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1083890" w:displacedByCustomXml="next"/>
    <w:bookmarkStart w:id="1" w:name="_Toc206179483" w:displacedByCustomXml="next"/>
    <w:bookmarkStart w:id="2" w:name="_Toc206179317" w:displacedByCustomXml="next"/>
    <w:bookmarkStart w:id="3" w:name="_Toc206179109" w:displacedByCustomXml="next"/>
    <w:bookmarkStart w:id="4" w:name="_Toc206492224" w:displacedByCustomXml="next"/>
    <w:bookmarkStart w:id="5" w:name="_Toc206493265" w:displacedByCustomXml="next"/>
    <w:bookmarkStart w:id="6" w:name="_Toc206493358" w:displacedByCustomXml="next"/>
    <w:bookmarkStart w:id="7" w:name="_Toc213580617" w:displacedByCustomXml="next"/>
    <w:bookmarkStart w:id="8" w:name="_Toc224226050" w:displacedByCustomXml="next"/>
    <w:sdt>
      <w:sdtPr>
        <w:rPr>
          <w:rFonts w:ascii="Helvetica" w:hAnsi="Helvetica" w:cs="Helvetica"/>
          <w:lang w:val="nl-NL"/>
        </w:rPr>
        <w:id w:val="-1958173530"/>
        <w:docPartObj>
          <w:docPartGallery w:val="Cover Pages"/>
          <w:docPartUnique/>
        </w:docPartObj>
      </w:sdtPr>
      <w:sdtEndPr>
        <w:rPr>
          <w:sz w:val="22"/>
          <w:szCs w:val="22"/>
          <w:lang w:val="fr-FR"/>
        </w:rPr>
      </w:sdtEndPr>
      <w:sdtContent>
        <w:p w14:paraId="5E5E87EC" w14:textId="1546CC36" w:rsidR="00F629FE" w:rsidRDefault="00943507" w:rsidP="00F629FE">
          <w:pPr>
            <w:rPr>
              <w:rFonts w:ascii="Helvetica" w:hAnsi="Helvetica" w:cs="Helvetica"/>
              <w:lang w:val="nl-NL"/>
            </w:rPr>
          </w:pPr>
          <w:r w:rsidRPr="005656C0">
            <w:rPr>
              <w:rFonts w:ascii="Helvetica" w:hAnsi="Helvetica" w:cs="Helvetica"/>
              <w:noProof/>
            </w:rPr>
            <mc:AlternateContent>
              <mc:Choice Requires="wps">
                <w:drawing>
                  <wp:anchor distT="0" distB="0" distL="114300" distR="114300" simplePos="0" relativeHeight="251589632" behindDoc="0" locked="0" layoutInCell="1" allowOverlap="1" wp14:anchorId="4F734468" wp14:editId="13FDBEF9">
                    <wp:simplePos x="0" y="0"/>
                    <wp:positionH relativeFrom="margin">
                      <wp:align>right</wp:align>
                    </wp:positionH>
                    <wp:positionV relativeFrom="margin">
                      <wp:posOffset>351790</wp:posOffset>
                    </wp:positionV>
                    <wp:extent cx="5724525" cy="967740"/>
                    <wp:effectExtent l="0" t="0" r="9525" b="3810"/>
                    <wp:wrapSquare wrapText="bothSides"/>
                    <wp:docPr id="2097134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4338A" w14:textId="7FD18A3E" w:rsidR="00FF0585" w:rsidRPr="00943507" w:rsidRDefault="00FF0585" w:rsidP="00C002B1">
                                <w:pPr>
                                  <w:jc w:val="center"/>
                                  <w:rPr>
                                    <w:rFonts w:ascii="Garamond" w:hAnsi="Garamond" w:cs="Helvetica"/>
                                    <w:b/>
                                    <w:bCs/>
                                    <w:color w:val="1F3864" w:themeColor="accent1" w:themeShade="80"/>
                                    <w:sz w:val="40"/>
                                    <w:szCs w:val="40"/>
                                  </w:rPr>
                                </w:pPr>
                                <w:r w:rsidRPr="00943507">
                                  <w:rPr>
                                    <w:rFonts w:ascii="Garamond" w:hAnsi="Garamond" w:cs="Helvetica"/>
                                    <w:b/>
                                    <w:bCs/>
                                    <w:color w:val="1F3864" w:themeColor="accent1" w:themeShade="80"/>
                                    <w:sz w:val="40"/>
                                    <w:szCs w:val="40"/>
                                  </w:rPr>
                                  <w:t xml:space="preserve">PROJET DE RENFORCEMENT DU LEADERSHIP DES FEMMES EN POLITIQUE </w:t>
                                </w:r>
                                <w:r w:rsidR="00EA025E" w:rsidRPr="00943507">
                                  <w:rPr>
                                    <w:rFonts w:ascii="Garamond" w:hAnsi="Garamond" w:cs="Helvetica"/>
                                    <w:b/>
                                    <w:bCs/>
                                    <w:color w:val="1F3864" w:themeColor="accent1" w:themeShade="80"/>
                                    <w:sz w:val="40"/>
                                    <w:szCs w:val="40"/>
                                  </w:rPr>
                                  <w:t xml:space="preserve">(PRLFP) </w:t>
                                </w:r>
                                <w:r w:rsidRPr="00943507">
                                  <w:rPr>
                                    <w:rFonts w:ascii="Garamond" w:hAnsi="Garamond" w:cs="Helvetica"/>
                                    <w:b/>
                                    <w:bCs/>
                                    <w:color w:val="1F3864" w:themeColor="accent1" w:themeShade="80"/>
                                    <w:sz w:val="40"/>
                                    <w:szCs w:val="40"/>
                                  </w:rPr>
                                  <w:t xml:space="preserve">DANS LES COMMUNES DU BENIN </w:t>
                                </w:r>
                              </w:p>
                              <w:p w14:paraId="048A1AAA" w14:textId="77777777" w:rsidR="00FF0585" w:rsidRPr="00E905DE" w:rsidRDefault="00FF0585" w:rsidP="00C002B1">
                                <w:pPr>
                                  <w:pStyle w:val="Sansinterligne"/>
                                  <w:jc w:val="center"/>
                                  <w:rPr>
                                    <w:b/>
                                    <w:smallCaps/>
                                    <w:color w:val="ED7D31" w:themeColor="accen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734468" id="_x0000_t202" coordsize="21600,21600" o:spt="202" path="m,l,21600r21600,l21600,xe">
                    <v:stroke joinstyle="miter"/>
                    <v:path gradientshapeok="t" o:connecttype="rect"/>
                  </v:shapetype>
                  <v:shape id="Zone de texte 3" o:spid="_x0000_s1026" type="#_x0000_t202" style="position:absolute;margin-left:399.55pt;margin-top:27.7pt;width:450.75pt;height:76.2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" filled="f" stroked="f" strokeweight=".5pt">
                    <v:textbox inset="0,0,0,0">
                      <w:txbxContent>
                        <w:p w14:paraId="4494338A" w14:textId="7FD18A3E" w:rsidR="00FF0585" w:rsidRPr="00943507" w:rsidRDefault="00FF0585" w:rsidP="00C002B1">
                          <w:pPr>
                            <w:jc w:val="center"/>
                            <w:rPr>
                              <w:rFonts w:ascii="Garamond" w:hAnsi="Garamond" w:cs="Helvetica"/>
                              <w:b/>
                              <w:bCs/>
                              <w:color w:val="1F3864" w:themeColor="accent1" w:themeShade="80"/>
                              <w:sz w:val="40"/>
                              <w:szCs w:val="40"/>
                            </w:rPr>
                          </w:pPr>
                          <w:r w:rsidRPr="00943507">
                            <w:rPr>
                              <w:rFonts w:ascii="Garamond" w:hAnsi="Garamond" w:cs="Helvetica"/>
                              <w:b/>
                              <w:bCs/>
                              <w:color w:val="1F3864" w:themeColor="accent1" w:themeShade="80"/>
                              <w:sz w:val="40"/>
                              <w:szCs w:val="40"/>
                            </w:rPr>
                            <w:t xml:space="preserve">PROJET DE RENFORCEMENT DU LEADERSHIP DES FEMMES EN POLITIQUE </w:t>
                          </w:r>
                          <w:r w:rsidR="00EA025E" w:rsidRPr="00943507">
                            <w:rPr>
                              <w:rFonts w:ascii="Garamond" w:hAnsi="Garamond" w:cs="Helvetica"/>
                              <w:b/>
                              <w:bCs/>
                              <w:color w:val="1F3864" w:themeColor="accent1" w:themeShade="80"/>
                              <w:sz w:val="40"/>
                              <w:szCs w:val="40"/>
                            </w:rPr>
                            <w:t xml:space="preserve">(PRLFP) </w:t>
                          </w:r>
                          <w:r w:rsidRPr="00943507">
                            <w:rPr>
                              <w:rFonts w:ascii="Garamond" w:hAnsi="Garamond" w:cs="Helvetica"/>
                              <w:b/>
                              <w:bCs/>
                              <w:color w:val="1F3864" w:themeColor="accent1" w:themeShade="80"/>
                              <w:sz w:val="40"/>
                              <w:szCs w:val="40"/>
                            </w:rPr>
                            <w:t xml:space="preserve">DANS LES COMMUNES DU BENIN </w:t>
                          </w:r>
                        </w:p>
                        <w:p w14:paraId="048A1AAA" w14:textId="77777777" w:rsidR="00FF0585" w:rsidRPr="00E905DE" w:rsidRDefault="00FF0585" w:rsidP="00C002B1">
                          <w:pPr>
                            <w:pStyle w:val="Sansinterligne"/>
                            <w:jc w:val="center"/>
                            <w:rPr>
                              <w:b/>
                              <w:smallCaps/>
                              <w:color w:val="ED7D31" w:themeColor="accent2"/>
                              <w:sz w:val="36"/>
                              <w:szCs w:val="36"/>
                            </w:rPr>
                          </w:pPr>
                        </w:p>
                      </w:txbxContent>
                    </v:textbox>
                    <w10:wrap type="square" anchorx="margin" anchory="margin"/>
                  </v:shape>
                </w:pict>
              </mc:Fallback>
            </mc:AlternateContent>
          </w:r>
          <w:r w:rsidR="00203863" w:rsidRPr="005656C0">
            <w:rPr>
              <w:rFonts w:ascii="Helvetica" w:hAnsi="Helvetica" w:cs="Helvetica"/>
              <w:noProof/>
            </w:rPr>
            <mc:AlternateContent>
              <mc:Choice Requires="wps">
                <w:drawing>
                  <wp:anchor distT="0" distB="0" distL="114300" distR="114300" simplePos="0" relativeHeight="251587584" behindDoc="0" locked="0" layoutInCell="1" allowOverlap="1" wp14:anchorId="0828168F" wp14:editId="1263A6AC">
                    <wp:simplePos x="0" y="0"/>
                    <wp:positionH relativeFrom="column">
                      <wp:posOffset>-588009</wp:posOffset>
                    </wp:positionH>
                    <wp:positionV relativeFrom="paragraph">
                      <wp:posOffset>-561975</wp:posOffset>
                    </wp:positionV>
                    <wp:extent cx="91440" cy="9124950"/>
                    <wp:effectExtent l="0" t="0" r="3810" b="0"/>
                    <wp:wrapNone/>
                    <wp:docPr id="13935687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249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09019" id="Rectangle 5" o:spid="_x0000_s1026" style="position:absolute;margin-left:-46.3pt;margin-top:-44.25pt;width:7.2pt;height:71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" fillcolor="#ed7d31 [3205]" stroked="f" strokeweight="1pt"/>
                </w:pict>
              </mc:Fallback>
            </mc:AlternateContent>
          </w:r>
          <w:bookmarkEnd w:id="8"/>
          <w:bookmarkEnd w:id="7"/>
          <w:bookmarkEnd w:id="6"/>
          <w:bookmarkEnd w:id="5"/>
          <w:bookmarkEnd w:id="4"/>
          <w:bookmarkEnd w:id="3"/>
          <w:bookmarkEnd w:id="2"/>
          <w:bookmarkEnd w:id="1"/>
          <w:bookmarkEnd w:id="0"/>
        </w:p>
        <w:p w14:paraId="34C45776" w14:textId="77777777" w:rsidR="005437EF" w:rsidRPr="005656C0" w:rsidRDefault="005437EF" w:rsidP="00F629FE">
          <w:pPr>
            <w:rPr>
              <w:rFonts w:ascii="Helvetica" w:hAnsi="Helvetica" w:cs="Helvetica"/>
            </w:rPr>
          </w:pPr>
        </w:p>
        <w:p w14:paraId="256014BB" w14:textId="481CE463" w:rsidR="00330067" w:rsidRPr="005656C0" w:rsidRDefault="00330067" w:rsidP="00A9273B">
          <w:pPr>
            <w:jc w:val="center"/>
            <w:rPr>
              <w:rFonts w:ascii="Helvetica" w:hAnsi="Helvetica" w:cs="Helvetica"/>
              <w:noProof/>
              <w:color w:val="000000" w:themeColor="text1"/>
              <w:sz w:val="22"/>
              <w:szCs w:val="22"/>
              <w:lang w:eastAsia="fr-FR"/>
            </w:rPr>
          </w:pPr>
        </w:p>
        <w:p w14:paraId="573868C9" w14:textId="6C8C9686" w:rsidR="00CC1501" w:rsidRPr="005656C0" w:rsidRDefault="00CC1501" w:rsidP="00A9273B">
          <w:pPr>
            <w:jc w:val="center"/>
            <w:rPr>
              <w:rFonts w:ascii="Helvetica" w:hAnsi="Helvetica" w:cs="Helvetica"/>
              <w:noProof/>
              <w:color w:val="000000" w:themeColor="text1"/>
              <w:sz w:val="22"/>
              <w:szCs w:val="22"/>
              <w:lang w:eastAsia="fr-FR"/>
            </w:rPr>
          </w:pPr>
        </w:p>
        <w:p w14:paraId="0D37C45C" w14:textId="3A54EB3D" w:rsidR="00CC1501" w:rsidRPr="005656C0" w:rsidRDefault="00CC1501" w:rsidP="00A9273B">
          <w:pPr>
            <w:jc w:val="center"/>
            <w:rPr>
              <w:rFonts w:ascii="Helvetica" w:hAnsi="Helvetica" w:cs="Helvetica"/>
              <w:noProof/>
              <w:color w:val="000000" w:themeColor="text1"/>
              <w:sz w:val="22"/>
              <w:szCs w:val="22"/>
              <w:lang w:eastAsia="fr-FR"/>
            </w:rPr>
          </w:pPr>
        </w:p>
        <w:p w14:paraId="2E39D09F" w14:textId="3E601753" w:rsidR="00CC1501" w:rsidRPr="005656C0" w:rsidRDefault="00CC1501" w:rsidP="00A9273B">
          <w:pPr>
            <w:jc w:val="center"/>
            <w:rPr>
              <w:rFonts w:ascii="Helvetica" w:hAnsi="Helvetica" w:cs="Helvetica"/>
              <w:noProof/>
              <w:color w:val="000000" w:themeColor="text1"/>
              <w:sz w:val="22"/>
              <w:szCs w:val="22"/>
              <w:lang w:eastAsia="fr-FR"/>
            </w:rPr>
          </w:pPr>
        </w:p>
        <w:p w14:paraId="0ED4BFC4" w14:textId="68C2B4B2" w:rsidR="00CC1501" w:rsidRPr="005656C0" w:rsidRDefault="00CC1501" w:rsidP="00A9273B">
          <w:pPr>
            <w:jc w:val="center"/>
            <w:rPr>
              <w:rFonts w:ascii="Helvetica" w:hAnsi="Helvetica" w:cs="Helvetica"/>
              <w:noProof/>
              <w:color w:val="000000" w:themeColor="text1"/>
              <w:sz w:val="22"/>
              <w:szCs w:val="22"/>
              <w:lang w:eastAsia="fr-FR"/>
            </w:rPr>
          </w:pPr>
        </w:p>
        <w:p w14:paraId="43144CFE" w14:textId="77777777" w:rsidR="004E2EC3" w:rsidRPr="005656C0" w:rsidRDefault="004E2EC3" w:rsidP="00A9273B">
          <w:pPr>
            <w:jc w:val="center"/>
            <w:rPr>
              <w:rFonts w:ascii="Helvetica" w:hAnsi="Helvetica" w:cs="Helvetica"/>
              <w:noProof/>
              <w:color w:val="000000" w:themeColor="text1"/>
              <w:sz w:val="22"/>
              <w:szCs w:val="22"/>
              <w:lang w:eastAsia="fr-FR"/>
            </w:rPr>
          </w:pPr>
        </w:p>
        <w:p w14:paraId="3EBBE282" w14:textId="77777777" w:rsidR="004078DD" w:rsidRPr="005656C0" w:rsidRDefault="004078DD" w:rsidP="00A9273B">
          <w:pPr>
            <w:jc w:val="center"/>
            <w:rPr>
              <w:rFonts w:ascii="Helvetica" w:hAnsi="Helvetica" w:cs="Helvetica"/>
              <w:noProof/>
              <w:color w:val="000000" w:themeColor="text1"/>
              <w:sz w:val="22"/>
              <w:szCs w:val="22"/>
              <w:lang w:eastAsia="fr-FR"/>
            </w:rPr>
          </w:pPr>
        </w:p>
        <w:p w14:paraId="5837F765" w14:textId="77777777" w:rsidR="004078DD" w:rsidRPr="005656C0" w:rsidRDefault="004078DD" w:rsidP="00A9273B">
          <w:pPr>
            <w:jc w:val="center"/>
            <w:rPr>
              <w:rFonts w:ascii="Helvetica" w:hAnsi="Helvetica" w:cs="Helvetica"/>
              <w:noProof/>
              <w:color w:val="000000" w:themeColor="text1"/>
              <w:sz w:val="22"/>
              <w:szCs w:val="22"/>
              <w:lang w:eastAsia="fr-FR"/>
            </w:rPr>
          </w:pPr>
        </w:p>
        <w:p w14:paraId="241AC5EA" w14:textId="77777777" w:rsidR="004078DD" w:rsidRPr="005656C0" w:rsidRDefault="004078DD" w:rsidP="00375910">
          <w:pPr>
            <w:rPr>
              <w:rFonts w:ascii="Helvetica" w:hAnsi="Helvetica" w:cs="Helvetica"/>
              <w:noProof/>
              <w:color w:val="000000" w:themeColor="text1"/>
              <w:sz w:val="22"/>
              <w:szCs w:val="22"/>
              <w:lang w:eastAsia="fr-FR"/>
            </w:rPr>
          </w:pPr>
        </w:p>
        <w:p w14:paraId="0DC055B2" w14:textId="77777777" w:rsidR="004E2EC3" w:rsidRPr="005656C0" w:rsidRDefault="004E2EC3" w:rsidP="004E2EC3">
          <w:pPr>
            <w:jc w:val="center"/>
            <w:rPr>
              <w:rFonts w:ascii="Helvetica" w:hAnsi="Helvetica" w:cs="Helvetica"/>
              <w:b/>
              <w:bCs/>
              <w:noProof/>
              <w:color w:val="000000" w:themeColor="text1"/>
              <w:sz w:val="48"/>
              <w:szCs w:val="48"/>
              <w:lang w:eastAsia="fr-FR"/>
            </w:rPr>
          </w:pPr>
          <w:r w:rsidRPr="005656C0">
            <w:rPr>
              <w:rFonts w:ascii="Helvetica" w:hAnsi="Helvetica" w:cs="Helvetica"/>
              <w:b/>
              <w:bCs/>
              <w:noProof/>
              <w:color w:val="000000" w:themeColor="text1"/>
              <w:sz w:val="48"/>
              <w:szCs w:val="48"/>
              <w:lang w:eastAsia="fr-FR"/>
            </w:rPr>
            <w:t>RAPPORT NARRATIF ANNUEL</w:t>
          </w:r>
        </w:p>
        <w:p w14:paraId="26A44410" w14:textId="77777777" w:rsidR="004E2EC3" w:rsidRDefault="004E2EC3" w:rsidP="004E2EC3">
          <w:pPr>
            <w:jc w:val="center"/>
            <w:rPr>
              <w:rFonts w:ascii="Helvetica" w:hAnsi="Helvetica" w:cs="Helvetica"/>
              <w:b/>
              <w:bCs/>
              <w:noProof/>
              <w:color w:val="000000" w:themeColor="text1"/>
              <w:sz w:val="48"/>
              <w:szCs w:val="48"/>
              <w:lang w:eastAsia="fr-FR"/>
            </w:rPr>
          </w:pPr>
          <w:r w:rsidRPr="005656C0">
            <w:rPr>
              <w:rFonts w:ascii="Helvetica" w:hAnsi="Helvetica" w:cs="Helvetica"/>
              <w:b/>
              <w:bCs/>
              <w:noProof/>
              <w:color w:val="000000" w:themeColor="text1"/>
              <w:sz w:val="48"/>
              <w:szCs w:val="48"/>
              <w:lang w:eastAsia="fr-FR"/>
            </w:rPr>
            <w:t>(Janvier - Décembre 2025)</w:t>
          </w:r>
        </w:p>
        <w:p w14:paraId="280AE085" w14:textId="77777777" w:rsidR="005437EF" w:rsidRDefault="005437EF" w:rsidP="004E2EC3">
          <w:pPr>
            <w:jc w:val="center"/>
            <w:rPr>
              <w:rFonts w:ascii="Helvetica" w:hAnsi="Helvetica" w:cs="Helvetica"/>
              <w:b/>
              <w:bCs/>
              <w:noProof/>
              <w:color w:val="000000" w:themeColor="text1"/>
              <w:sz w:val="48"/>
              <w:szCs w:val="48"/>
              <w:lang w:eastAsia="fr-FR"/>
            </w:rPr>
          </w:pPr>
        </w:p>
        <w:p w14:paraId="68D7F7C2" w14:textId="77777777" w:rsidR="005437EF" w:rsidRDefault="005437EF" w:rsidP="004E2EC3">
          <w:pPr>
            <w:jc w:val="center"/>
            <w:rPr>
              <w:rFonts w:ascii="Helvetica" w:hAnsi="Helvetica" w:cs="Helvetica"/>
              <w:b/>
              <w:bCs/>
              <w:noProof/>
              <w:color w:val="000000" w:themeColor="text1"/>
              <w:sz w:val="48"/>
              <w:szCs w:val="48"/>
              <w:lang w:eastAsia="fr-FR"/>
            </w:rPr>
          </w:pPr>
        </w:p>
        <w:p w14:paraId="3F6CD2E8" w14:textId="77777777" w:rsidR="005437EF" w:rsidRDefault="005437EF" w:rsidP="004E2EC3">
          <w:pPr>
            <w:jc w:val="center"/>
            <w:rPr>
              <w:rFonts w:ascii="Helvetica" w:hAnsi="Helvetica" w:cs="Helvetica"/>
              <w:b/>
              <w:bCs/>
              <w:noProof/>
              <w:color w:val="000000" w:themeColor="text1"/>
              <w:sz w:val="48"/>
              <w:szCs w:val="48"/>
              <w:lang w:eastAsia="fr-FR"/>
            </w:rPr>
          </w:pPr>
        </w:p>
        <w:p w14:paraId="5E7ABCDD" w14:textId="77777777" w:rsidR="005437EF" w:rsidRPr="005656C0" w:rsidRDefault="005437EF" w:rsidP="004E2EC3">
          <w:pPr>
            <w:jc w:val="center"/>
            <w:rPr>
              <w:rFonts w:ascii="Helvetica" w:hAnsi="Helvetica" w:cs="Helvetica"/>
              <w:b/>
              <w:bCs/>
              <w:noProof/>
              <w:color w:val="000000" w:themeColor="text1"/>
              <w:sz w:val="48"/>
              <w:szCs w:val="48"/>
              <w:lang w:eastAsia="fr-FR"/>
            </w:rPr>
          </w:pPr>
        </w:p>
        <w:tbl>
          <w:tblPr>
            <w:tblStyle w:val="TableauGrille1Clair-Accentuation21"/>
            <w:tblpPr w:leftFromText="180" w:rightFromText="180" w:vertAnchor="text" w:horzAnchor="margin" w:tblpY="564"/>
            <w:tblW w:w="9493" w:type="dxa"/>
            <w:tblLook w:val="04A0" w:firstRow="1" w:lastRow="0" w:firstColumn="1" w:lastColumn="0" w:noHBand="0" w:noVBand="1"/>
          </w:tblPr>
          <w:tblGrid>
            <w:gridCol w:w="4102"/>
            <w:gridCol w:w="294"/>
            <w:gridCol w:w="5097"/>
          </w:tblGrid>
          <w:tr w:rsidR="00707FCD" w:rsidRPr="003D2D0F" w14:paraId="394299CB" w14:textId="77777777" w:rsidTr="00707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dxa"/>
              </w:tcPr>
              <w:p w14:paraId="7E5681BF" w14:textId="77777777" w:rsidR="00707FCD" w:rsidRPr="00331BF9" w:rsidRDefault="00707FCD" w:rsidP="00707FCD">
                <w:pPr>
                  <w:spacing w:after="120" w:line="259" w:lineRule="auto"/>
                  <w:jc w:val="right"/>
                  <w:rPr>
                    <w:rFonts w:ascii="Helvetica" w:hAnsi="Helvetica" w:cs="Helvetica"/>
                    <w:b w:val="0"/>
                    <w:color w:val="002060"/>
                    <w:sz w:val="22"/>
                    <w:szCs w:val="22"/>
                  </w:rPr>
                </w:pPr>
                <w:r w:rsidRPr="00331BF9">
                  <w:rPr>
                    <w:rFonts w:ascii="Helvetica" w:hAnsi="Helvetica" w:cs="Helvetica"/>
                    <w:color w:val="002060"/>
                    <w:sz w:val="22"/>
                    <w:szCs w:val="22"/>
                  </w:rPr>
                  <w:t>RÉFÉRENCE DE LA SUBVENTION </w:t>
                </w:r>
              </w:p>
            </w:tc>
            <w:tc>
              <w:tcPr>
                <w:tcW w:w="294" w:type="dxa"/>
              </w:tcPr>
              <w:p w14:paraId="57BC6702" w14:textId="77777777" w:rsidR="00707FCD" w:rsidRPr="00331BF9" w:rsidRDefault="00707FCD" w:rsidP="00707FCD">
                <w:pPr>
                  <w:spacing w:after="12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002060"/>
                    <w:sz w:val="22"/>
                    <w:szCs w:val="22"/>
                  </w:rPr>
                </w:pPr>
                <w:r w:rsidRPr="00331BF9">
                  <w:rPr>
                    <w:rFonts w:ascii="Helvetica" w:hAnsi="Helvetica" w:cs="Helvetica"/>
                    <w:color w:val="002060"/>
                    <w:sz w:val="22"/>
                    <w:szCs w:val="22"/>
                  </w:rPr>
                  <w:t>:</w:t>
                </w:r>
              </w:p>
            </w:tc>
            <w:tc>
              <w:tcPr>
                <w:tcW w:w="5097" w:type="dxa"/>
              </w:tcPr>
              <w:p w14:paraId="71C8A3D8" w14:textId="77777777" w:rsidR="00707FCD" w:rsidRPr="00331BF9" w:rsidRDefault="00707FCD" w:rsidP="00707FCD">
                <w:pPr>
                  <w:spacing w:after="12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002060"/>
                    <w:sz w:val="22"/>
                    <w:szCs w:val="22"/>
                  </w:rPr>
                </w:pPr>
                <w:r w:rsidRPr="00331BF9">
                  <w:rPr>
                    <w:rFonts w:ascii="Helvetica" w:hAnsi="Helvetica" w:cs="Helvetica"/>
                    <w:color w:val="002060"/>
                    <w:sz w:val="22"/>
                    <w:szCs w:val="22"/>
                  </w:rPr>
                  <w:t>N° 4000005244</w:t>
                </w:r>
              </w:p>
            </w:tc>
          </w:tr>
          <w:tr w:rsidR="00707FCD" w:rsidRPr="003D2D0F" w14:paraId="488F99D2" w14:textId="77777777" w:rsidTr="00707FCD">
            <w:trPr>
              <w:trHeight w:val="468"/>
            </w:trPr>
            <w:tc>
              <w:tcPr>
                <w:cnfStyle w:val="001000000000" w:firstRow="0" w:lastRow="0" w:firstColumn="1" w:lastColumn="0" w:oddVBand="0" w:evenVBand="0" w:oddHBand="0" w:evenHBand="0" w:firstRowFirstColumn="0" w:firstRowLastColumn="0" w:lastRowFirstColumn="0" w:lastRowLastColumn="0"/>
                <w:tcW w:w="4102" w:type="dxa"/>
              </w:tcPr>
              <w:p w14:paraId="4B12D231" w14:textId="77777777" w:rsidR="00707FCD" w:rsidRPr="00331BF9" w:rsidRDefault="00707FCD" w:rsidP="00707FCD">
                <w:pPr>
                  <w:spacing w:after="120" w:line="259" w:lineRule="auto"/>
                  <w:jc w:val="right"/>
                  <w:rPr>
                    <w:rFonts w:ascii="Helvetica" w:hAnsi="Helvetica" w:cs="Helvetica"/>
                    <w:b w:val="0"/>
                    <w:color w:val="002060"/>
                    <w:sz w:val="22"/>
                    <w:szCs w:val="22"/>
                  </w:rPr>
                </w:pPr>
                <w:r w:rsidRPr="00331BF9">
                  <w:rPr>
                    <w:rFonts w:ascii="Helvetica" w:hAnsi="Helvetica" w:cs="Helvetica"/>
                    <w:color w:val="002060"/>
                    <w:sz w:val="22"/>
                    <w:szCs w:val="22"/>
                  </w:rPr>
                  <w:t>PÉRIODE DE RAPPORTAGE </w:t>
                </w:r>
              </w:p>
            </w:tc>
            <w:tc>
              <w:tcPr>
                <w:tcW w:w="294" w:type="dxa"/>
              </w:tcPr>
              <w:p w14:paraId="2C168CA6" w14:textId="77777777" w:rsidR="00707FCD" w:rsidRPr="00331BF9" w:rsidRDefault="00707FCD"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w:t>
                </w:r>
              </w:p>
            </w:tc>
            <w:tc>
              <w:tcPr>
                <w:tcW w:w="5097" w:type="dxa"/>
              </w:tcPr>
              <w:p w14:paraId="781E96E4" w14:textId="77777777" w:rsidR="00707FCD" w:rsidRPr="00331BF9" w:rsidRDefault="00707FCD"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1</w:t>
                </w:r>
                <w:r w:rsidRPr="00331BF9">
                  <w:rPr>
                    <w:rFonts w:ascii="Helvetica" w:hAnsi="Helvetica" w:cs="Helvetica"/>
                    <w:b/>
                    <w:color w:val="002060"/>
                    <w:sz w:val="22"/>
                    <w:szCs w:val="22"/>
                    <w:vertAlign w:val="superscript"/>
                  </w:rPr>
                  <w:t>er</w:t>
                </w:r>
                <w:r w:rsidRPr="00331BF9">
                  <w:rPr>
                    <w:rFonts w:ascii="Helvetica" w:hAnsi="Helvetica" w:cs="Helvetica"/>
                    <w:b/>
                    <w:color w:val="002060"/>
                    <w:sz w:val="22"/>
                    <w:szCs w:val="22"/>
                  </w:rPr>
                  <w:t xml:space="preserve"> </w:t>
                </w:r>
                <w:proofErr w:type="gramStart"/>
                <w:r w:rsidRPr="00331BF9">
                  <w:rPr>
                    <w:rFonts w:ascii="Helvetica" w:hAnsi="Helvetica" w:cs="Helvetica"/>
                    <w:b/>
                    <w:color w:val="002060"/>
                    <w:sz w:val="22"/>
                    <w:szCs w:val="22"/>
                  </w:rPr>
                  <w:t>Janvier</w:t>
                </w:r>
                <w:proofErr w:type="gramEnd"/>
                <w:r w:rsidRPr="00331BF9">
                  <w:rPr>
                    <w:rFonts w:ascii="Helvetica" w:hAnsi="Helvetica" w:cs="Helvetica"/>
                    <w:b/>
                    <w:color w:val="002060"/>
                    <w:sz w:val="22"/>
                    <w:szCs w:val="22"/>
                  </w:rPr>
                  <w:t xml:space="preserve"> au 31 Décembre 2025</w:t>
                </w:r>
              </w:p>
            </w:tc>
          </w:tr>
          <w:tr w:rsidR="00707FCD" w:rsidRPr="004456D4" w14:paraId="4E14BE53" w14:textId="77777777" w:rsidTr="00707FCD">
            <w:tc>
              <w:tcPr>
                <w:cnfStyle w:val="001000000000" w:firstRow="0" w:lastRow="0" w:firstColumn="1" w:lastColumn="0" w:oddVBand="0" w:evenVBand="0" w:oddHBand="0" w:evenHBand="0" w:firstRowFirstColumn="0" w:firstRowLastColumn="0" w:lastRowFirstColumn="0" w:lastRowLastColumn="0"/>
                <w:tcW w:w="4102" w:type="dxa"/>
              </w:tcPr>
              <w:p w14:paraId="480CE3D5" w14:textId="77777777" w:rsidR="00707FCD" w:rsidRPr="00331BF9" w:rsidRDefault="00707FCD" w:rsidP="00707FCD">
                <w:pPr>
                  <w:spacing w:after="120" w:line="259" w:lineRule="auto"/>
                  <w:jc w:val="right"/>
                  <w:rPr>
                    <w:rFonts w:ascii="Helvetica" w:hAnsi="Helvetica" w:cs="Helvetica"/>
                    <w:b w:val="0"/>
                    <w:color w:val="002060"/>
                    <w:sz w:val="22"/>
                    <w:szCs w:val="22"/>
                  </w:rPr>
                </w:pPr>
                <w:r w:rsidRPr="00331BF9">
                  <w:rPr>
                    <w:rFonts w:ascii="Helvetica" w:hAnsi="Helvetica" w:cs="Helvetica"/>
                    <w:color w:val="002060"/>
                    <w:sz w:val="22"/>
                    <w:szCs w:val="22"/>
                  </w:rPr>
                  <w:t>ORGANISATIONS RESPONSABLES</w:t>
                </w:r>
              </w:p>
            </w:tc>
            <w:tc>
              <w:tcPr>
                <w:tcW w:w="294" w:type="dxa"/>
              </w:tcPr>
              <w:p w14:paraId="318D345A" w14:textId="77777777" w:rsidR="00707FCD" w:rsidRPr="00331BF9" w:rsidRDefault="00707FCD"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w:t>
                </w:r>
              </w:p>
            </w:tc>
            <w:tc>
              <w:tcPr>
                <w:tcW w:w="5097" w:type="dxa"/>
              </w:tcPr>
              <w:p w14:paraId="111E2F99" w14:textId="77777777" w:rsidR="00707FCD" w:rsidRPr="00331BF9" w:rsidRDefault="00707FCD"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lang w:val="en-US"/>
                  </w:rPr>
                </w:pPr>
                <w:r w:rsidRPr="00331BF9">
                  <w:rPr>
                    <w:rFonts w:ascii="Helvetica" w:hAnsi="Helvetica" w:cs="Helvetica"/>
                    <w:b/>
                    <w:color w:val="002060"/>
                    <w:sz w:val="22"/>
                    <w:szCs w:val="22"/>
                    <w:lang w:val="en-US"/>
                  </w:rPr>
                  <w:t>Consortium NIMD/IGD/CARE BENIN TOGO</w:t>
                </w:r>
              </w:p>
            </w:tc>
          </w:tr>
          <w:tr w:rsidR="00707FCD" w:rsidRPr="003D2D0F" w14:paraId="3120997F" w14:textId="77777777" w:rsidTr="00707FCD">
            <w:tc>
              <w:tcPr>
                <w:cnfStyle w:val="001000000000" w:firstRow="0" w:lastRow="0" w:firstColumn="1" w:lastColumn="0" w:oddVBand="0" w:evenVBand="0" w:oddHBand="0" w:evenHBand="0" w:firstRowFirstColumn="0" w:firstRowLastColumn="0" w:lastRowFirstColumn="0" w:lastRowLastColumn="0"/>
                <w:tcW w:w="4102" w:type="dxa"/>
              </w:tcPr>
              <w:p w14:paraId="0CD64368" w14:textId="77777777" w:rsidR="00707FCD" w:rsidRPr="00331BF9" w:rsidRDefault="00707FCD" w:rsidP="00707FCD">
                <w:pPr>
                  <w:spacing w:after="120" w:line="259" w:lineRule="auto"/>
                  <w:jc w:val="right"/>
                  <w:rPr>
                    <w:rFonts w:ascii="Helvetica" w:hAnsi="Helvetica" w:cs="Helvetica"/>
                    <w:b w:val="0"/>
                    <w:color w:val="002060"/>
                    <w:sz w:val="22"/>
                    <w:szCs w:val="22"/>
                  </w:rPr>
                </w:pPr>
                <w:r w:rsidRPr="00331BF9">
                  <w:rPr>
                    <w:rFonts w:ascii="Helvetica" w:hAnsi="Helvetica" w:cs="Helvetica"/>
                    <w:color w:val="002060"/>
                    <w:sz w:val="22"/>
                    <w:szCs w:val="22"/>
                  </w:rPr>
                  <w:t>PARTENAIRE FINANCIER</w:t>
                </w:r>
              </w:p>
            </w:tc>
            <w:tc>
              <w:tcPr>
                <w:tcW w:w="294" w:type="dxa"/>
              </w:tcPr>
              <w:p w14:paraId="12E4AAAD" w14:textId="77777777" w:rsidR="00707FCD" w:rsidRPr="00331BF9" w:rsidRDefault="00707FCD" w:rsidP="00707FC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w:t>
                </w:r>
              </w:p>
            </w:tc>
            <w:tc>
              <w:tcPr>
                <w:tcW w:w="5097" w:type="dxa"/>
              </w:tcPr>
              <w:p w14:paraId="697463AB" w14:textId="77777777" w:rsidR="00707FCD" w:rsidRPr="00331BF9" w:rsidRDefault="00707FCD"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Ambassade des Pays-Bas au Bénin</w:t>
                </w:r>
              </w:p>
            </w:tc>
          </w:tr>
          <w:tr w:rsidR="00707FCD" w:rsidRPr="003D2D0F" w14:paraId="74EAA43C" w14:textId="77777777" w:rsidTr="00707FCD">
            <w:tc>
              <w:tcPr>
                <w:cnfStyle w:val="001000000000" w:firstRow="0" w:lastRow="0" w:firstColumn="1" w:lastColumn="0" w:oddVBand="0" w:evenVBand="0" w:oddHBand="0" w:evenHBand="0" w:firstRowFirstColumn="0" w:firstRowLastColumn="0" w:lastRowFirstColumn="0" w:lastRowLastColumn="0"/>
                <w:tcW w:w="4102" w:type="dxa"/>
              </w:tcPr>
              <w:p w14:paraId="4AAD7913" w14:textId="77777777" w:rsidR="00707FCD" w:rsidRPr="00331BF9" w:rsidRDefault="00707FCD" w:rsidP="00707FCD">
                <w:pPr>
                  <w:spacing w:after="120" w:line="259" w:lineRule="auto"/>
                  <w:jc w:val="right"/>
                  <w:rPr>
                    <w:rFonts w:ascii="Helvetica" w:hAnsi="Helvetica" w:cs="Helvetica"/>
                    <w:b w:val="0"/>
                    <w:color w:val="002060"/>
                    <w:sz w:val="22"/>
                    <w:szCs w:val="22"/>
                  </w:rPr>
                </w:pPr>
                <w:r w:rsidRPr="00331BF9">
                  <w:rPr>
                    <w:rFonts w:ascii="Helvetica" w:hAnsi="Helvetica" w:cs="Helvetica"/>
                    <w:color w:val="002060"/>
                    <w:sz w:val="22"/>
                    <w:szCs w:val="22"/>
                  </w:rPr>
                  <w:t>DATE DE SOUMISSION</w:t>
                </w:r>
              </w:p>
            </w:tc>
            <w:tc>
              <w:tcPr>
                <w:tcW w:w="294" w:type="dxa"/>
              </w:tcPr>
              <w:p w14:paraId="7C0AA2DE" w14:textId="77777777" w:rsidR="00707FCD" w:rsidRPr="00331BF9" w:rsidRDefault="00707FCD" w:rsidP="00707FCD">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sidRPr="00331BF9">
                  <w:rPr>
                    <w:rFonts w:ascii="Helvetica" w:hAnsi="Helvetica" w:cs="Helvetica"/>
                    <w:b/>
                    <w:color w:val="002060"/>
                    <w:sz w:val="22"/>
                    <w:szCs w:val="22"/>
                  </w:rPr>
                  <w:t>:</w:t>
                </w:r>
              </w:p>
            </w:tc>
            <w:tc>
              <w:tcPr>
                <w:tcW w:w="5097" w:type="dxa"/>
              </w:tcPr>
              <w:p w14:paraId="3F171E1A" w14:textId="7AE43F89" w:rsidR="00707FCD" w:rsidRPr="00331BF9" w:rsidRDefault="00384B63" w:rsidP="00707FCD">
                <w:pPr>
                  <w:spacing w:after="120" w:line="259"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002060"/>
                    <w:sz w:val="22"/>
                    <w:szCs w:val="22"/>
                  </w:rPr>
                </w:pPr>
                <w:r>
                  <w:rPr>
                    <w:rFonts w:ascii="Helvetica" w:hAnsi="Helvetica" w:cs="Helvetica"/>
                    <w:b/>
                    <w:color w:val="002060"/>
                    <w:sz w:val="22"/>
                    <w:szCs w:val="22"/>
                  </w:rPr>
                  <w:t>………</w:t>
                </w:r>
                <w:r w:rsidR="00707FCD" w:rsidRPr="00331BF9">
                  <w:rPr>
                    <w:rFonts w:ascii="Helvetica" w:hAnsi="Helvetica" w:cs="Helvetica"/>
                    <w:b/>
                    <w:color w:val="002060"/>
                    <w:sz w:val="22"/>
                    <w:szCs w:val="22"/>
                  </w:rPr>
                  <w:t>Mars 2026</w:t>
                </w:r>
              </w:p>
            </w:tc>
          </w:tr>
        </w:tbl>
        <w:p w14:paraId="6E14724C" w14:textId="46A704E3" w:rsidR="00CC1501" w:rsidRPr="005656C0" w:rsidRDefault="00CC1501" w:rsidP="00D557E5">
          <w:pPr>
            <w:jc w:val="center"/>
            <w:rPr>
              <w:rFonts w:ascii="Helvetica" w:hAnsi="Helvetica" w:cs="Helvetica"/>
              <w:b/>
              <w:bCs/>
              <w:noProof/>
              <w:color w:val="ED7D31" w:themeColor="accent2"/>
              <w:sz w:val="56"/>
              <w:szCs w:val="56"/>
              <w:lang w:eastAsia="fr-FR"/>
            </w:rPr>
          </w:pPr>
        </w:p>
        <w:p w14:paraId="505C0E93" w14:textId="77777777" w:rsidR="004078DD" w:rsidRPr="005656C0" w:rsidRDefault="004078DD" w:rsidP="004078DD">
          <w:pPr>
            <w:jc w:val="center"/>
            <w:rPr>
              <w:rFonts w:ascii="Helvetica" w:hAnsi="Helvetica" w:cs="Helvetica"/>
              <w:b/>
              <w:bCs/>
              <w:noProof/>
              <w:color w:val="1F3864" w:themeColor="accent1" w:themeShade="80"/>
              <w:sz w:val="56"/>
              <w:szCs w:val="56"/>
              <w:lang w:eastAsia="fr-FR"/>
            </w:rPr>
          </w:pPr>
        </w:p>
        <w:p w14:paraId="13988DB8" w14:textId="77777777" w:rsidR="005437EF" w:rsidRDefault="005437EF" w:rsidP="00F950B0">
          <w:pPr>
            <w:rPr>
              <w:rFonts w:ascii="Helvetica" w:hAnsi="Helvetica" w:cs="Helvetica"/>
              <w:b/>
              <w:bCs/>
              <w:noProof/>
              <w:color w:val="1F3864" w:themeColor="accent1" w:themeShade="80"/>
              <w:sz w:val="56"/>
              <w:szCs w:val="56"/>
              <w:lang w:eastAsia="fr-FR"/>
            </w:rPr>
          </w:pPr>
        </w:p>
        <w:p w14:paraId="06AC47A7" w14:textId="77777777" w:rsidR="00783842" w:rsidRDefault="00783842" w:rsidP="00F950B0">
          <w:pPr>
            <w:rPr>
              <w:rFonts w:ascii="Helvetica" w:hAnsi="Helvetica" w:cs="Helvetica"/>
              <w:b/>
              <w:bCs/>
              <w:noProof/>
              <w:color w:val="000000" w:themeColor="text1"/>
              <w:sz w:val="22"/>
              <w:szCs w:val="22"/>
              <w:lang w:eastAsia="fr-FR"/>
            </w:rPr>
          </w:pPr>
        </w:p>
        <w:p w14:paraId="798A3D2B" w14:textId="77777777" w:rsidR="00783842" w:rsidRDefault="00783842" w:rsidP="00F950B0">
          <w:pPr>
            <w:rPr>
              <w:rFonts w:ascii="Helvetica" w:hAnsi="Helvetica" w:cs="Helvetica"/>
              <w:b/>
              <w:bCs/>
              <w:noProof/>
              <w:color w:val="000000" w:themeColor="text1"/>
              <w:sz w:val="22"/>
              <w:szCs w:val="22"/>
              <w:lang w:eastAsia="fr-FR"/>
            </w:rPr>
          </w:pPr>
        </w:p>
        <w:p w14:paraId="5319C7E2" w14:textId="77777777" w:rsidR="00783842" w:rsidRDefault="00783842" w:rsidP="00F950B0">
          <w:pPr>
            <w:rPr>
              <w:rFonts w:ascii="Helvetica" w:hAnsi="Helvetica" w:cs="Helvetica"/>
              <w:b/>
              <w:bCs/>
              <w:noProof/>
              <w:color w:val="000000" w:themeColor="text1"/>
              <w:sz w:val="22"/>
              <w:szCs w:val="22"/>
              <w:lang w:eastAsia="fr-FR"/>
            </w:rPr>
          </w:pPr>
        </w:p>
        <w:p w14:paraId="4B1C619A" w14:textId="4759979A" w:rsidR="00B8653C" w:rsidRPr="005656C0" w:rsidRDefault="00000000" w:rsidP="00F950B0">
          <w:pPr>
            <w:rPr>
              <w:rFonts w:ascii="Helvetica" w:hAnsi="Helvetica" w:cs="Helvetica"/>
              <w:b/>
              <w:bCs/>
              <w:noProof/>
              <w:color w:val="000000" w:themeColor="text1"/>
              <w:sz w:val="22"/>
              <w:szCs w:val="22"/>
              <w:lang w:eastAsia="fr-FR"/>
            </w:rPr>
          </w:pPr>
        </w:p>
      </w:sdtContent>
    </w:sdt>
    <w:bookmarkStart w:id="9" w:name="_Toc112058400" w:displacedByCustomXml="prev"/>
    <w:bookmarkStart w:id="10" w:name="_Toc117606389" w:displacedByCustomXml="prev"/>
    <w:bookmarkStart w:id="11" w:name="_Toc193123726" w:displacedByCustomXml="prev"/>
    <w:bookmarkStart w:id="12" w:name="_Toc110026908" w:displacedByCustomXml="prev"/>
    <w:bookmarkEnd w:id="11"/>
    <w:bookmarkEnd w:id="10"/>
    <w:bookmarkEnd w:id="9"/>
    <w:p w14:paraId="214C2970" w14:textId="758C77EB" w:rsidR="00B8653C" w:rsidRPr="005656C0" w:rsidRDefault="00B8653C" w:rsidP="0054790B">
      <w:pPr>
        <w:shd w:val="clear" w:color="auto" w:fill="F4B083" w:themeFill="accent2" w:themeFillTint="99"/>
        <w:jc w:val="center"/>
        <w:rPr>
          <w:rFonts w:ascii="Helvetica" w:hAnsi="Helvetica" w:cs="Helvetica"/>
          <w:b/>
          <w:bCs/>
        </w:rPr>
      </w:pPr>
      <w:r w:rsidRPr="005656C0">
        <w:rPr>
          <w:rFonts w:ascii="Helvetica" w:hAnsi="Helvetica" w:cs="Helvetica"/>
          <w:b/>
          <w:bCs/>
        </w:rPr>
        <w:t>SOMMAIRE</w:t>
      </w:r>
    </w:p>
    <w:p w14:paraId="4DE0F795" w14:textId="4F8B4E2C" w:rsidR="00CF653E" w:rsidRDefault="00486421">
      <w:pPr>
        <w:pStyle w:val="TM1"/>
        <w:tabs>
          <w:tab w:val="left" w:pos="480"/>
          <w:tab w:val="right" w:leader="dot" w:pos="9060"/>
        </w:tabs>
        <w:rPr>
          <w:rFonts w:eastAsiaTheme="minorEastAsia" w:cstheme="minorBidi"/>
          <w:b w:val="0"/>
          <w:bCs w:val="0"/>
          <w:caps w:val="0"/>
          <w:noProof/>
          <w:kern w:val="2"/>
          <w:sz w:val="24"/>
          <w:szCs w:val="24"/>
          <w14:ligatures w14:val="standardContextual"/>
        </w:rPr>
      </w:pPr>
      <w:r w:rsidRPr="005656C0">
        <w:rPr>
          <w:rFonts w:ascii="Helvetica" w:eastAsiaTheme="majorEastAsia" w:hAnsi="Helvetica" w:cs="Helvetica"/>
          <w:b w:val="0"/>
          <w:bCs w:val="0"/>
          <w:noProof/>
          <w:sz w:val="28"/>
          <w:szCs w:val="28"/>
          <w:lang w:val="nl-NL"/>
        </w:rPr>
        <w:fldChar w:fldCharType="begin"/>
      </w:r>
      <w:r w:rsidRPr="005656C0">
        <w:rPr>
          <w:rFonts w:ascii="Helvetica" w:eastAsiaTheme="majorEastAsia" w:hAnsi="Helvetica" w:cs="Helvetica"/>
          <w:b w:val="0"/>
          <w:bCs w:val="0"/>
          <w:noProof/>
          <w:sz w:val="28"/>
          <w:szCs w:val="28"/>
          <w:lang w:val="nl-NL"/>
        </w:rPr>
        <w:instrText xml:space="preserve"> TOC \o "1-2" \h \z \u </w:instrText>
      </w:r>
      <w:r w:rsidRPr="005656C0">
        <w:rPr>
          <w:rFonts w:ascii="Helvetica" w:eastAsiaTheme="majorEastAsia" w:hAnsi="Helvetica" w:cs="Helvetica"/>
          <w:b w:val="0"/>
          <w:bCs w:val="0"/>
          <w:noProof/>
          <w:sz w:val="28"/>
          <w:szCs w:val="28"/>
          <w:lang w:val="nl-NL"/>
        </w:rPr>
        <w:fldChar w:fldCharType="separate"/>
      </w:r>
      <w:hyperlink w:anchor="_Toc225457132" w:history="1">
        <w:r w:rsidR="00CF653E" w:rsidRPr="008677CE">
          <w:rPr>
            <w:rStyle w:val="Lienhypertexte"/>
            <w:rFonts w:eastAsiaTheme="majorEastAsia"/>
            <w:noProof/>
          </w:rPr>
          <w:t>1</w:t>
        </w:r>
        <w:r w:rsidR="00CF653E">
          <w:rPr>
            <w:rFonts w:eastAsiaTheme="minorEastAsia" w:cstheme="minorBidi"/>
            <w:b w:val="0"/>
            <w:bCs w:val="0"/>
            <w:caps w:val="0"/>
            <w:noProof/>
            <w:kern w:val="2"/>
            <w:sz w:val="24"/>
            <w:szCs w:val="24"/>
            <w14:ligatures w14:val="standardContextual"/>
          </w:rPr>
          <w:tab/>
        </w:r>
        <w:r w:rsidR="00CF653E" w:rsidRPr="008677CE">
          <w:rPr>
            <w:rStyle w:val="Lienhypertexte"/>
            <w:rFonts w:eastAsiaTheme="majorEastAsia"/>
            <w:noProof/>
          </w:rPr>
          <w:t>DESCRIPTION DU PROGRAMME ET DU CONTEXTE</w:t>
        </w:r>
        <w:r w:rsidR="00CF653E">
          <w:rPr>
            <w:noProof/>
            <w:webHidden/>
          </w:rPr>
          <w:tab/>
        </w:r>
        <w:r w:rsidR="00CF653E">
          <w:rPr>
            <w:noProof/>
            <w:webHidden/>
          </w:rPr>
          <w:fldChar w:fldCharType="begin"/>
        </w:r>
        <w:r w:rsidR="00CF653E">
          <w:rPr>
            <w:noProof/>
            <w:webHidden/>
          </w:rPr>
          <w:instrText xml:space="preserve"> PAGEREF _Toc225457132 \h </w:instrText>
        </w:r>
        <w:r w:rsidR="00CF653E">
          <w:rPr>
            <w:noProof/>
            <w:webHidden/>
          </w:rPr>
        </w:r>
        <w:r w:rsidR="00CF653E">
          <w:rPr>
            <w:noProof/>
            <w:webHidden/>
          </w:rPr>
          <w:fldChar w:fldCharType="separate"/>
        </w:r>
        <w:r w:rsidR="00E866CF">
          <w:rPr>
            <w:noProof/>
            <w:webHidden/>
          </w:rPr>
          <w:t>9</w:t>
        </w:r>
        <w:r w:rsidR="00CF653E">
          <w:rPr>
            <w:noProof/>
            <w:webHidden/>
          </w:rPr>
          <w:fldChar w:fldCharType="end"/>
        </w:r>
      </w:hyperlink>
    </w:p>
    <w:p w14:paraId="4A86E200" w14:textId="40DAC557"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3" w:history="1">
        <w:r w:rsidRPr="008677CE">
          <w:rPr>
            <w:rStyle w:val="Lienhypertexte"/>
            <w:rFonts w:cs="Helvetica"/>
            <w:bCs/>
            <w:noProof/>
          </w:rPr>
          <w:t>1.1</w:t>
        </w:r>
        <w:r>
          <w:rPr>
            <w:rFonts w:eastAsiaTheme="minorEastAsia" w:cstheme="minorBidi"/>
            <w:smallCaps w:val="0"/>
            <w:noProof/>
            <w:kern w:val="2"/>
            <w:sz w:val="24"/>
            <w:szCs w:val="24"/>
            <w14:ligatures w14:val="standardContextual"/>
          </w:rPr>
          <w:tab/>
        </w:r>
        <w:r w:rsidRPr="008677CE">
          <w:rPr>
            <w:rStyle w:val="Lienhypertexte"/>
            <w:rFonts w:cs="Helvetica"/>
            <w:bCs/>
            <w:noProof/>
          </w:rPr>
          <w:t>LE CONTEXTE AU DEMARRAGE DU PROJET ET SES EVOLUTIONS</w:t>
        </w:r>
        <w:r>
          <w:rPr>
            <w:noProof/>
            <w:webHidden/>
          </w:rPr>
          <w:tab/>
        </w:r>
        <w:r>
          <w:rPr>
            <w:noProof/>
            <w:webHidden/>
          </w:rPr>
          <w:fldChar w:fldCharType="begin"/>
        </w:r>
        <w:r>
          <w:rPr>
            <w:noProof/>
            <w:webHidden/>
          </w:rPr>
          <w:instrText xml:space="preserve"> PAGEREF _Toc225457133 \h </w:instrText>
        </w:r>
        <w:r>
          <w:rPr>
            <w:noProof/>
            <w:webHidden/>
          </w:rPr>
        </w:r>
        <w:r>
          <w:rPr>
            <w:noProof/>
            <w:webHidden/>
          </w:rPr>
          <w:fldChar w:fldCharType="separate"/>
        </w:r>
        <w:r w:rsidR="00E866CF">
          <w:rPr>
            <w:noProof/>
            <w:webHidden/>
          </w:rPr>
          <w:t>9</w:t>
        </w:r>
        <w:r>
          <w:rPr>
            <w:noProof/>
            <w:webHidden/>
          </w:rPr>
          <w:fldChar w:fldCharType="end"/>
        </w:r>
      </w:hyperlink>
    </w:p>
    <w:p w14:paraId="3398EFCB" w14:textId="32735BBF"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4" w:history="1">
        <w:r w:rsidRPr="008677CE">
          <w:rPr>
            <w:rStyle w:val="Lienhypertexte"/>
            <w:rFonts w:cs="Helvetica"/>
            <w:bCs/>
            <w:noProof/>
          </w:rPr>
          <w:t>1.2</w:t>
        </w:r>
        <w:r>
          <w:rPr>
            <w:rFonts w:eastAsiaTheme="minorEastAsia" w:cstheme="minorBidi"/>
            <w:smallCaps w:val="0"/>
            <w:noProof/>
            <w:kern w:val="2"/>
            <w:sz w:val="24"/>
            <w:szCs w:val="24"/>
            <w14:ligatures w14:val="standardContextual"/>
          </w:rPr>
          <w:tab/>
        </w:r>
        <w:r w:rsidRPr="008677CE">
          <w:rPr>
            <w:rStyle w:val="Lienhypertexte"/>
            <w:rFonts w:cs="Helvetica"/>
            <w:bCs/>
            <w:noProof/>
          </w:rPr>
          <w:t>RAPPEL DES OBJECTIFS ET DES RESULTATS ATTENDUS</w:t>
        </w:r>
        <w:r>
          <w:rPr>
            <w:noProof/>
            <w:webHidden/>
          </w:rPr>
          <w:tab/>
        </w:r>
        <w:r>
          <w:rPr>
            <w:noProof/>
            <w:webHidden/>
          </w:rPr>
          <w:fldChar w:fldCharType="begin"/>
        </w:r>
        <w:r>
          <w:rPr>
            <w:noProof/>
            <w:webHidden/>
          </w:rPr>
          <w:instrText xml:space="preserve"> PAGEREF _Toc225457134 \h </w:instrText>
        </w:r>
        <w:r>
          <w:rPr>
            <w:noProof/>
            <w:webHidden/>
          </w:rPr>
        </w:r>
        <w:r>
          <w:rPr>
            <w:noProof/>
            <w:webHidden/>
          </w:rPr>
          <w:fldChar w:fldCharType="separate"/>
        </w:r>
        <w:r w:rsidR="00E866CF">
          <w:rPr>
            <w:noProof/>
            <w:webHidden/>
          </w:rPr>
          <w:t>14</w:t>
        </w:r>
        <w:r>
          <w:rPr>
            <w:noProof/>
            <w:webHidden/>
          </w:rPr>
          <w:fldChar w:fldCharType="end"/>
        </w:r>
      </w:hyperlink>
    </w:p>
    <w:p w14:paraId="0D3417C4" w14:textId="4903F71A"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5" w:history="1">
        <w:r w:rsidRPr="008677CE">
          <w:rPr>
            <w:rStyle w:val="Lienhypertexte"/>
            <w:bCs/>
            <w:noProof/>
          </w:rPr>
          <w:t>1.3</w:t>
        </w:r>
        <w:r>
          <w:rPr>
            <w:rFonts w:eastAsiaTheme="minorEastAsia" w:cstheme="minorBidi"/>
            <w:smallCaps w:val="0"/>
            <w:noProof/>
            <w:kern w:val="2"/>
            <w:sz w:val="24"/>
            <w:szCs w:val="24"/>
            <w14:ligatures w14:val="standardContextual"/>
          </w:rPr>
          <w:tab/>
        </w:r>
        <w:r w:rsidRPr="008677CE">
          <w:rPr>
            <w:rStyle w:val="Lienhypertexte"/>
            <w:noProof/>
          </w:rPr>
          <w:t xml:space="preserve">LE CONTEXTE DE MISE EN ŒUVRE DES ACTIVITES DU PROJET EN 2025 </w:t>
        </w:r>
        <w:r>
          <w:rPr>
            <w:noProof/>
            <w:webHidden/>
          </w:rPr>
          <w:tab/>
        </w:r>
        <w:r>
          <w:rPr>
            <w:noProof/>
            <w:webHidden/>
          </w:rPr>
          <w:fldChar w:fldCharType="begin"/>
        </w:r>
        <w:r>
          <w:rPr>
            <w:noProof/>
            <w:webHidden/>
          </w:rPr>
          <w:instrText xml:space="preserve"> PAGEREF _Toc225457135 \h </w:instrText>
        </w:r>
        <w:r>
          <w:rPr>
            <w:noProof/>
            <w:webHidden/>
          </w:rPr>
        </w:r>
        <w:r>
          <w:rPr>
            <w:noProof/>
            <w:webHidden/>
          </w:rPr>
          <w:fldChar w:fldCharType="separate"/>
        </w:r>
        <w:r w:rsidR="00E866CF">
          <w:rPr>
            <w:noProof/>
            <w:webHidden/>
          </w:rPr>
          <w:t>15</w:t>
        </w:r>
        <w:r>
          <w:rPr>
            <w:noProof/>
            <w:webHidden/>
          </w:rPr>
          <w:fldChar w:fldCharType="end"/>
        </w:r>
      </w:hyperlink>
    </w:p>
    <w:p w14:paraId="22806597" w14:textId="760ABF2E"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6" w:history="1">
        <w:r w:rsidRPr="008677CE">
          <w:rPr>
            <w:rStyle w:val="Lienhypertexte"/>
            <w:rFonts w:cs="Helvetica"/>
            <w:bCs/>
            <w:noProof/>
          </w:rPr>
          <w:t>1.4</w:t>
        </w:r>
        <w:r>
          <w:rPr>
            <w:rFonts w:eastAsiaTheme="minorEastAsia" w:cstheme="minorBidi"/>
            <w:smallCaps w:val="0"/>
            <w:noProof/>
            <w:kern w:val="2"/>
            <w:sz w:val="24"/>
            <w:szCs w:val="24"/>
            <w14:ligatures w14:val="standardContextual"/>
          </w:rPr>
          <w:tab/>
        </w:r>
        <w:r w:rsidRPr="008677CE">
          <w:rPr>
            <w:rStyle w:val="Lienhypertexte"/>
            <w:rFonts w:cs="Helvetica"/>
            <w:bCs/>
            <w:noProof/>
          </w:rPr>
          <w:t xml:space="preserve">EVOLUTION DE LA SITUATION DES FEMMES AU POSTE ELECTIF. </w:t>
        </w:r>
        <w:r>
          <w:rPr>
            <w:noProof/>
            <w:webHidden/>
          </w:rPr>
          <w:tab/>
        </w:r>
        <w:r>
          <w:rPr>
            <w:noProof/>
            <w:webHidden/>
          </w:rPr>
          <w:fldChar w:fldCharType="begin"/>
        </w:r>
        <w:r>
          <w:rPr>
            <w:noProof/>
            <w:webHidden/>
          </w:rPr>
          <w:instrText xml:space="preserve"> PAGEREF _Toc225457136 \h </w:instrText>
        </w:r>
        <w:r>
          <w:rPr>
            <w:noProof/>
            <w:webHidden/>
          </w:rPr>
        </w:r>
        <w:r>
          <w:rPr>
            <w:noProof/>
            <w:webHidden/>
          </w:rPr>
          <w:fldChar w:fldCharType="separate"/>
        </w:r>
        <w:r w:rsidR="00E866CF">
          <w:rPr>
            <w:noProof/>
            <w:webHidden/>
          </w:rPr>
          <w:t>18</w:t>
        </w:r>
        <w:r>
          <w:rPr>
            <w:noProof/>
            <w:webHidden/>
          </w:rPr>
          <w:fldChar w:fldCharType="end"/>
        </w:r>
      </w:hyperlink>
    </w:p>
    <w:p w14:paraId="32C60BDA" w14:textId="046405CB"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37" w:history="1">
        <w:r w:rsidRPr="008677CE">
          <w:rPr>
            <w:rStyle w:val="Lienhypertexte"/>
            <w:rFonts w:cs="Helvetica"/>
            <w:noProof/>
          </w:rPr>
          <w:t>2</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LES CHANGEMENTS SOCIO-POLITIQUES OBSERVES EN 2025</w:t>
        </w:r>
        <w:r>
          <w:rPr>
            <w:noProof/>
            <w:webHidden/>
          </w:rPr>
          <w:tab/>
        </w:r>
        <w:r>
          <w:rPr>
            <w:noProof/>
            <w:webHidden/>
          </w:rPr>
          <w:fldChar w:fldCharType="begin"/>
        </w:r>
        <w:r>
          <w:rPr>
            <w:noProof/>
            <w:webHidden/>
          </w:rPr>
          <w:instrText xml:space="preserve"> PAGEREF _Toc225457137 \h </w:instrText>
        </w:r>
        <w:r>
          <w:rPr>
            <w:noProof/>
            <w:webHidden/>
          </w:rPr>
        </w:r>
        <w:r>
          <w:rPr>
            <w:noProof/>
            <w:webHidden/>
          </w:rPr>
          <w:fldChar w:fldCharType="separate"/>
        </w:r>
        <w:r w:rsidR="00E866CF">
          <w:rPr>
            <w:noProof/>
            <w:webHidden/>
          </w:rPr>
          <w:t>20</w:t>
        </w:r>
        <w:r>
          <w:rPr>
            <w:noProof/>
            <w:webHidden/>
          </w:rPr>
          <w:fldChar w:fldCharType="end"/>
        </w:r>
      </w:hyperlink>
    </w:p>
    <w:p w14:paraId="72C1744C" w14:textId="68138F89"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8" w:history="1">
        <w:r w:rsidRPr="008677CE">
          <w:rPr>
            <w:rStyle w:val="Lienhypertexte"/>
            <w:rFonts w:cs="Helvetica"/>
            <w:bCs/>
            <w:noProof/>
          </w:rPr>
          <w:t>2.1</w:t>
        </w:r>
        <w:r>
          <w:rPr>
            <w:rFonts w:eastAsiaTheme="minorEastAsia" w:cstheme="minorBidi"/>
            <w:smallCaps w:val="0"/>
            <w:noProof/>
            <w:kern w:val="2"/>
            <w:sz w:val="24"/>
            <w:szCs w:val="24"/>
            <w14:ligatures w14:val="standardContextual"/>
          </w:rPr>
          <w:tab/>
        </w:r>
        <w:r w:rsidRPr="008677CE">
          <w:rPr>
            <w:rStyle w:val="Lienhypertexte"/>
            <w:rFonts w:cs="Helvetica"/>
            <w:noProof/>
          </w:rPr>
          <w:t>Un cadre électoral et législatif contraignant dans un contexte pré-électoral</w:t>
        </w:r>
        <w:r>
          <w:rPr>
            <w:noProof/>
            <w:webHidden/>
          </w:rPr>
          <w:tab/>
        </w:r>
        <w:r>
          <w:rPr>
            <w:noProof/>
            <w:webHidden/>
          </w:rPr>
          <w:fldChar w:fldCharType="begin"/>
        </w:r>
        <w:r>
          <w:rPr>
            <w:noProof/>
            <w:webHidden/>
          </w:rPr>
          <w:instrText xml:space="preserve"> PAGEREF _Toc225457138 \h </w:instrText>
        </w:r>
        <w:r>
          <w:rPr>
            <w:noProof/>
            <w:webHidden/>
          </w:rPr>
        </w:r>
        <w:r>
          <w:rPr>
            <w:noProof/>
            <w:webHidden/>
          </w:rPr>
          <w:fldChar w:fldCharType="separate"/>
        </w:r>
        <w:r w:rsidR="00E866CF">
          <w:rPr>
            <w:noProof/>
            <w:webHidden/>
          </w:rPr>
          <w:t>20</w:t>
        </w:r>
        <w:r>
          <w:rPr>
            <w:noProof/>
            <w:webHidden/>
          </w:rPr>
          <w:fldChar w:fldCharType="end"/>
        </w:r>
      </w:hyperlink>
    </w:p>
    <w:p w14:paraId="02977A1B" w14:textId="498951EE"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39" w:history="1">
        <w:r w:rsidRPr="008677CE">
          <w:rPr>
            <w:rStyle w:val="Lienhypertexte"/>
            <w:rFonts w:cs="Helvetica"/>
            <w:bCs/>
            <w:noProof/>
          </w:rPr>
          <w:t>2.2</w:t>
        </w:r>
        <w:r>
          <w:rPr>
            <w:rFonts w:eastAsiaTheme="minorEastAsia" w:cstheme="minorBidi"/>
            <w:smallCaps w:val="0"/>
            <w:noProof/>
            <w:kern w:val="2"/>
            <w:sz w:val="24"/>
            <w:szCs w:val="24"/>
            <w14:ligatures w14:val="standardContextual"/>
          </w:rPr>
          <w:tab/>
        </w:r>
        <w:r w:rsidRPr="008677CE">
          <w:rPr>
            <w:rStyle w:val="Lienhypertexte"/>
            <w:rFonts w:cs="Helvetica"/>
            <w:noProof/>
          </w:rPr>
          <w:t>Nouvelle révision de la constitution</w:t>
        </w:r>
        <w:r>
          <w:rPr>
            <w:noProof/>
            <w:webHidden/>
          </w:rPr>
          <w:tab/>
        </w:r>
        <w:r>
          <w:rPr>
            <w:noProof/>
            <w:webHidden/>
          </w:rPr>
          <w:fldChar w:fldCharType="begin"/>
        </w:r>
        <w:r>
          <w:rPr>
            <w:noProof/>
            <w:webHidden/>
          </w:rPr>
          <w:instrText xml:space="preserve"> PAGEREF _Toc225457139 \h </w:instrText>
        </w:r>
        <w:r>
          <w:rPr>
            <w:noProof/>
            <w:webHidden/>
          </w:rPr>
        </w:r>
        <w:r>
          <w:rPr>
            <w:noProof/>
            <w:webHidden/>
          </w:rPr>
          <w:fldChar w:fldCharType="separate"/>
        </w:r>
        <w:r w:rsidR="00E866CF">
          <w:rPr>
            <w:noProof/>
            <w:webHidden/>
          </w:rPr>
          <w:t>23</w:t>
        </w:r>
        <w:r>
          <w:rPr>
            <w:noProof/>
            <w:webHidden/>
          </w:rPr>
          <w:fldChar w:fldCharType="end"/>
        </w:r>
      </w:hyperlink>
    </w:p>
    <w:p w14:paraId="0833FFE8" w14:textId="3CDC7DE9"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0" w:history="1">
        <w:r w:rsidRPr="008677CE">
          <w:rPr>
            <w:rStyle w:val="Lienhypertexte"/>
            <w:rFonts w:cs="Helvetica"/>
            <w:bCs/>
            <w:noProof/>
          </w:rPr>
          <w:t>2.3</w:t>
        </w:r>
        <w:r>
          <w:rPr>
            <w:rFonts w:eastAsiaTheme="minorEastAsia" w:cstheme="minorBidi"/>
            <w:smallCaps w:val="0"/>
            <w:noProof/>
            <w:kern w:val="2"/>
            <w:sz w:val="24"/>
            <w:szCs w:val="24"/>
            <w14:ligatures w14:val="standardContextual"/>
          </w:rPr>
          <w:tab/>
        </w:r>
        <w:r w:rsidRPr="008677CE">
          <w:rPr>
            <w:rStyle w:val="Lienhypertexte"/>
            <w:rFonts w:cs="Helvetica"/>
            <w:noProof/>
          </w:rPr>
          <w:t>Évolutions institutionnelles et reconnaissance progressive du leadership féminin</w:t>
        </w:r>
        <w:r>
          <w:rPr>
            <w:noProof/>
            <w:webHidden/>
          </w:rPr>
          <w:tab/>
        </w:r>
        <w:r>
          <w:rPr>
            <w:noProof/>
            <w:webHidden/>
          </w:rPr>
          <w:fldChar w:fldCharType="begin"/>
        </w:r>
        <w:r>
          <w:rPr>
            <w:noProof/>
            <w:webHidden/>
          </w:rPr>
          <w:instrText xml:space="preserve"> PAGEREF _Toc225457140 \h </w:instrText>
        </w:r>
        <w:r>
          <w:rPr>
            <w:noProof/>
            <w:webHidden/>
          </w:rPr>
        </w:r>
        <w:r>
          <w:rPr>
            <w:noProof/>
            <w:webHidden/>
          </w:rPr>
          <w:fldChar w:fldCharType="separate"/>
        </w:r>
        <w:r w:rsidR="00E866CF">
          <w:rPr>
            <w:noProof/>
            <w:webHidden/>
          </w:rPr>
          <w:t>25</w:t>
        </w:r>
        <w:r>
          <w:rPr>
            <w:noProof/>
            <w:webHidden/>
          </w:rPr>
          <w:fldChar w:fldCharType="end"/>
        </w:r>
      </w:hyperlink>
    </w:p>
    <w:p w14:paraId="4DED0D32" w14:textId="67631AEE"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1" w:history="1">
        <w:r w:rsidRPr="008677CE">
          <w:rPr>
            <w:rStyle w:val="Lienhypertexte"/>
            <w:rFonts w:cs="Helvetica"/>
            <w:bCs/>
            <w:noProof/>
          </w:rPr>
          <w:t>2.4</w:t>
        </w:r>
        <w:r>
          <w:rPr>
            <w:rFonts w:eastAsiaTheme="minorEastAsia" w:cstheme="minorBidi"/>
            <w:smallCaps w:val="0"/>
            <w:noProof/>
            <w:kern w:val="2"/>
            <w:sz w:val="24"/>
            <w:szCs w:val="24"/>
            <w14:ligatures w14:val="standardContextual"/>
          </w:rPr>
          <w:tab/>
        </w:r>
        <w:r w:rsidRPr="008677CE">
          <w:rPr>
            <w:rStyle w:val="Lienhypertexte"/>
            <w:rFonts w:cs="Helvetica"/>
            <w:noProof/>
          </w:rPr>
          <w:t>Un contexte sécuritaire et régional marqué par de nouveaux défis</w:t>
        </w:r>
        <w:r>
          <w:rPr>
            <w:noProof/>
            <w:webHidden/>
          </w:rPr>
          <w:tab/>
        </w:r>
        <w:r>
          <w:rPr>
            <w:noProof/>
            <w:webHidden/>
          </w:rPr>
          <w:fldChar w:fldCharType="begin"/>
        </w:r>
        <w:r>
          <w:rPr>
            <w:noProof/>
            <w:webHidden/>
          </w:rPr>
          <w:instrText xml:space="preserve"> PAGEREF _Toc225457141 \h </w:instrText>
        </w:r>
        <w:r>
          <w:rPr>
            <w:noProof/>
            <w:webHidden/>
          </w:rPr>
        </w:r>
        <w:r>
          <w:rPr>
            <w:noProof/>
            <w:webHidden/>
          </w:rPr>
          <w:fldChar w:fldCharType="separate"/>
        </w:r>
        <w:r w:rsidR="00E866CF">
          <w:rPr>
            <w:noProof/>
            <w:webHidden/>
          </w:rPr>
          <w:t>26</w:t>
        </w:r>
        <w:r>
          <w:rPr>
            <w:noProof/>
            <w:webHidden/>
          </w:rPr>
          <w:fldChar w:fldCharType="end"/>
        </w:r>
      </w:hyperlink>
    </w:p>
    <w:p w14:paraId="1A20248D" w14:textId="72287664"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2" w:history="1">
        <w:r w:rsidRPr="008677CE">
          <w:rPr>
            <w:rStyle w:val="Lienhypertexte"/>
            <w:rFonts w:cs="Helvetica"/>
            <w:bCs/>
            <w:noProof/>
          </w:rPr>
          <w:t>2.5</w:t>
        </w:r>
        <w:r>
          <w:rPr>
            <w:rFonts w:eastAsiaTheme="minorEastAsia" w:cstheme="minorBidi"/>
            <w:smallCaps w:val="0"/>
            <w:noProof/>
            <w:kern w:val="2"/>
            <w:sz w:val="24"/>
            <w:szCs w:val="24"/>
            <w14:ligatures w14:val="standardContextual"/>
          </w:rPr>
          <w:tab/>
        </w:r>
        <w:r w:rsidRPr="008677CE">
          <w:rPr>
            <w:rStyle w:val="Lienhypertexte"/>
            <w:rFonts w:cs="Helvetica"/>
            <w:noProof/>
          </w:rPr>
          <w:t>Une multiplication des initiatives en faveur du leadership politique féminin</w:t>
        </w:r>
        <w:r>
          <w:rPr>
            <w:noProof/>
            <w:webHidden/>
          </w:rPr>
          <w:tab/>
        </w:r>
        <w:r>
          <w:rPr>
            <w:noProof/>
            <w:webHidden/>
          </w:rPr>
          <w:fldChar w:fldCharType="begin"/>
        </w:r>
        <w:r>
          <w:rPr>
            <w:noProof/>
            <w:webHidden/>
          </w:rPr>
          <w:instrText xml:space="preserve"> PAGEREF _Toc225457142 \h </w:instrText>
        </w:r>
        <w:r>
          <w:rPr>
            <w:noProof/>
            <w:webHidden/>
          </w:rPr>
        </w:r>
        <w:r>
          <w:rPr>
            <w:noProof/>
            <w:webHidden/>
          </w:rPr>
          <w:fldChar w:fldCharType="separate"/>
        </w:r>
        <w:r w:rsidR="00E866CF">
          <w:rPr>
            <w:noProof/>
            <w:webHidden/>
          </w:rPr>
          <w:t>27</w:t>
        </w:r>
        <w:r>
          <w:rPr>
            <w:noProof/>
            <w:webHidden/>
          </w:rPr>
          <w:fldChar w:fldCharType="end"/>
        </w:r>
      </w:hyperlink>
    </w:p>
    <w:p w14:paraId="5E270745" w14:textId="27541C9F"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3" w:history="1">
        <w:r w:rsidRPr="008677CE">
          <w:rPr>
            <w:rStyle w:val="Lienhypertexte"/>
            <w:rFonts w:cs="Helvetica"/>
            <w:bCs/>
            <w:noProof/>
          </w:rPr>
          <w:t>2.6</w:t>
        </w:r>
        <w:r>
          <w:rPr>
            <w:rFonts w:eastAsiaTheme="minorEastAsia" w:cstheme="minorBidi"/>
            <w:smallCaps w:val="0"/>
            <w:noProof/>
            <w:kern w:val="2"/>
            <w:sz w:val="24"/>
            <w:szCs w:val="24"/>
            <w14:ligatures w14:val="standardContextual"/>
          </w:rPr>
          <w:tab/>
        </w:r>
        <w:r w:rsidRPr="008677CE">
          <w:rPr>
            <w:rStyle w:val="Lienhypertexte"/>
            <w:rFonts w:cs="Helvetica"/>
            <w:noProof/>
          </w:rPr>
          <w:t>Implications des évolutions socio-politiques pour la mise en œuvre du PRLFP</w:t>
        </w:r>
        <w:r>
          <w:rPr>
            <w:noProof/>
            <w:webHidden/>
          </w:rPr>
          <w:tab/>
        </w:r>
        <w:r>
          <w:rPr>
            <w:noProof/>
            <w:webHidden/>
          </w:rPr>
          <w:fldChar w:fldCharType="begin"/>
        </w:r>
        <w:r>
          <w:rPr>
            <w:noProof/>
            <w:webHidden/>
          </w:rPr>
          <w:instrText xml:space="preserve"> PAGEREF _Toc225457143 \h </w:instrText>
        </w:r>
        <w:r>
          <w:rPr>
            <w:noProof/>
            <w:webHidden/>
          </w:rPr>
        </w:r>
        <w:r>
          <w:rPr>
            <w:noProof/>
            <w:webHidden/>
          </w:rPr>
          <w:fldChar w:fldCharType="separate"/>
        </w:r>
        <w:r w:rsidR="00E866CF">
          <w:rPr>
            <w:noProof/>
            <w:webHidden/>
          </w:rPr>
          <w:t>28</w:t>
        </w:r>
        <w:r>
          <w:rPr>
            <w:noProof/>
            <w:webHidden/>
          </w:rPr>
          <w:fldChar w:fldCharType="end"/>
        </w:r>
      </w:hyperlink>
    </w:p>
    <w:p w14:paraId="1A4EB7F0" w14:textId="4190D788"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44" w:history="1">
        <w:r w:rsidRPr="008677CE">
          <w:rPr>
            <w:rStyle w:val="Lienhypertexte"/>
            <w:rFonts w:cs="Helvetica"/>
            <w:noProof/>
          </w:rPr>
          <w:t>3</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Mise à jour de l'analyse des problèmes et du cadre logique</w:t>
        </w:r>
        <w:r>
          <w:rPr>
            <w:noProof/>
            <w:webHidden/>
          </w:rPr>
          <w:tab/>
        </w:r>
        <w:r>
          <w:rPr>
            <w:noProof/>
            <w:webHidden/>
          </w:rPr>
          <w:fldChar w:fldCharType="begin"/>
        </w:r>
        <w:r>
          <w:rPr>
            <w:noProof/>
            <w:webHidden/>
          </w:rPr>
          <w:instrText xml:space="preserve"> PAGEREF _Toc225457144 \h </w:instrText>
        </w:r>
        <w:r>
          <w:rPr>
            <w:noProof/>
            <w:webHidden/>
          </w:rPr>
        </w:r>
        <w:r>
          <w:rPr>
            <w:noProof/>
            <w:webHidden/>
          </w:rPr>
          <w:fldChar w:fldCharType="separate"/>
        </w:r>
        <w:r w:rsidR="00E866CF">
          <w:rPr>
            <w:noProof/>
            <w:webHidden/>
          </w:rPr>
          <w:t>29</w:t>
        </w:r>
        <w:r>
          <w:rPr>
            <w:noProof/>
            <w:webHidden/>
          </w:rPr>
          <w:fldChar w:fldCharType="end"/>
        </w:r>
      </w:hyperlink>
    </w:p>
    <w:p w14:paraId="58F32BCE" w14:textId="34FA3C1B"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45" w:history="1">
        <w:r w:rsidRPr="008677CE">
          <w:rPr>
            <w:rStyle w:val="Lienhypertexte"/>
            <w:rFonts w:cs="Helvetica"/>
            <w:noProof/>
          </w:rPr>
          <w:t>4</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RÉSULTATS MAJEURS</w:t>
        </w:r>
        <w:r>
          <w:rPr>
            <w:noProof/>
            <w:webHidden/>
          </w:rPr>
          <w:tab/>
        </w:r>
        <w:r>
          <w:rPr>
            <w:noProof/>
            <w:webHidden/>
          </w:rPr>
          <w:fldChar w:fldCharType="begin"/>
        </w:r>
        <w:r>
          <w:rPr>
            <w:noProof/>
            <w:webHidden/>
          </w:rPr>
          <w:instrText xml:space="preserve"> PAGEREF _Toc225457145 \h </w:instrText>
        </w:r>
        <w:r>
          <w:rPr>
            <w:noProof/>
            <w:webHidden/>
          </w:rPr>
        </w:r>
        <w:r>
          <w:rPr>
            <w:noProof/>
            <w:webHidden/>
          </w:rPr>
          <w:fldChar w:fldCharType="separate"/>
        </w:r>
        <w:r w:rsidR="00E866CF">
          <w:rPr>
            <w:noProof/>
            <w:webHidden/>
          </w:rPr>
          <w:t>30</w:t>
        </w:r>
        <w:r>
          <w:rPr>
            <w:noProof/>
            <w:webHidden/>
          </w:rPr>
          <w:fldChar w:fldCharType="end"/>
        </w:r>
      </w:hyperlink>
    </w:p>
    <w:p w14:paraId="03E471D4" w14:textId="0C4E4784"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46" w:history="1">
        <w:r w:rsidRPr="008677CE">
          <w:rPr>
            <w:rStyle w:val="Lienhypertexte"/>
            <w:rFonts w:cs="Helvetica"/>
            <w:noProof/>
          </w:rPr>
          <w:t>5</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Analyse du résultat des élections sous le prisme de la participation et du positionnement des femme </w:t>
        </w:r>
        <w:r>
          <w:rPr>
            <w:noProof/>
            <w:webHidden/>
          </w:rPr>
          <w:tab/>
        </w:r>
        <w:r>
          <w:rPr>
            <w:noProof/>
            <w:webHidden/>
          </w:rPr>
          <w:fldChar w:fldCharType="begin"/>
        </w:r>
        <w:r>
          <w:rPr>
            <w:noProof/>
            <w:webHidden/>
          </w:rPr>
          <w:instrText xml:space="preserve"> PAGEREF _Toc225457146 \h </w:instrText>
        </w:r>
        <w:r>
          <w:rPr>
            <w:noProof/>
            <w:webHidden/>
          </w:rPr>
        </w:r>
        <w:r>
          <w:rPr>
            <w:noProof/>
            <w:webHidden/>
          </w:rPr>
          <w:fldChar w:fldCharType="separate"/>
        </w:r>
        <w:r w:rsidR="00E866CF">
          <w:rPr>
            <w:noProof/>
            <w:webHidden/>
          </w:rPr>
          <w:t>31</w:t>
        </w:r>
        <w:r>
          <w:rPr>
            <w:noProof/>
            <w:webHidden/>
          </w:rPr>
          <w:fldChar w:fldCharType="end"/>
        </w:r>
      </w:hyperlink>
    </w:p>
    <w:p w14:paraId="6DEF8C62" w14:textId="357FB676"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7" w:history="1">
        <w:r w:rsidRPr="008677CE">
          <w:rPr>
            <w:rStyle w:val="Lienhypertexte"/>
            <w:rFonts w:cs="Helvetica"/>
            <w:bCs/>
            <w:noProof/>
          </w:rPr>
          <w:t>5.1</w:t>
        </w:r>
        <w:r>
          <w:rPr>
            <w:rFonts w:eastAsiaTheme="minorEastAsia" w:cstheme="minorBidi"/>
            <w:smallCaps w:val="0"/>
            <w:noProof/>
            <w:kern w:val="2"/>
            <w:sz w:val="24"/>
            <w:szCs w:val="24"/>
            <w14:ligatures w14:val="standardContextual"/>
          </w:rPr>
          <w:tab/>
        </w:r>
        <w:r w:rsidRPr="008677CE">
          <w:rPr>
            <w:rStyle w:val="Lienhypertexte"/>
            <w:rFonts w:cs="Helvetica"/>
            <w:noProof/>
          </w:rPr>
          <w:t>Dynamique de positionnement et élection des femmes aux élections communales et législatives</w:t>
        </w:r>
        <w:r>
          <w:rPr>
            <w:noProof/>
            <w:webHidden/>
          </w:rPr>
          <w:tab/>
        </w:r>
        <w:r>
          <w:rPr>
            <w:noProof/>
            <w:webHidden/>
          </w:rPr>
          <w:fldChar w:fldCharType="begin"/>
        </w:r>
        <w:r>
          <w:rPr>
            <w:noProof/>
            <w:webHidden/>
          </w:rPr>
          <w:instrText xml:space="preserve"> PAGEREF _Toc225457147 \h </w:instrText>
        </w:r>
        <w:r>
          <w:rPr>
            <w:noProof/>
            <w:webHidden/>
          </w:rPr>
        </w:r>
        <w:r>
          <w:rPr>
            <w:noProof/>
            <w:webHidden/>
          </w:rPr>
          <w:fldChar w:fldCharType="separate"/>
        </w:r>
        <w:r w:rsidR="00E866CF">
          <w:rPr>
            <w:noProof/>
            <w:webHidden/>
          </w:rPr>
          <w:t>32</w:t>
        </w:r>
        <w:r>
          <w:rPr>
            <w:noProof/>
            <w:webHidden/>
          </w:rPr>
          <w:fldChar w:fldCharType="end"/>
        </w:r>
      </w:hyperlink>
    </w:p>
    <w:p w14:paraId="19E9788D" w14:textId="104D13DD"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8" w:history="1">
        <w:r w:rsidRPr="008677CE">
          <w:rPr>
            <w:rStyle w:val="Lienhypertexte"/>
            <w:rFonts w:cs="Helvetica"/>
            <w:bCs/>
            <w:noProof/>
          </w:rPr>
          <w:t>5.2</w:t>
        </w:r>
        <w:r>
          <w:rPr>
            <w:rFonts w:eastAsiaTheme="minorEastAsia" w:cstheme="minorBidi"/>
            <w:smallCaps w:val="0"/>
            <w:noProof/>
            <w:kern w:val="2"/>
            <w:sz w:val="24"/>
            <w:szCs w:val="24"/>
            <w14:ligatures w14:val="standardContextual"/>
          </w:rPr>
          <w:tab/>
        </w:r>
        <w:r w:rsidRPr="008677CE">
          <w:rPr>
            <w:rStyle w:val="Lienhypertexte"/>
            <w:rFonts w:cs="Helvetica"/>
            <w:noProof/>
          </w:rPr>
          <w:t>Analyse globale du positionnement des femmes aux élections communales et législatives et des effets sur la gouvernance locale</w:t>
        </w:r>
        <w:r>
          <w:rPr>
            <w:noProof/>
            <w:webHidden/>
          </w:rPr>
          <w:tab/>
        </w:r>
        <w:r>
          <w:rPr>
            <w:noProof/>
            <w:webHidden/>
          </w:rPr>
          <w:fldChar w:fldCharType="begin"/>
        </w:r>
        <w:r>
          <w:rPr>
            <w:noProof/>
            <w:webHidden/>
          </w:rPr>
          <w:instrText xml:space="preserve"> PAGEREF _Toc225457148 \h </w:instrText>
        </w:r>
        <w:r>
          <w:rPr>
            <w:noProof/>
            <w:webHidden/>
          </w:rPr>
        </w:r>
        <w:r>
          <w:rPr>
            <w:noProof/>
            <w:webHidden/>
          </w:rPr>
          <w:fldChar w:fldCharType="separate"/>
        </w:r>
        <w:r w:rsidR="00E866CF">
          <w:rPr>
            <w:noProof/>
            <w:webHidden/>
          </w:rPr>
          <w:t>33</w:t>
        </w:r>
        <w:r>
          <w:rPr>
            <w:noProof/>
            <w:webHidden/>
          </w:rPr>
          <w:fldChar w:fldCharType="end"/>
        </w:r>
      </w:hyperlink>
    </w:p>
    <w:p w14:paraId="2CC270E5" w14:textId="2826651A"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49" w:history="1">
        <w:r w:rsidRPr="008677CE">
          <w:rPr>
            <w:rStyle w:val="Lienhypertexte"/>
            <w:rFonts w:cs="Helvetica"/>
            <w:bCs/>
            <w:noProof/>
          </w:rPr>
          <w:t>5.3</w:t>
        </w:r>
        <w:r>
          <w:rPr>
            <w:rFonts w:eastAsiaTheme="minorEastAsia" w:cstheme="minorBidi"/>
            <w:smallCaps w:val="0"/>
            <w:noProof/>
            <w:kern w:val="2"/>
            <w:sz w:val="24"/>
            <w:szCs w:val="24"/>
            <w14:ligatures w14:val="standardContextual"/>
          </w:rPr>
          <w:tab/>
        </w:r>
        <w:r w:rsidRPr="008677CE">
          <w:rPr>
            <w:rStyle w:val="Lienhypertexte"/>
            <w:rFonts w:cs="Helvetica"/>
            <w:noProof/>
          </w:rPr>
          <w:t>Contribution des bénéficiaires du projet PRLFP aux élections</w:t>
        </w:r>
        <w:r>
          <w:rPr>
            <w:noProof/>
            <w:webHidden/>
          </w:rPr>
          <w:tab/>
        </w:r>
        <w:r>
          <w:rPr>
            <w:noProof/>
            <w:webHidden/>
          </w:rPr>
          <w:fldChar w:fldCharType="begin"/>
        </w:r>
        <w:r>
          <w:rPr>
            <w:noProof/>
            <w:webHidden/>
          </w:rPr>
          <w:instrText xml:space="preserve"> PAGEREF _Toc225457149 \h </w:instrText>
        </w:r>
        <w:r>
          <w:rPr>
            <w:noProof/>
            <w:webHidden/>
          </w:rPr>
        </w:r>
        <w:r>
          <w:rPr>
            <w:noProof/>
            <w:webHidden/>
          </w:rPr>
          <w:fldChar w:fldCharType="separate"/>
        </w:r>
        <w:r w:rsidR="00E866CF">
          <w:rPr>
            <w:noProof/>
            <w:webHidden/>
          </w:rPr>
          <w:t>43</w:t>
        </w:r>
        <w:r>
          <w:rPr>
            <w:noProof/>
            <w:webHidden/>
          </w:rPr>
          <w:fldChar w:fldCharType="end"/>
        </w:r>
      </w:hyperlink>
    </w:p>
    <w:p w14:paraId="3A71D975" w14:textId="2146EB5B"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50" w:history="1">
        <w:r w:rsidRPr="008677CE">
          <w:rPr>
            <w:rStyle w:val="Lienhypertexte"/>
            <w:rFonts w:cs="Helvetica"/>
            <w:bCs/>
            <w:noProof/>
          </w:rPr>
          <w:t>5.4</w:t>
        </w:r>
        <w:r>
          <w:rPr>
            <w:rFonts w:eastAsiaTheme="minorEastAsia" w:cstheme="minorBidi"/>
            <w:smallCaps w:val="0"/>
            <w:noProof/>
            <w:kern w:val="2"/>
            <w:sz w:val="24"/>
            <w:szCs w:val="24"/>
            <w14:ligatures w14:val="standardContextual"/>
          </w:rPr>
          <w:tab/>
        </w:r>
        <w:r w:rsidRPr="008677CE">
          <w:rPr>
            <w:rStyle w:val="Lienhypertexte"/>
            <w:rFonts w:cs="Helvetica"/>
            <w:noProof/>
          </w:rPr>
          <w:t>Analyse des élections sous l’angle GRIPP</w:t>
        </w:r>
        <w:r>
          <w:rPr>
            <w:noProof/>
            <w:webHidden/>
          </w:rPr>
          <w:tab/>
        </w:r>
        <w:r>
          <w:rPr>
            <w:noProof/>
            <w:webHidden/>
          </w:rPr>
          <w:fldChar w:fldCharType="begin"/>
        </w:r>
        <w:r>
          <w:rPr>
            <w:noProof/>
            <w:webHidden/>
          </w:rPr>
          <w:instrText xml:space="preserve"> PAGEREF _Toc225457150 \h </w:instrText>
        </w:r>
        <w:r>
          <w:rPr>
            <w:noProof/>
            <w:webHidden/>
          </w:rPr>
        </w:r>
        <w:r>
          <w:rPr>
            <w:noProof/>
            <w:webHidden/>
          </w:rPr>
          <w:fldChar w:fldCharType="separate"/>
        </w:r>
        <w:r w:rsidR="00E866CF">
          <w:rPr>
            <w:noProof/>
            <w:webHidden/>
          </w:rPr>
          <w:t>46</w:t>
        </w:r>
        <w:r>
          <w:rPr>
            <w:noProof/>
            <w:webHidden/>
          </w:rPr>
          <w:fldChar w:fldCharType="end"/>
        </w:r>
      </w:hyperlink>
    </w:p>
    <w:p w14:paraId="3CB0364B" w14:textId="3055FB68"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51" w:history="1">
        <w:r w:rsidRPr="008677CE">
          <w:rPr>
            <w:rStyle w:val="Lienhypertexte"/>
            <w:rFonts w:eastAsiaTheme="majorEastAsia" w:cs="Helvetica"/>
            <w:noProof/>
          </w:rPr>
          <w:t>6</w:t>
        </w:r>
        <w:r>
          <w:rPr>
            <w:rFonts w:eastAsiaTheme="minorEastAsia" w:cstheme="minorBidi"/>
            <w:b w:val="0"/>
            <w:bCs w:val="0"/>
            <w:caps w:val="0"/>
            <w:noProof/>
            <w:kern w:val="2"/>
            <w:sz w:val="24"/>
            <w:szCs w:val="24"/>
            <w14:ligatures w14:val="standardContextual"/>
          </w:rPr>
          <w:tab/>
        </w:r>
        <w:r w:rsidRPr="008677CE">
          <w:rPr>
            <w:rStyle w:val="Lienhypertexte"/>
            <w:rFonts w:eastAsiaTheme="majorEastAsia" w:cs="Helvetica"/>
            <w:noProof/>
          </w:rPr>
          <w:t>RESUME DE L’AVANCEMENT DU PROJET SUR LA PERIODE DE JANVIER A DÉCEMBRE 2025</w:t>
        </w:r>
        <w:r>
          <w:rPr>
            <w:noProof/>
            <w:webHidden/>
          </w:rPr>
          <w:tab/>
        </w:r>
        <w:r>
          <w:rPr>
            <w:noProof/>
            <w:webHidden/>
          </w:rPr>
          <w:fldChar w:fldCharType="begin"/>
        </w:r>
        <w:r>
          <w:rPr>
            <w:noProof/>
            <w:webHidden/>
          </w:rPr>
          <w:instrText xml:space="preserve"> PAGEREF _Toc225457151 \h </w:instrText>
        </w:r>
        <w:r>
          <w:rPr>
            <w:noProof/>
            <w:webHidden/>
          </w:rPr>
        </w:r>
        <w:r>
          <w:rPr>
            <w:noProof/>
            <w:webHidden/>
          </w:rPr>
          <w:fldChar w:fldCharType="separate"/>
        </w:r>
        <w:r w:rsidR="00E866CF">
          <w:rPr>
            <w:noProof/>
            <w:webHidden/>
          </w:rPr>
          <w:t>48</w:t>
        </w:r>
        <w:r>
          <w:rPr>
            <w:noProof/>
            <w:webHidden/>
          </w:rPr>
          <w:fldChar w:fldCharType="end"/>
        </w:r>
      </w:hyperlink>
    </w:p>
    <w:p w14:paraId="4F1FBE73" w14:textId="5B34FFF0"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52" w:history="1">
        <w:r w:rsidRPr="008677CE">
          <w:rPr>
            <w:rStyle w:val="Lienhypertexte"/>
            <w:rFonts w:cs="Helvetica"/>
            <w:bCs/>
            <w:noProof/>
            <w:lang w:val="nl-NL"/>
          </w:rPr>
          <w:t>6.1</w:t>
        </w:r>
        <w:r>
          <w:rPr>
            <w:rFonts w:eastAsiaTheme="minorEastAsia" w:cstheme="minorBidi"/>
            <w:smallCaps w:val="0"/>
            <w:noProof/>
            <w:kern w:val="2"/>
            <w:sz w:val="24"/>
            <w:szCs w:val="24"/>
            <w14:ligatures w14:val="standardContextual"/>
          </w:rPr>
          <w:tab/>
        </w:r>
        <w:r w:rsidRPr="008677CE">
          <w:rPr>
            <w:rStyle w:val="Lienhypertexte"/>
            <w:rFonts w:cs="Helvetica"/>
            <w:bCs/>
            <w:noProof/>
            <w:lang w:val="nl-NL"/>
          </w:rPr>
          <w:t>SYNTHESE DES RESULTATS ATTEINTS</w:t>
        </w:r>
        <w:r>
          <w:rPr>
            <w:noProof/>
            <w:webHidden/>
          </w:rPr>
          <w:tab/>
        </w:r>
        <w:r>
          <w:rPr>
            <w:noProof/>
            <w:webHidden/>
          </w:rPr>
          <w:fldChar w:fldCharType="begin"/>
        </w:r>
        <w:r>
          <w:rPr>
            <w:noProof/>
            <w:webHidden/>
          </w:rPr>
          <w:instrText xml:space="preserve"> PAGEREF _Toc225457152 \h </w:instrText>
        </w:r>
        <w:r>
          <w:rPr>
            <w:noProof/>
            <w:webHidden/>
          </w:rPr>
        </w:r>
        <w:r>
          <w:rPr>
            <w:noProof/>
            <w:webHidden/>
          </w:rPr>
          <w:fldChar w:fldCharType="separate"/>
        </w:r>
        <w:r w:rsidR="00E866CF">
          <w:rPr>
            <w:noProof/>
            <w:webHidden/>
          </w:rPr>
          <w:t>48</w:t>
        </w:r>
        <w:r>
          <w:rPr>
            <w:noProof/>
            <w:webHidden/>
          </w:rPr>
          <w:fldChar w:fldCharType="end"/>
        </w:r>
      </w:hyperlink>
    </w:p>
    <w:p w14:paraId="0FDA2E80" w14:textId="3C245A62"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53" w:history="1">
        <w:r w:rsidRPr="008677CE">
          <w:rPr>
            <w:rStyle w:val="Lienhypertexte"/>
            <w:rFonts w:cs="Helvetica"/>
            <w:bCs/>
            <w:noProof/>
            <w:lang w:val="nl-NL"/>
          </w:rPr>
          <w:t>6.2</w:t>
        </w:r>
        <w:r>
          <w:rPr>
            <w:rFonts w:eastAsiaTheme="minorEastAsia" w:cstheme="minorBidi"/>
            <w:smallCaps w:val="0"/>
            <w:noProof/>
            <w:kern w:val="2"/>
            <w:sz w:val="24"/>
            <w:szCs w:val="24"/>
            <w14:ligatures w14:val="standardContextual"/>
          </w:rPr>
          <w:tab/>
        </w:r>
        <w:r w:rsidRPr="008677CE">
          <w:rPr>
            <w:rStyle w:val="Lienhypertexte"/>
            <w:rFonts w:cs="Helvetica"/>
            <w:bCs/>
            <w:noProof/>
            <w:lang w:val="nl-NL"/>
          </w:rPr>
          <w:t>RESULTATS PAR COMPOSANTE</w:t>
        </w:r>
        <w:r>
          <w:rPr>
            <w:noProof/>
            <w:webHidden/>
          </w:rPr>
          <w:tab/>
        </w:r>
        <w:r>
          <w:rPr>
            <w:noProof/>
            <w:webHidden/>
          </w:rPr>
          <w:fldChar w:fldCharType="begin"/>
        </w:r>
        <w:r>
          <w:rPr>
            <w:noProof/>
            <w:webHidden/>
          </w:rPr>
          <w:instrText xml:space="preserve"> PAGEREF _Toc225457153 \h </w:instrText>
        </w:r>
        <w:r>
          <w:rPr>
            <w:noProof/>
            <w:webHidden/>
          </w:rPr>
        </w:r>
        <w:r>
          <w:rPr>
            <w:noProof/>
            <w:webHidden/>
          </w:rPr>
          <w:fldChar w:fldCharType="separate"/>
        </w:r>
        <w:r w:rsidR="00E866CF">
          <w:rPr>
            <w:noProof/>
            <w:webHidden/>
          </w:rPr>
          <w:t>51</w:t>
        </w:r>
        <w:r>
          <w:rPr>
            <w:noProof/>
            <w:webHidden/>
          </w:rPr>
          <w:fldChar w:fldCharType="end"/>
        </w:r>
      </w:hyperlink>
    </w:p>
    <w:p w14:paraId="4036AD7B" w14:textId="3EE17630" w:rsidR="00CF653E" w:rsidRDefault="00CF653E">
      <w:pPr>
        <w:pStyle w:val="TM1"/>
        <w:tabs>
          <w:tab w:val="right" w:leader="dot" w:pos="9060"/>
        </w:tabs>
        <w:rPr>
          <w:rFonts w:eastAsiaTheme="minorEastAsia" w:cstheme="minorBidi"/>
          <w:b w:val="0"/>
          <w:bCs w:val="0"/>
          <w:caps w:val="0"/>
          <w:noProof/>
          <w:kern w:val="2"/>
          <w:sz w:val="24"/>
          <w:szCs w:val="24"/>
          <w14:ligatures w14:val="standardContextual"/>
        </w:rPr>
      </w:pPr>
      <w:hyperlink w:anchor="_Toc225457154" w:history="1">
        <w:r w:rsidRPr="008677CE">
          <w:rPr>
            <w:rStyle w:val="Lienhypertexte"/>
            <w:rFonts w:eastAsiaTheme="majorEastAsia" w:cs="Helvetica"/>
            <w:noProof/>
          </w:rPr>
          <w:t>SYNTHESE DES ACTIVITES MENEES</w:t>
        </w:r>
        <w:r>
          <w:rPr>
            <w:noProof/>
            <w:webHidden/>
          </w:rPr>
          <w:tab/>
        </w:r>
        <w:r>
          <w:rPr>
            <w:noProof/>
            <w:webHidden/>
          </w:rPr>
          <w:fldChar w:fldCharType="begin"/>
        </w:r>
        <w:r>
          <w:rPr>
            <w:noProof/>
            <w:webHidden/>
          </w:rPr>
          <w:instrText xml:space="preserve"> PAGEREF _Toc225457154 \h </w:instrText>
        </w:r>
        <w:r>
          <w:rPr>
            <w:noProof/>
            <w:webHidden/>
          </w:rPr>
        </w:r>
        <w:r>
          <w:rPr>
            <w:noProof/>
            <w:webHidden/>
          </w:rPr>
          <w:fldChar w:fldCharType="separate"/>
        </w:r>
        <w:r w:rsidR="00E866CF">
          <w:rPr>
            <w:noProof/>
            <w:webHidden/>
          </w:rPr>
          <w:t>58</w:t>
        </w:r>
        <w:r>
          <w:rPr>
            <w:noProof/>
            <w:webHidden/>
          </w:rPr>
          <w:fldChar w:fldCharType="end"/>
        </w:r>
      </w:hyperlink>
    </w:p>
    <w:p w14:paraId="0CAA1E61" w14:textId="4A3602AB"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55" w:history="1">
        <w:r w:rsidRPr="008677CE">
          <w:rPr>
            <w:rStyle w:val="Lienhypertexte"/>
            <w:rFonts w:cs="Helvetica"/>
            <w:noProof/>
          </w:rPr>
          <w:t>7</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POINT DE MISE EN ŒUVRE DES ACTIVITES ET PROGRES AU COURS DU PREMIER SEMESTRE DE L’AN 2025</w:t>
        </w:r>
        <w:r>
          <w:rPr>
            <w:noProof/>
            <w:webHidden/>
          </w:rPr>
          <w:tab/>
        </w:r>
        <w:r>
          <w:rPr>
            <w:noProof/>
            <w:webHidden/>
          </w:rPr>
          <w:fldChar w:fldCharType="begin"/>
        </w:r>
        <w:r>
          <w:rPr>
            <w:noProof/>
            <w:webHidden/>
          </w:rPr>
          <w:instrText xml:space="preserve"> PAGEREF _Toc225457155 \h </w:instrText>
        </w:r>
        <w:r>
          <w:rPr>
            <w:noProof/>
            <w:webHidden/>
          </w:rPr>
        </w:r>
        <w:r>
          <w:rPr>
            <w:noProof/>
            <w:webHidden/>
          </w:rPr>
          <w:fldChar w:fldCharType="separate"/>
        </w:r>
        <w:r w:rsidR="00E866CF">
          <w:rPr>
            <w:noProof/>
            <w:webHidden/>
          </w:rPr>
          <w:t>59</w:t>
        </w:r>
        <w:r>
          <w:rPr>
            <w:noProof/>
            <w:webHidden/>
          </w:rPr>
          <w:fldChar w:fldCharType="end"/>
        </w:r>
      </w:hyperlink>
    </w:p>
    <w:p w14:paraId="755C28C8" w14:textId="514AE74C"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56" w:history="1">
        <w:r w:rsidRPr="008677CE">
          <w:rPr>
            <w:rStyle w:val="Lienhypertexte"/>
            <w:rFonts w:cs="Helvetica"/>
            <w:bCs/>
            <w:noProof/>
          </w:rPr>
          <w:t>7.1</w:t>
        </w:r>
        <w:r>
          <w:rPr>
            <w:rFonts w:eastAsiaTheme="minorEastAsia" w:cstheme="minorBidi"/>
            <w:smallCaps w:val="0"/>
            <w:noProof/>
            <w:kern w:val="2"/>
            <w:sz w:val="24"/>
            <w:szCs w:val="24"/>
            <w14:ligatures w14:val="standardContextual"/>
          </w:rPr>
          <w:tab/>
        </w:r>
        <w:r w:rsidRPr="008677CE">
          <w:rPr>
            <w:rStyle w:val="Lienhypertexte"/>
            <w:rFonts w:cs="Helvetica"/>
            <w:noProof/>
          </w:rPr>
          <w:t>Suivi des activités du projet jusqu’à Décembre 2025</w:t>
        </w:r>
        <w:r>
          <w:rPr>
            <w:noProof/>
            <w:webHidden/>
          </w:rPr>
          <w:tab/>
        </w:r>
        <w:r>
          <w:rPr>
            <w:noProof/>
            <w:webHidden/>
          </w:rPr>
          <w:fldChar w:fldCharType="begin"/>
        </w:r>
        <w:r>
          <w:rPr>
            <w:noProof/>
            <w:webHidden/>
          </w:rPr>
          <w:instrText xml:space="preserve"> PAGEREF _Toc225457156 \h </w:instrText>
        </w:r>
        <w:r>
          <w:rPr>
            <w:noProof/>
            <w:webHidden/>
          </w:rPr>
        </w:r>
        <w:r>
          <w:rPr>
            <w:noProof/>
            <w:webHidden/>
          </w:rPr>
          <w:fldChar w:fldCharType="separate"/>
        </w:r>
        <w:r w:rsidR="00E866CF">
          <w:rPr>
            <w:noProof/>
            <w:webHidden/>
          </w:rPr>
          <w:t>59</w:t>
        </w:r>
        <w:r>
          <w:rPr>
            <w:noProof/>
            <w:webHidden/>
          </w:rPr>
          <w:fldChar w:fldCharType="end"/>
        </w:r>
      </w:hyperlink>
    </w:p>
    <w:p w14:paraId="6B956DAD" w14:textId="03D92686"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57" w:history="1">
        <w:r w:rsidRPr="008677CE">
          <w:rPr>
            <w:rStyle w:val="Lienhypertexte"/>
            <w:rFonts w:cs="Helvetica"/>
            <w:bCs/>
            <w:noProof/>
          </w:rPr>
          <w:t>7.2</w:t>
        </w:r>
        <w:r>
          <w:rPr>
            <w:rFonts w:eastAsiaTheme="minorEastAsia" w:cstheme="minorBidi"/>
            <w:smallCaps w:val="0"/>
            <w:noProof/>
            <w:kern w:val="2"/>
            <w:sz w:val="24"/>
            <w:szCs w:val="24"/>
            <w14:ligatures w14:val="standardContextual"/>
          </w:rPr>
          <w:tab/>
        </w:r>
        <w:r w:rsidRPr="008677CE">
          <w:rPr>
            <w:rStyle w:val="Lienhypertexte"/>
            <w:rFonts w:cs="Helvetica"/>
            <w:noProof/>
          </w:rPr>
          <w:t>Résultats du projet et dérogations</w:t>
        </w:r>
        <w:r>
          <w:rPr>
            <w:noProof/>
            <w:webHidden/>
          </w:rPr>
          <w:tab/>
        </w:r>
        <w:r>
          <w:rPr>
            <w:noProof/>
            <w:webHidden/>
          </w:rPr>
          <w:fldChar w:fldCharType="begin"/>
        </w:r>
        <w:r>
          <w:rPr>
            <w:noProof/>
            <w:webHidden/>
          </w:rPr>
          <w:instrText xml:space="preserve"> PAGEREF _Toc225457157 \h </w:instrText>
        </w:r>
        <w:r>
          <w:rPr>
            <w:noProof/>
            <w:webHidden/>
          </w:rPr>
        </w:r>
        <w:r>
          <w:rPr>
            <w:noProof/>
            <w:webHidden/>
          </w:rPr>
          <w:fldChar w:fldCharType="separate"/>
        </w:r>
        <w:r w:rsidR="00E866CF">
          <w:rPr>
            <w:noProof/>
            <w:webHidden/>
          </w:rPr>
          <w:t>66</w:t>
        </w:r>
        <w:r>
          <w:rPr>
            <w:noProof/>
            <w:webHidden/>
          </w:rPr>
          <w:fldChar w:fldCharType="end"/>
        </w:r>
      </w:hyperlink>
    </w:p>
    <w:p w14:paraId="5E9D6AC6" w14:textId="052F8316"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58" w:history="1">
        <w:r w:rsidRPr="008677CE">
          <w:rPr>
            <w:rStyle w:val="Lienhypertexte"/>
            <w:rFonts w:ascii="Helvetica" w:eastAsia="Times New Roman" w:hAnsi="Helvetica" w:cs="Helvetica"/>
            <w:noProof/>
          </w:rPr>
          <w:t>A.</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noProof/>
          </w:rPr>
          <w:t>CHALLENGES</w:t>
        </w:r>
        <w:r>
          <w:rPr>
            <w:noProof/>
            <w:webHidden/>
          </w:rPr>
          <w:tab/>
        </w:r>
        <w:r>
          <w:rPr>
            <w:noProof/>
            <w:webHidden/>
          </w:rPr>
          <w:fldChar w:fldCharType="begin"/>
        </w:r>
        <w:r>
          <w:rPr>
            <w:noProof/>
            <w:webHidden/>
          </w:rPr>
          <w:instrText xml:space="preserve"> PAGEREF _Toc225457158 \h </w:instrText>
        </w:r>
        <w:r>
          <w:rPr>
            <w:noProof/>
            <w:webHidden/>
          </w:rPr>
        </w:r>
        <w:r>
          <w:rPr>
            <w:noProof/>
            <w:webHidden/>
          </w:rPr>
          <w:fldChar w:fldCharType="separate"/>
        </w:r>
        <w:r w:rsidR="00E866CF">
          <w:rPr>
            <w:noProof/>
            <w:webHidden/>
          </w:rPr>
          <w:t>105</w:t>
        </w:r>
        <w:r>
          <w:rPr>
            <w:noProof/>
            <w:webHidden/>
          </w:rPr>
          <w:fldChar w:fldCharType="end"/>
        </w:r>
      </w:hyperlink>
    </w:p>
    <w:p w14:paraId="5816218B" w14:textId="315D5BD2"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59" w:history="1">
        <w:r w:rsidRPr="008677CE">
          <w:rPr>
            <w:rStyle w:val="Lienhypertexte"/>
            <w:rFonts w:ascii="Helvetica" w:eastAsia="Times New Roman" w:hAnsi="Helvetica" w:cs="Helvetica"/>
            <w:noProof/>
          </w:rPr>
          <w:t>B.</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noProof/>
          </w:rPr>
          <w:t>LEÇONS APPRISES ET FAIBLESSES</w:t>
        </w:r>
        <w:r>
          <w:rPr>
            <w:noProof/>
            <w:webHidden/>
          </w:rPr>
          <w:tab/>
        </w:r>
        <w:r>
          <w:rPr>
            <w:noProof/>
            <w:webHidden/>
          </w:rPr>
          <w:fldChar w:fldCharType="begin"/>
        </w:r>
        <w:r>
          <w:rPr>
            <w:noProof/>
            <w:webHidden/>
          </w:rPr>
          <w:instrText xml:space="preserve"> PAGEREF _Toc225457159 \h </w:instrText>
        </w:r>
        <w:r>
          <w:rPr>
            <w:noProof/>
            <w:webHidden/>
          </w:rPr>
        </w:r>
        <w:r>
          <w:rPr>
            <w:noProof/>
            <w:webHidden/>
          </w:rPr>
          <w:fldChar w:fldCharType="separate"/>
        </w:r>
        <w:r w:rsidR="00E866CF">
          <w:rPr>
            <w:noProof/>
            <w:webHidden/>
          </w:rPr>
          <w:t>106</w:t>
        </w:r>
        <w:r>
          <w:rPr>
            <w:noProof/>
            <w:webHidden/>
          </w:rPr>
          <w:fldChar w:fldCharType="end"/>
        </w:r>
      </w:hyperlink>
    </w:p>
    <w:p w14:paraId="6411B5C0" w14:textId="2051D1FE"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60" w:history="1">
        <w:r w:rsidRPr="008677CE">
          <w:rPr>
            <w:rStyle w:val="Lienhypertexte"/>
            <w:rFonts w:ascii="Helvetica" w:eastAsia="Times New Roman" w:hAnsi="Helvetica" w:cs="Helvetica"/>
            <w:noProof/>
          </w:rPr>
          <w:t>C.</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noProof/>
          </w:rPr>
          <w:t>BONNES PRATIQUES</w:t>
        </w:r>
        <w:r>
          <w:rPr>
            <w:noProof/>
            <w:webHidden/>
          </w:rPr>
          <w:tab/>
        </w:r>
        <w:r>
          <w:rPr>
            <w:noProof/>
            <w:webHidden/>
          </w:rPr>
          <w:fldChar w:fldCharType="begin"/>
        </w:r>
        <w:r>
          <w:rPr>
            <w:noProof/>
            <w:webHidden/>
          </w:rPr>
          <w:instrText xml:space="preserve"> PAGEREF _Toc225457160 \h </w:instrText>
        </w:r>
        <w:r>
          <w:rPr>
            <w:noProof/>
            <w:webHidden/>
          </w:rPr>
        </w:r>
        <w:r>
          <w:rPr>
            <w:noProof/>
            <w:webHidden/>
          </w:rPr>
          <w:fldChar w:fldCharType="separate"/>
        </w:r>
        <w:r w:rsidR="00E866CF">
          <w:rPr>
            <w:noProof/>
            <w:webHidden/>
          </w:rPr>
          <w:t>107</w:t>
        </w:r>
        <w:r>
          <w:rPr>
            <w:noProof/>
            <w:webHidden/>
          </w:rPr>
          <w:fldChar w:fldCharType="end"/>
        </w:r>
      </w:hyperlink>
    </w:p>
    <w:p w14:paraId="167661F1" w14:textId="3E49EE13"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61" w:history="1">
        <w:r w:rsidRPr="008677CE">
          <w:rPr>
            <w:rStyle w:val="Lienhypertexte"/>
            <w:rFonts w:ascii="Helvetica" w:eastAsia="Times New Roman" w:hAnsi="Helvetica" w:cs="Helvetica"/>
            <w:noProof/>
          </w:rPr>
          <w:t>D.</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noProof/>
          </w:rPr>
          <w:t>COLLECTE DE FONDS ET PARTENARIATS</w:t>
        </w:r>
        <w:r>
          <w:rPr>
            <w:noProof/>
            <w:webHidden/>
          </w:rPr>
          <w:tab/>
        </w:r>
        <w:r>
          <w:rPr>
            <w:noProof/>
            <w:webHidden/>
          </w:rPr>
          <w:fldChar w:fldCharType="begin"/>
        </w:r>
        <w:r>
          <w:rPr>
            <w:noProof/>
            <w:webHidden/>
          </w:rPr>
          <w:instrText xml:space="preserve"> PAGEREF _Toc225457161 \h </w:instrText>
        </w:r>
        <w:r>
          <w:rPr>
            <w:noProof/>
            <w:webHidden/>
          </w:rPr>
        </w:r>
        <w:r>
          <w:rPr>
            <w:noProof/>
            <w:webHidden/>
          </w:rPr>
          <w:fldChar w:fldCharType="separate"/>
        </w:r>
        <w:r w:rsidR="00E866CF">
          <w:rPr>
            <w:noProof/>
            <w:webHidden/>
          </w:rPr>
          <w:t>108</w:t>
        </w:r>
        <w:r>
          <w:rPr>
            <w:noProof/>
            <w:webHidden/>
          </w:rPr>
          <w:fldChar w:fldCharType="end"/>
        </w:r>
      </w:hyperlink>
    </w:p>
    <w:p w14:paraId="56981033" w14:textId="52A91717"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62" w:history="1">
        <w:r w:rsidRPr="008677CE">
          <w:rPr>
            <w:rStyle w:val="Lienhypertexte"/>
            <w:rFonts w:ascii="Helvetica" w:eastAsia="Times New Roman" w:hAnsi="Helvetica" w:cs="Helvetica"/>
            <w:noProof/>
          </w:rPr>
          <w:t>E.</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noProof/>
          </w:rPr>
          <w:t>GENRE ET INCLUSION</w:t>
        </w:r>
        <w:r>
          <w:rPr>
            <w:noProof/>
            <w:webHidden/>
          </w:rPr>
          <w:tab/>
        </w:r>
        <w:r>
          <w:rPr>
            <w:noProof/>
            <w:webHidden/>
          </w:rPr>
          <w:fldChar w:fldCharType="begin"/>
        </w:r>
        <w:r>
          <w:rPr>
            <w:noProof/>
            <w:webHidden/>
          </w:rPr>
          <w:instrText xml:space="preserve"> PAGEREF _Toc225457162 \h </w:instrText>
        </w:r>
        <w:r>
          <w:rPr>
            <w:noProof/>
            <w:webHidden/>
          </w:rPr>
        </w:r>
        <w:r>
          <w:rPr>
            <w:noProof/>
            <w:webHidden/>
          </w:rPr>
          <w:fldChar w:fldCharType="separate"/>
        </w:r>
        <w:r w:rsidR="00E866CF">
          <w:rPr>
            <w:noProof/>
            <w:webHidden/>
          </w:rPr>
          <w:t>110</w:t>
        </w:r>
        <w:r>
          <w:rPr>
            <w:noProof/>
            <w:webHidden/>
          </w:rPr>
          <w:fldChar w:fldCharType="end"/>
        </w:r>
      </w:hyperlink>
    </w:p>
    <w:p w14:paraId="22B25077" w14:textId="44B4D06B" w:rsidR="00CF653E" w:rsidRDefault="00CF653E">
      <w:pPr>
        <w:pStyle w:val="TM2"/>
        <w:tabs>
          <w:tab w:val="left" w:pos="720"/>
          <w:tab w:val="right" w:leader="dot" w:pos="9060"/>
        </w:tabs>
        <w:rPr>
          <w:rFonts w:eastAsiaTheme="minorEastAsia" w:cstheme="minorBidi"/>
          <w:smallCaps w:val="0"/>
          <w:noProof/>
          <w:kern w:val="2"/>
          <w:sz w:val="24"/>
          <w:szCs w:val="24"/>
          <w14:ligatures w14:val="standardContextual"/>
        </w:rPr>
      </w:pPr>
      <w:hyperlink w:anchor="_Toc225457163" w:history="1">
        <w:r w:rsidRPr="008677CE">
          <w:rPr>
            <w:rStyle w:val="Lienhypertexte"/>
            <w:rFonts w:ascii="Helvetica" w:eastAsia="Times New Roman" w:hAnsi="Helvetica" w:cs="Helvetica"/>
            <w:b/>
            <w:bCs/>
            <w:noProof/>
          </w:rPr>
          <w:t>F.</w:t>
        </w:r>
        <w:r>
          <w:rPr>
            <w:rFonts w:eastAsiaTheme="minorEastAsia" w:cstheme="minorBidi"/>
            <w:smallCaps w:val="0"/>
            <w:noProof/>
            <w:kern w:val="2"/>
            <w:sz w:val="24"/>
            <w:szCs w:val="24"/>
            <w14:ligatures w14:val="standardContextual"/>
          </w:rPr>
          <w:tab/>
        </w:r>
        <w:r w:rsidRPr="008677CE">
          <w:rPr>
            <w:rStyle w:val="Lienhypertexte"/>
            <w:rFonts w:ascii="Helvetica" w:eastAsia="Times New Roman" w:hAnsi="Helvetica" w:cs="Helvetica"/>
            <w:b/>
            <w:bCs/>
            <w:noProof/>
          </w:rPr>
          <w:t>« STRATEGIES DE CONSOLIDATION ET DE PERENNISATION DU LEADERSHIP FEMININ : DURABILITE, REPLICABILITE ET SYNERGIES POST</w:t>
        </w:r>
        <w:r w:rsidRPr="008677CE">
          <w:rPr>
            <w:rStyle w:val="Lienhypertexte"/>
            <w:rFonts w:ascii="Helvetica" w:eastAsia="Times New Roman" w:hAnsi="Helvetica" w:cs="Helvetica"/>
            <w:b/>
            <w:bCs/>
            <w:noProof/>
          </w:rPr>
          <w:noBreakHyphen/>
          <w:t>PRLFP »</w:t>
        </w:r>
        <w:r>
          <w:rPr>
            <w:noProof/>
            <w:webHidden/>
          </w:rPr>
          <w:tab/>
        </w:r>
        <w:r>
          <w:rPr>
            <w:noProof/>
            <w:webHidden/>
          </w:rPr>
          <w:fldChar w:fldCharType="begin"/>
        </w:r>
        <w:r>
          <w:rPr>
            <w:noProof/>
            <w:webHidden/>
          </w:rPr>
          <w:instrText xml:space="preserve"> PAGEREF _Toc225457163 \h </w:instrText>
        </w:r>
        <w:r>
          <w:rPr>
            <w:noProof/>
            <w:webHidden/>
          </w:rPr>
        </w:r>
        <w:r>
          <w:rPr>
            <w:noProof/>
            <w:webHidden/>
          </w:rPr>
          <w:fldChar w:fldCharType="separate"/>
        </w:r>
        <w:r w:rsidR="00E866CF">
          <w:rPr>
            <w:noProof/>
            <w:webHidden/>
          </w:rPr>
          <w:t>110</w:t>
        </w:r>
        <w:r>
          <w:rPr>
            <w:noProof/>
            <w:webHidden/>
          </w:rPr>
          <w:fldChar w:fldCharType="end"/>
        </w:r>
      </w:hyperlink>
    </w:p>
    <w:p w14:paraId="2DC5BA33" w14:textId="5C4F5215"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64" w:history="1">
        <w:r w:rsidRPr="008677CE">
          <w:rPr>
            <w:rStyle w:val="Lienhypertexte"/>
            <w:rFonts w:cs="Helvetica"/>
            <w:noProof/>
          </w:rPr>
          <w:t>8</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CONCLUSION SUR LA PERIODE RAPPORTEE</w:t>
        </w:r>
        <w:r>
          <w:rPr>
            <w:noProof/>
            <w:webHidden/>
          </w:rPr>
          <w:tab/>
        </w:r>
        <w:r>
          <w:rPr>
            <w:noProof/>
            <w:webHidden/>
          </w:rPr>
          <w:fldChar w:fldCharType="begin"/>
        </w:r>
        <w:r>
          <w:rPr>
            <w:noProof/>
            <w:webHidden/>
          </w:rPr>
          <w:instrText xml:space="preserve"> PAGEREF _Toc225457164 \h </w:instrText>
        </w:r>
        <w:r>
          <w:rPr>
            <w:noProof/>
            <w:webHidden/>
          </w:rPr>
        </w:r>
        <w:r>
          <w:rPr>
            <w:noProof/>
            <w:webHidden/>
          </w:rPr>
          <w:fldChar w:fldCharType="separate"/>
        </w:r>
        <w:r w:rsidR="00E866CF">
          <w:rPr>
            <w:noProof/>
            <w:webHidden/>
          </w:rPr>
          <w:t>114</w:t>
        </w:r>
        <w:r>
          <w:rPr>
            <w:noProof/>
            <w:webHidden/>
          </w:rPr>
          <w:fldChar w:fldCharType="end"/>
        </w:r>
      </w:hyperlink>
    </w:p>
    <w:p w14:paraId="15850F9F" w14:textId="0A9C2F9C" w:rsidR="00CF653E" w:rsidRDefault="00CF653E">
      <w:pPr>
        <w:pStyle w:val="TM1"/>
        <w:tabs>
          <w:tab w:val="left" w:pos="480"/>
          <w:tab w:val="right" w:leader="dot" w:pos="9060"/>
        </w:tabs>
        <w:rPr>
          <w:rFonts w:eastAsiaTheme="minorEastAsia" w:cstheme="minorBidi"/>
          <w:b w:val="0"/>
          <w:bCs w:val="0"/>
          <w:caps w:val="0"/>
          <w:noProof/>
          <w:kern w:val="2"/>
          <w:sz w:val="24"/>
          <w:szCs w:val="24"/>
          <w14:ligatures w14:val="standardContextual"/>
        </w:rPr>
      </w:pPr>
      <w:hyperlink w:anchor="_Toc225457165" w:history="1">
        <w:r w:rsidRPr="008677CE">
          <w:rPr>
            <w:rStyle w:val="Lienhypertexte"/>
            <w:rFonts w:cs="Helvetica"/>
            <w:noProof/>
          </w:rPr>
          <w:t>9</w:t>
        </w:r>
        <w:r>
          <w:rPr>
            <w:rFonts w:eastAsiaTheme="minorEastAsia" w:cstheme="minorBidi"/>
            <w:b w:val="0"/>
            <w:bCs w:val="0"/>
            <w:caps w:val="0"/>
            <w:noProof/>
            <w:kern w:val="2"/>
            <w:sz w:val="24"/>
            <w:szCs w:val="24"/>
            <w14:ligatures w14:val="standardContextual"/>
          </w:rPr>
          <w:tab/>
        </w:r>
        <w:r w:rsidRPr="008677CE">
          <w:rPr>
            <w:rStyle w:val="Lienhypertexte"/>
            <w:rFonts w:cs="Helvetica"/>
            <w:noProof/>
          </w:rPr>
          <w:t>MISE À JOUR DES PROGRÈS DU CADRE DE PLANIFICATION ET DE RAPPORTS DANS EXCEL</w:t>
        </w:r>
        <w:r>
          <w:rPr>
            <w:noProof/>
            <w:webHidden/>
          </w:rPr>
          <w:tab/>
        </w:r>
        <w:r>
          <w:rPr>
            <w:noProof/>
            <w:webHidden/>
          </w:rPr>
          <w:fldChar w:fldCharType="begin"/>
        </w:r>
        <w:r>
          <w:rPr>
            <w:noProof/>
            <w:webHidden/>
          </w:rPr>
          <w:instrText xml:space="preserve"> PAGEREF _Toc225457165 \h </w:instrText>
        </w:r>
        <w:r>
          <w:rPr>
            <w:noProof/>
            <w:webHidden/>
          </w:rPr>
        </w:r>
        <w:r>
          <w:rPr>
            <w:noProof/>
            <w:webHidden/>
          </w:rPr>
          <w:fldChar w:fldCharType="separate"/>
        </w:r>
        <w:r w:rsidR="00E866CF">
          <w:rPr>
            <w:noProof/>
            <w:webHidden/>
          </w:rPr>
          <w:t>115</w:t>
        </w:r>
        <w:r>
          <w:rPr>
            <w:noProof/>
            <w:webHidden/>
          </w:rPr>
          <w:fldChar w:fldCharType="end"/>
        </w:r>
      </w:hyperlink>
    </w:p>
    <w:p w14:paraId="2CB4F91D" w14:textId="079EE14A"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66" w:history="1">
        <w:r w:rsidRPr="008677CE">
          <w:rPr>
            <w:rStyle w:val="Lienhypertexte"/>
            <w:rFonts w:cs="Helvetica"/>
            <w:bCs/>
            <w:noProof/>
          </w:rPr>
          <w:t>9.1</w:t>
        </w:r>
        <w:r>
          <w:rPr>
            <w:rFonts w:eastAsiaTheme="minorEastAsia" w:cstheme="minorBidi"/>
            <w:smallCaps w:val="0"/>
            <w:noProof/>
            <w:kern w:val="2"/>
            <w:sz w:val="24"/>
            <w:szCs w:val="24"/>
            <w14:ligatures w14:val="standardContextual"/>
          </w:rPr>
          <w:tab/>
        </w:r>
        <w:r w:rsidRPr="008677CE">
          <w:rPr>
            <w:rStyle w:val="Lienhypertexte"/>
            <w:rFonts w:cs="Helvetica"/>
            <w:noProof/>
          </w:rPr>
          <w:t>Niveau d’exécution des activités du Projet PRLFP au 30 Octobre 2025</w:t>
        </w:r>
        <w:r>
          <w:rPr>
            <w:noProof/>
            <w:webHidden/>
          </w:rPr>
          <w:tab/>
        </w:r>
        <w:r>
          <w:rPr>
            <w:noProof/>
            <w:webHidden/>
          </w:rPr>
          <w:fldChar w:fldCharType="begin"/>
        </w:r>
        <w:r>
          <w:rPr>
            <w:noProof/>
            <w:webHidden/>
          </w:rPr>
          <w:instrText xml:space="preserve"> PAGEREF _Toc225457166 \h </w:instrText>
        </w:r>
        <w:r>
          <w:rPr>
            <w:noProof/>
            <w:webHidden/>
          </w:rPr>
        </w:r>
        <w:r>
          <w:rPr>
            <w:noProof/>
            <w:webHidden/>
          </w:rPr>
          <w:fldChar w:fldCharType="separate"/>
        </w:r>
        <w:r w:rsidR="00E866CF">
          <w:rPr>
            <w:noProof/>
            <w:webHidden/>
          </w:rPr>
          <w:t>115</w:t>
        </w:r>
        <w:r>
          <w:rPr>
            <w:noProof/>
            <w:webHidden/>
          </w:rPr>
          <w:fldChar w:fldCharType="end"/>
        </w:r>
      </w:hyperlink>
    </w:p>
    <w:p w14:paraId="35C5A9C6" w14:textId="21C4A407"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67" w:history="1">
        <w:r w:rsidRPr="008677CE">
          <w:rPr>
            <w:rStyle w:val="Lienhypertexte"/>
            <w:rFonts w:cs="Helvetica"/>
            <w:bCs/>
            <w:noProof/>
          </w:rPr>
          <w:t>9.2</w:t>
        </w:r>
        <w:r>
          <w:rPr>
            <w:rFonts w:eastAsiaTheme="minorEastAsia" w:cstheme="minorBidi"/>
            <w:smallCaps w:val="0"/>
            <w:noProof/>
            <w:kern w:val="2"/>
            <w:sz w:val="24"/>
            <w:szCs w:val="24"/>
            <w14:ligatures w14:val="standardContextual"/>
          </w:rPr>
          <w:tab/>
        </w:r>
        <w:r w:rsidRPr="008677CE">
          <w:rPr>
            <w:rStyle w:val="Lienhypertexte"/>
            <w:rFonts w:cs="Helvetica"/>
            <w:noProof/>
          </w:rPr>
          <w:t>Planification des activités de l’an 2026 du projet</w:t>
        </w:r>
        <w:r>
          <w:rPr>
            <w:noProof/>
            <w:webHidden/>
          </w:rPr>
          <w:tab/>
        </w:r>
        <w:r>
          <w:rPr>
            <w:noProof/>
            <w:webHidden/>
          </w:rPr>
          <w:fldChar w:fldCharType="begin"/>
        </w:r>
        <w:r>
          <w:rPr>
            <w:noProof/>
            <w:webHidden/>
          </w:rPr>
          <w:instrText xml:space="preserve"> PAGEREF _Toc225457167 \h </w:instrText>
        </w:r>
        <w:r>
          <w:rPr>
            <w:noProof/>
            <w:webHidden/>
          </w:rPr>
        </w:r>
        <w:r>
          <w:rPr>
            <w:noProof/>
            <w:webHidden/>
          </w:rPr>
          <w:fldChar w:fldCharType="separate"/>
        </w:r>
        <w:r w:rsidR="00E866CF">
          <w:rPr>
            <w:noProof/>
            <w:webHidden/>
          </w:rPr>
          <w:t>120</w:t>
        </w:r>
        <w:r>
          <w:rPr>
            <w:noProof/>
            <w:webHidden/>
          </w:rPr>
          <w:fldChar w:fldCharType="end"/>
        </w:r>
      </w:hyperlink>
    </w:p>
    <w:p w14:paraId="7B0EDB68" w14:textId="0791C3A5"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68" w:history="1">
        <w:r w:rsidRPr="008677CE">
          <w:rPr>
            <w:rStyle w:val="Lienhypertexte"/>
            <w:rFonts w:cs="Helvetica"/>
            <w:bCs/>
            <w:noProof/>
          </w:rPr>
          <w:t>9.3</w:t>
        </w:r>
        <w:r>
          <w:rPr>
            <w:rFonts w:eastAsiaTheme="minorEastAsia" w:cstheme="minorBidi"/>
            <w:smallCaps w:val="0"/>
            <w:noProof/>
            <w:kern w:val="2"/>
            <w:sz w:val="24"/>
            <w:szCs w:val="24"/>
            <w14:ligatures w14:val="standardContextual"/>
          </w:rPr>
          <w:tab/>
        </w:r>
        <w:r w:rsidRPr="008677CE">
          <w:rPr>
            <w:rStyle w:val="Lienhypertexte"/>
            <w:rFonts w:cs="Helvetica"/>
            <w:noProof/>
          </w:rPr>
          <w:t>Cadre d'évaluation des risques et mesures de mitigations</w:t>
        </w:r>
        <w:r>
          <w:rPr>
            <w:noProof/>
            <w:webHidden/>
          </w:rPr>
          <w:tab/>
        </w:r>
        <w:r>
          <w:rPr>
            <w:noProof/>
            <w:webHidden/>
          </w:rPr>
          <w:fldChar w:fldCharType="begin"/>
        </w:r>
        <w:r>
          <w:rPr>
            <w:noProof/>
            <w:webHidden/>
          </w:rPr>
          <w:instrText xml:space="preserve"> PAGEREF _Toc225457168 \h </w:instrText>
        </w:r>
        <w:r>
          <w:rPr>
            <w:noProof/>
            <w:webHidden/>
          </w:rPr>
        </w:r>
        <w:r>
          <w:rPr>
            <w:noProof/>
            <w:webHidden/>
          </w:rPr>
          <w:fldChar w:fldCharType="separate"/>
        </w:r>
        <w:r w:rsidR="00E866CF">
          <w:rPr>
            <w:noProof/>
            <w:webHidden/>
          </w:rPr>
          <w:t>126</w:t>
        </w:r>
        <w:r>
          <w:rPr>
            <w:noProof/>
            <w:webHidden/>
          </w:rPr>
          <w:fldChar w:fldCharType="end"/>
        </w:r>
      </w:hyperlink>
    </w:p>
    <w:p w14:paraId="040413C1" w14:textId="123E03AF"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69" w:history="1">
        <w:r w:rsidRPr="008677CE">
          <w:rPr>
            <w:rStyle w:val="Lienhypertexte"/>
            <w:rFonts w:eastAsia="Times New Roman" w:cs="Helvetica"/>
            <w:bCs/>
            <w:noProof/>
          </w:rPr>
          <w:t>9.4</w:t>
        </w:r>
        <w:r>
          <w:rPr>
            <w:rFonts w:eastAsiaTheme="minorEastAsia" w:cstheme="minorBidi"/>
            <w:smallCaps w:val="0"/>
            <w:noProof/>
            <w:kern w:val="2"/>
            <w:sz w:val="24"/>
            <w:szCs w:val="24"/>
            <w14:ligatures w14:val="standardContextual"/>
          </w:rPr>
          <w:tab/>
        </w:r>
        <w:r w:rsidRPr="008677CE">
          <w:rPr>
            <w:rStyle w:val="Lienhypertexte"/>
            <w:rFonts w:eastAsia="Times New Roman" w:cs="Helvetica"/>
            <w:bCs/>
            <w:noProof/>
          </w:rPr>
          <w:t>Annexe 1:   Indicator Reporting Template</w:t>
        </w:r>
        <w:r>
          <w:rPr>
            <w:noProof/>
            <w:webHidden/>
          </w:rPr>
          <w:tab/>
        </w:r>
        <w:r>
          <w:rPr>
            <w:noProof/>
            <w:webHidden/>
          </w:rPr>
          <w:fldChar w:fldCharType="begin"/>
        </w:r>
        <w:r>
          <w:rPr>
            <w:noProof/>
            <w:webHidden/>
          </w:rPr>
          <w:instrText xml:space="preserve"> PAGEREF _Toc225457169 \h </w:instrText>
        </w:r>
        <w:r>
          <w:rPr>
            <w:noProof/>
            <w:webHidden/>
          </w:rPr>
        </w:r>
        <w:r>
          <w:rPr>
            <w:noProof/>
            <w:webHidden/>
          </w:rPr>
          <w:fldChar w:fldCharType="separate"/>
        </w:r>
        <w:r w:rsidR="00E866CF">
          <w:rPr>
            <w:noProof/>
            <w:webHidden/>
          </w:rPr>
          <w:t>130</w:t>
        </w:r>
        <w:r>
          <w:rPr>
            <w:noProof/>
            <w:webHidden/>
          </w:rPr>
          <w:fldChar w:fldCharType="end"/>
        </w:r>
      </w:hyperlink>
    </w:p>
    <w:p w14:paraId="2B76870A" w14:textId="17147ABA"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70" w:history="1">
        <w:r w:rsidRPr="008677CE">
          <w:rPr>
            <w:rStyle w:val="Lienhypertexte"/>
            <w:rFonts w:eastAsia="Times New Roman" w:cs="Helvetica"/>
            <w:bCs/>
            <w:noProof/>
          </w:rPr>
          <w:t>9.5</w:t>
        </w:r>
        <w:r>
          <w:rPr>
            <w:rFonts w:eastAsiaTheme="minorEastAsia" w:cstheme="minorBidi"/>
            <w:smallCaps w:val="0"/>
            <w:noProof/>
            <w:kern w:val="2"/>
            <w:sz w:val="24"/>
            <w:szCs w:val="24"/>
            <w14:ligatures w14:val="standardContextual"/>
          </w:rPr>
          <w:tab/>
        </w:r>
        <w:r w:rsidRPr="008677CE">
          <w:rPr>
            <w:rStyle w:val="Lienhypertexte"/>
            <w:rFonts w:eastAsia="Times New Roman" w:cs="Helvetica"/>
            <w:bCs/>
            <w:noProof/>
          </w:rPr>
          <w:t>Annexe 2 :  Quelques liens utiles ou images d’activités du premier semestre l’année 2025</w:t>
        </w:r>
        <w:r>
          <w:rPr>
            <w:noProof/>
            <w:webHidden/>
          </w:rPr>
          <w:tab/>
        </w:r>
        <w:r>
          <w:rPr>
            <w:noProof/>
            <w:webHidden/>
          </w:rPr>
          <w:fldChar w:fldCharType="begin"/>
        </w:r>
        <w:r>
          <w:rPr>
            <w:noProof/>
            <w:webHidden/>
          </w:rPr>
          <w:instrText xml:space="preserve"> PAGEREF _Toc225457170 \h </w:instrText>
        </w:r>
        <w:r>
          <w:rPr>
            <w:noProof/>
            <w:webHidden/>
          </w:rPr>
        </w:r>
        <w:r>
          <w:rPr>
            <w:noProof/>
            <w:webHidden/>
          </w:rPr>
          <w:fldChar w:fldCharType="separate"/>
        </w:r>
        <w:r w:rsidR="00E866CF">
          <w:rPr>
            <w:noProof/>
            <w:webHidden/>
          </w:rPr>
          <w:t>130</w:t>
        </w:r>
        <w:r>
          <w:rPr>
            <w:noProof/>
            <w:webHidden/>
          </w:rPr>
          <w:fldChar w:fldCharType="end"/>
        </w:r>
      </w:hyperlink>
    </w:p>
    <w:p w14:paraId="7D275FBF" w14:textId="4150D434"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71" w:history="1">
        <w:r w:rsidRPr="008677CE">
          <w:rPr>
            <w:rStyle w:val="Lienhypertexte"/>
            <w:rFonts w:eastAsia="Times New Roman" w:cs="Helvetica"/>
            <w:bCs/>
            <w:noProof/>
          </w:rPr>
          <w:t>9.6</w:t>
        </w:r>
        <w:r>
          <w:rPr>
            <w:rFonts w:eastAsiaTheme="minorEastAsia" w:cstheme="minorBidi"/>
            <w:smallCaps w:val="0"/>
            <w:noProof/>
            <w:kern w:val="2"/>
            <w:sz w:val="24"/>
            <w:szCs w:val="24"/>
            <w14:ligatures w14:val="standardContextual"/>
          </w:rPr>
          <w:tab/>
        </w:r>
        <w:r w:rsidRPr="008677CE">
          <w:rPr>
            <w:rStyle w:val="Lienhypertexte"/>
            <w:rFonts w:eastAsia="Times New Roman" w:cs="Helvetica"/>
            <w:bCs/>
            <w:noProof/>
          </w:rPr>
          <w:t>Annexe 3 :  Plan de Travail annuel 2026</w:t>
        </w:r>
        <w:r>
          <w:rPr>
            <w:noProof/>
            <w:webHidden/>
          </w:rPr>
          <w:tab/>
        </w:r>
        <w:r>
          <w:rPr>
            <w:noProof/>
            <w:webHidden/>
          </w:rPr>
          <w:fldChar w:fldCharType="begin"/>
        </w:r>
        <w:r>
          <w:rPr>
            <w:noProof/>
            <w:webHidden/>
          </w:rPr>
          <w:instrText xml:space="preserve"> PAGEREF _Toc225457171 \h </w:instrText>
        </w:r>
        <w:r>
          <w:rPr>
            <w:noProof/>
            <w:webHidden/>
          </w:rPr>
        </w:r>
        <w:r>
          <w:rPr>
            <w:noProof/>
            <w:webHidden/>
          </w:rPr>
          <w:fldChar w:fldCharType="separate"/>
        </w:r>
        <w:r w:rsidR="00E866CF">
          <w:rPr>
            <w:noProof/>
            <w:webHidden/>
          </w:rPr>
          <w:t>130</w:t>
        </w:r>
        <w:r>
          <w:rPr>
            <w:noProof/>
            <w:webHidden/>
          </w:rPr>
          <w:fldChar w:fldCharType="end"/>
        </w:r>
      </w:hyperlink>
    </w:p>
    <w:p w14:paraId="6A912FC6" w14:textId="249E8CBA" w:rsidR="00CF653E" w:rsidRDefault="00CF653E">
      <w:pPr>
        <w:pStyle w:val="TM2"/>
        <w:tabs>
          <w:tab w:val="left" w:pos="960"/>
          <w:tab w:val="right" w:leader="dot" w:pos="9060"/>
        </w:tabs>
        <w:rPr>
          <w:rFonts w:eastAsiaTheme="minorEastAsia" w:cstheme="minorBidi"/>
          <w:smallCaps w:val="0"/>
          <w:noProof/>
          <w:kern w:val="2"/>
          <w:sz w:val="24"/>
          <w:szCs w:val="24"/>
          <w14:ligatures w14:val="standardContextual"/>
        </w:rPr>
      </w:pPr>
      <w:hyperlink w:anchor="_Toc225457172" w:history="1">
        <w:r w:rsidRPr="008677CE">
          <w:rPr>
            <w:rStyle w:val="Lienhypertexte"/>
            <w:rFonts w:eastAsia="Times New Roman" w:cs="Helvetica"/>
            <w:bCs/>
            <w:noProof/>
          </w:rPr>
          <w:t>9.7</w:t>
        </w:r>
        <w:r>
          <w:rPr>
            <w:rFonts w:eastAsiaTheme="minorEastAsia" w:cstheme="minorBidi"/>
            <w:smallCaps w:val="0"/>
            <w:noProof/>
            <w:kern w:val="2"/>
            <w:sz w:val="24"/>
            <w:szCs w:val="24"/>
            <w14:ligatures w14:val="standardContextual"/>
          </w:rPr>
          <w:tab/>
        </w:r>
        <w:r w:rsidRPr="008677CE">
          <w:rPr>
            <w:rStyle w:val="Lienhypertexte"/>
            <w:rFonts w:eastAsia="Times New Roman" w:cs="Helvetica"/>
            <w:bCs/>
            <w:noProof/>
          </w:rPr>
          <w:t>Annexe 4 :  Point financier annuel 2026</w:t>
        </w:r>
        <w:r>
          <w:rPr>
            <w:noProof/>
            <w:webHidden/>
          </w:rPr>
          <w:tab/>
        </w:r>
        <w:r>
          <w:rPr>
            <w:noProof/>
            <w:webHidden/>
          </w:rPr>
          <w:fldChar w:fldCharType="begin"/>
        </w:r>
        <w:r>
          <w:rPr>
            <w:noProof/>
            <w:webHidden/>
          </w:rPr>
          <w:instrText xml:space="preserve"> PAGEREF _Toc225457172 \h </w:instrText>
        </w:r>
        <w:r>
          <w:rPr>
            <w:noProof/>
            <w:webHidden/>
          </w:rPr>
        </w:r>
        <w:r>
          <w:rPr>
            <w:noProof/>
            <w:webHidden/>
          </w:rPr>
          <w:fldChar w:fldCharType="separate"/>
        </w:r>
        <w:r w:rsidR="00E866CF">
          <w:rPr>
            <w:noProof/>
            <w:webHidden/>
          </w:rPr>
          <w:t>130</w:t>
        </w:r>
        <w:r>
          <w:rPr>
            <w:noProof/>
            <w:webHidden/>
          </w:rPr>
          <w:fldChar w:fldCharType="end"/>
        </w:r>
      </w:hyperlink>
    </w:p>
    <w:p w14:paraId="2AB920F9" w14:textId="5EE2B5D7" w:rsidR="007E5A68" w:rsidRPr="005656C0" w:rsidRDefault="00486421" w:rsidP="00D65CFF">
      <w:pPr>
        <w:rPr>
          <w:rFonts w:ascii="Helvetica" w:eastAsiaTheme="majorEastAsia" w:hAnsi="Helvetica" w:cs="Helvetica"/>
          <w:b/>
          <w:bCs/>
          <w:noProof/>
          <w:sz w:val="28"/>
          <w:szCs w:val="28"/>
          <w:lang w:val="nl-NL"/>
        </w:rPr>
      </w:pPr>
      <w:r w:rsidRPr="005656C0">
        <w:rPr>
          <w:rFonts w:ascii="Helvetica" w:eastAsiaTheme="majorEastAsia" w:hAnsi="Helvetica" w:cs="Helvetica"/>
          <w:b/>
          <w:bCs/>
          <w:noProof/>
          <w:sz w:val="28"/>
          <w:szCs w:val="28"/>
          <w:lang w:val="nl-NL"/>
        </w:rPr>
        <w:lastRenderedPageBreak/>
        <w:fldChar w:fldCharType="end"/>
      </w:r>
    </w:p>
    <w:p w14:paraId="7A412DD9" w14:textId="77777777" w:rsidR="00486421" w:rsidRPr="005656C0" w:rsidRDefault="00486421" w:rsidP="00D65CFF">
      <w:pPr>
        <w:rPr>
          <w:rFonts w:ascii="Helvetica" w:eastAsiaTheme="majorEastAsia" w:hAnsi="Helvetica" w:cs="Helvetica"/>
          <w:b/>
          <w:bCs/>
          <w:noProof/>
          <w:sz w:val="28"/>
          <w:szCs w:val="28"/>
          <w:lang w:val="nl-NL"/>
        </w:rPr>
      </w:pPr>
    </w:p>
    <w:p w14:paraId="23D2EA76" w14:textId="77777777" w:rsidR="00486421" w:rsidRPr="005656C0" w:rsidRDefault="00486421" w:rsidP="00D65CFF">
      <w:pPr>
        <w:rPr>
          <w:rFonts w:ascii="Helvetica" w:hAnsi="Helvetica" w:cs="Helvetica"/>
          <w:lang w:val="nl-NL"/>
        </w:rPr>
      </w:pPr>
    </w:p>
    <w:p w14:paraId="2AE24A03" w14:textId="77777777" w:rsidR="00DF23FE" w:rsidRPr="005656C0" w:rsidRDefault="00DF23FE" w:rsidP="00D65CFF">
      <w:pPr>
        <w:rPr>
          <w:rFonts w:ascii="Helvetica" w:hAnsi="Helvetica" w:cs="Helvetica"/>
          <w:lang w:val="nl-NL"/>
        </w:rPr>
      </w:pPr>
    </w:p>
    <w:p w14:paraId="5A0B7899" w14:textId="2CCB0A82" w:rsidR="00DF23FE" w:rsidRPr="005656C0" w:rsidRDefault="00983C11" w:rsidP="00ED43EA">
      <w:pPr>
        <w:shd w:val="clear" w:color="auto" w:fill="002060"/>
        <w:rPr>
          <w:rFonts w:ascii="Helvetica" w:hAnsi="Helvetica" w:cs="Helvetica"/>
          <w:b/>
          <w:bCs/>
          <w:lang w:val="nl-NL"/>
        </w:rPr>
      </w:pPr>
      <w:r w:rsidRPr="005656C0">
        <w:rPr>
          <w:rFonts w:ascii="Helvetica" w:hAnsi="Helvetica" w:cs="Helvetica"/>
          <w:b/>
          <w:bCs/>
          <w:lang w:val="nl-NL"/>
        </w:rPr>
        <w:t>LISTE DES PHOTOS</w:t>
      </w:r>
    </w:p>
    <w:p w14:paraId="7B506C1B" w14:textId="77777777" w:rsidR="00DF23FE" w:rsidRPr="005656C0" w:rsidRDefault="00DF23FE" w:rsidP="00D65CFF">
      <w:pPr>
        <w:rPr>
          <w:rFonts w:ascii="Helvetica" w:hAnsi="Helvetica" w:cs="Helvetica"/>
          <w:lang w:val="nl-NL"/>
        </w:rPr>
      </w:pPr>
    </w:p>
    <w:p w14:paraId="450AFC24" w14:textId="42365CDB" w:rsidR="00CF653E" w:rsidRDefault="00983C11">
      <w:pPr>
        <w:pStyle w:val="Tabledesillustrations"/>
        <w:tabs>
          <w:tab w:val="right" w:leader="dot" w:pos="9060"/>
        </w:tabs>
        <w:rPr>
          <w:rFonts w:eastAsiaTheme="minorEastAsia"/>
          <w:noProof/>
          <w:kern w:val="2"/>
          <w14:ligatures w14:val="standardContextual"/>
        </w:rPr>
      </w:pPr>
      <w:r w:rsidRPr="00B1637B">
        <w:rPr>
          <w:rFonts w:ascii="Helvetica" w:hAnsi="Helvetica" w:cs="Helvetica"/>
          <w:i/>
          <w:iCs/>
          <w:lang w:val="nl-NL"/>
        </w:rPr>
        <w:fldChar w:fldCharType="begin"/>
      </w:r>
      <w:r w:rsidRPr="00B1637B">
        <w:rPr>
          <w:rFonts w:ascii="Helvetica" w:hAnsi="Helvetica" w:cs="Helvetica"/>
          <w:i/>
          <w:iCs/>
          <w:lang w:val="nl-NL"/>
        </w:rPr>
        <w:instrText xml:space="preserve"> TOC \h \z \c "PHOTO " </w:instrText>
      </w:r>
      <w:r w:rsidRPr="00B1637B">
        <w:rPr>
          <w:rFonts w:ascii="Helvetica" w:hAnsi="Helvetica" w:cs="Helvetica"/>
          <w:i/>
          <w:iCs/>
          <w:lang w:val="nl-NL"/>
        </w:rPr>
        <w:fldChar w:fldCharType="separate"/>
      </w:r>
      <w:hyperlink w:anchor="_Toc225457173" w:history="1">
        <w:r w:rsidR="00CF653E" w:rsidRPr="005B0803">
          <w:rPr>
            <w:rStyle w:val="Lienhypertexte"/>
            <w:noProof/>
          </w:rPr>
          <w:t>PHOTO  1 : Visite d’échanges d’expériences entre femmes élues du Bénin et de la sous-région (29 septembre – 03 octobre 2025)</w:t>
        </w:r>
        <w:r w:rsidR="00CF653E">
          <w:rPr>
            <w:noProof/>
            <w:webHidden/>
          </w:rPr>
          <w:tab/>
        </w:r>
        <w:r w:rsidR="00CF653E">
          <w:rPr>
            <w:noProof/>
            <w:webHidden/>
          </w:rPr>
          <w:fldChar w:fldCharType="begin"/>
        </w:r>
        <w:r w:rsidR="00CF653E">
          <w:rPr>
            <w:noProof/>
            <w:webHidden/>
          </w:rPr>
          <w:instrText xml:space="preserve"> PAGEREF _Toc225457173 \h </w:instrText>
        </w:r>
        <w:r w:rsidR="00CF653E">
          <w:rPr>
            <w:noProof/>
            <w:webHidden/>
          </w:rPr>
        </w:r>
        <w:r w:rsidR="00CF653E">
          <w:rPr>
            <w:noProof/>
            <w:webHidden/>
          </w:rPr>
          <w:fldChar w:fldCharType="separate"/>
        </w:r>
        <w:r w:rsidR="00E866CF">
          <w:rPr>
            <w:noProof/>
            <w:webHidden/>
          </w:rPr>
          <w:t>61</w:t>
        </w:r>
        <w:r w:rsidR="00CF653E">
          <w:rPr>
            <w:noProof/>
            <w:webHidden/>
          </w:rPr>
          <w:fldChar w:fldCharType="end"/>
        </w:r>
      </w:hyperlink>
    </w:p>
    <w:p w14:paraId="5177C06D" w14:textId="0602A678" w:rsidR="00CF653E" w:rsidRDefault="00CF653E">
      <w:pPr>
        <w:pStyle w:val="Tabledesillustrations"/>
        <w:tabs>
          <w:tab w:val="right" w:leader="dot" w:pos="9060"/>
        </w:tabs>
        <w:rPr>
          <w:rFonts w:eastAsiaTheme="minorEastAsia"/>
          <w:noProof/>
          <w:kern w:val="2"/>
          <w14:ligatures w14:val="standardContextual"/>
        </w:rPr>
      </w:pPr>
      <w:hyperlink w:anchor="_Toc225457174" w:history="1">
        <w:r w:rsidRPr="005B0803">
          <w:rPr>
            <w:rStyle w:val="Lienhypertexte"/>
            <w:noProof/>
          </w:rPr>
          <w:t>PHOTO  2 : Causerie Débat: Leadership politique: des jeunes femmes qui osent</w:t>
        </w:r>
        <w:r>
          <w:rPr>
            <w:noProof/>
            <w:webHidden/>
          </w:rPr>
          <w:tab/>
        </w:r>
        <w:r>
          <w:rPr>
            <w:noProof/>
            <w:webHidden/>
          </w:rPr>
          <w:fldChar w:fldCharType="begin"/>
        </w:r>
        <w:r>
          <w:rPr>
            <w:noProof/>
            <w:webHidden/>
          </w:rPr>
          <w:instrText xml:space="preserve"> PAGEREF _Toc225457174 \h </w:instrText>
        </w:r>
        <w:r>
          <w:rPr>
            <w:noProof/>
            <w:webHidden/>
          </w:rPr>
        </w:r>
        <w:r>
          <w:rPr>
            <w:noProof/>
            <w:webHidden/>
          </w:rPr>
          <w:fldChar w:fldCharType="separate"/>
        </w:r>
        <w:r w:rsidR="00E866CF">
          <w:rPr>
            <w:noProof/>
            <w:webHidden/>
          </w:rPr>
          <w:t>63</w:t>
        </w:r>
        <w:r>
          <w:rPr>
            <w:noProof/>
            <w:webHidden/>
          </w:rPr>
          <w:fldChar w:fldCharType="end"/>
        </w:r>
      </w:hyperlink>
    </w:p>
    <w:p w14:paraId="7A1DFD25" w14:textId="0B9D5886" w:rsidR="00CF653E" w:rsidRDefault="00CF653E">
      <w:pPr>
        <w:pStyle w:val="Tabledesillustrations"/>
        <w:tabs>
          <w:tab w:val="right" w:leader="dot" w:pos="9060"/>
        </w:tabs>
        <w:rPr>
          <w:rFonts w:eastAsiaTheme="minorEastAsia"/>
          <w:noProof/>
          <w:kern w:val="2"/>
          <w14:ligatures w14:val="standardContextual"/>
        </w:rPr>
      </w:pPr>
      <w:hyperlink w:anchor="_Toc225457175" w:history="1">
        <w:r w:rsidRPr="005B0803">
          <w:rPr>
            <w:rStyle w:val="Lienhypertexte"/>
            <w:noProof/>
          </w:rPr>
          <w:t>PHOTO  3 : Signature de la Charte des femmes députées pour la paix et la non-violence au caucus des femmes parlementaire</w:t>
        </w:r>
        <w:r>
          <w:rPr>
            <w:noProof/>
            <w:webHidden/>
          </w:rPr>
          <w:tab/>
        </w:r>
        <w:r>
          <w:rPr>
            <w:noProof/>
            <w:webHidden/>
          </w:rPr>
          <w:fldChar w:fldCharType="begin"/>
        </w:r>
        <w:r>
          <w:rPr>
            <w:noProof/>
            <w:webHidden/>
          </w:rPr>
          <w:instrText xml:space="preserve"> PAGEREF _Toc225457175 \h </w:instrText>
        </w:r>
        <w:r>
          <w:rPr>
            <w:noProof/>
            <w:webHidden/>
          </w:rPr>
        </w:r>
        <w:r>
          <w:rPr>
            <w:noProof/>
            <w:webHidden/>
          </w:rPr>
          <w:fldChar w:fldCharType="separate"/>
        </w:r>
        <w:r w:rsidR="00E866CF">
          <w:rPr>
            <w:noProof/>
            <w:webHidden/>
          </w:rPr>
          <w:t>63</w:t>
        </w:r>
        <w:r>
          <w:rPr>
            <w:noProof/>
            <w:webHidden/>
          </w:rPr>
          <w:fldChar w:fldCharType="end"/>
        </w:r>
      </w:hyperlink>
    </w:p>
    <w:p w14:paraId="6B8575B1" w14:textId="43085D65" w:rsidR="00CF653E" w:rsidRDefault="00CF653E">
      <w:pPr>
        <w:pStyle w:val="Tabledesillustrations"/>
        <w:tabs>
          <w:tab w:val="right" w:leader="dot" w:pos="9060"/>
        </w:tabs>
        <w:rPr>
          <w:rFonts w:eastAsiaTheme="minorEastAsia"/>
          <w:noProof/>
          <w:kern w:val="2"/>
          <w14:ligatures w14:val="standardContextual"/>
        </w:rPr>
      </w:pPr>
      <w:hyperlink w:anchor="_Toc225457176" w:history="1">
        <w:r w:rsidRPr="005B0803">
          <w:rPr>
            <w:rStyle w:val="Lienhypertexte"/>
            <w:noProof/>
          </w:rPr>
          <w:t>PHOTO  4 : Séance de Wo-Mentoring et de partage d’expériences avec la Vice-Présidente de la République</w:t>
        </w:r>
        <w:r>
          <w:rPr>
            <w:noProof/>
            <w:webHidden/>
          </w:rPr>
          <w:tab/>
        </w:r>
        <w:r>
          <w:rPr>
            <w:noProof/>
            <w:webHidden/>
          </w:rPr>
          <w:fldChar w:fldCharType="begin"/>
        </w:r>
        <w:r>
          <w:rPr>
            <w:noProof/>
            <w:webHidden/>
          </w:rPr>
          <w:instrText xml:space="preserve"> PAGEREF _Toc225457176 \h </w:instrText>
        </w:r>
        <w:r>
          <w:rPr>
            <w:noProof/>
            <w:webHidden/>
          </w:rPr>
        </w:r>
        <w:r>
          <w:rPr>
            <w:noProof/>
            <w:webHidden/>
          </w:rPr>
          <w:fldChar w:fldCharType="separate"/>
        </w:r>
        <w:r w:rsidR="00E866CF">
          <w:rPr>
            <w:noProof/>
            <w:webHidden/>
          </w:rPr>
          <w:t>64</w:t>
        </w:r>
        <w:r>
          <w:rPr>
            <w:noProof/>
            <w:webHidden/>
          </w:rPr>
          <w:fldChar w:fldCharType="end"/>
        </w:r>
      </w:hyperlink>
    </w:p>
    <w:p w14:paraId="7A00EDE0" w14:textId="4C9D47B3" w:rsidR="00CF653E" w:rsidRDefault="00CF653E">
      <w:pPr>
        <w:pStyle w:val="Tabledesillustrations"/>
        <w:tabs>
          <w:tab w:val="right" w:leader="dot" w:pos="9060"/>
        </w:tabs>
        <w:rPr>
          <w:rFonts w:eastAsiaTheme="minorEastAsia"/>
          <w:noProof/>
          <w:kern w:val="2"/>
          <w14:ligatures w14:val="standardContextual"/>
        </w:rPr>
      </w:pPr>
      <w:hyperlink w:anchor="_Toc225457177" w:history="1">
        <w:r w:rsidRPr="005B0803">
          <w:rPr>
            <w:rStyle w:val="Lienhypertexte"/>
            <w:rFonts w:cs="Helvetica"/>
            <w:noProof/>
          </w:rPr>
          <w:t>PHOTO  5 : Photo de famille des participants à la réunion du comité de pilotage du projet</w:t>
        </w:r>
        <w:r>
          <w:rPr>
            <w:noProof/>
            <w:webHidden/>
          </w:rPr>
          <w:tab/>
        </w:r>
        <w:r>
          <w:rPr>
            <w:noProof/>
            <w:webHidden/>
          </w:rPr>
          <w:fldChar w:fldCharType="begin"/>
        </w:r>
        <w:r>
          <w:rPr>
            <w:noProof/>
            <w:webHidden/>
          </w:rPr>
          <w:instrText xml:space="preserve"> PAGEREF _Toc225457177 \h </w:instrText>
        </w:r>
        <w:r>
          <w:rPr>
            <w:noProof/>
            <w:webHidden/>
          </w:rPr>
        </w:r>
        <w:r>
          <w:rPr>
            <w:noProof/>
            <w:webHidden/>
          </w:rPr>
          <w:fldChar w:fldCharType="separate"/>
        </w:r>
        <w:r w:rsidR="00E866CF">
          <w:rPr>
            <w:noProof/>
            <w:webHidden/>
          </w:rPr>
          <w:t>67</w:t>
        </w:r>
        <w:r>
          <w:rPr>
            <w:noProof/>
            <w:webHidden/>
          </w:rPr>
          <w:fldChar w:fldCharType="end"/>
        </w:r>
      </w:hyperlink>
    </w:p>
    <w:p w14:paraId="10B29DD8" w14:textId="1A019195" w:rsidR="00CF653E" w:rsidRDefault="00CF653E">
      <w:pPr>
        <w:pStyle w:val="Tabledesillustrations"/>
        <w:tabs>
          <w:tab w:val="right" w:leader="dot" w:pos="9060"/>
        </w:tabs>
        <w:rPr>
          <w:rFonts w:eastAsiaTheme="minorEastAsia"/>
          <w:noProof/>
          <w:kern w:val="2"/>
          <w14:ligatures w14:val="standardContextual"/>
        </w:rPr>
      </w:pPr>
      <w:hyperlink w:anchor="_Toc225457178" w:history="1">
        <w:r w:rsidRPr="005B0803">
          <w:rPr>
            <w:rStyle w:val="Lienhypertexte"/>
            <w:rFonts w:cs="Helvetica"/>
            <w:noProof/>
          </w:rPr>
          <w:t>PHOTO  6 : Vue d’ensemble des élues conseillères à la visite d’échanges</w:t>
        </w:r>
        <w:r>
          <w:rPr>
            <w:noProof/>
            <w:webHidden/>
          </w:rPr>
          <w:tab/>
        </w:r>
        <w:r>
          <w:rPr>
            <w:noProof/>
            <w:webHidden/>
          </w:rPr>
          <w:fldChar w:fldCharType="begin"/>
        </w:r>
        <w:r>
          <w:rPr>
            <w:noProof/>
            <w:webHidden/>
          </w:rPr>
          <w:instrText xml:space="preserve"> PAGEREF _Toc225457178 \h </w:instrText>
        </w:r>
        <w:r>
          <w:rPr>
            <w:noProof/>
            <w:webHidden/>
          </w:rPr>
        </w:r>
        <w:r>
          <w:rPr>
            <w:noProof/>
            <w:webHidden/>
          </w:rPr>
          <w:fldChar w:fldCharType="separate"/>
        </w:r>
        <w:r w:rsidR="00E866CF">
          <w:rPr>
            <w:noProof/>
            <w:webHidden/>
          </w:rPr>
          <w:t>70</w:t>
        </w:r>
        <w:r>
          <w:rPr>
            <w:noProof/>
            <w:webHidden/>
          </w:rPr>
          <w:fldChar w:fldCharType="end"/>
        </w:r>
      </w:hyperlink>
    </w:p>
    <w:p w14:paraId="2F5E1780" w14:textId="6D5A6287" w:rsidR="00CF653E" w:rsidRDefault="00CF653E">
      <w:pPr>
        <w:pStyle w:val="Tabledesillustrations"/>
        <w:tabs>
          <w:tab w:val="right" w:leader="dot" w:pos="9060"/>
        </w:tabs>
        <w:rPr>
          <w:rFonts w:eastAsiaTheme="minorEastAsia"/>
          <w:noProof/>
          <w:kern w:val="2"/>
          <w14:ligatures w14:val="standardContextual"/>
        </w:rPr>
      </w:pPr>
      <w:hyperlink w:anchor="_Toc225457179" w:history="1">
        <w:r w:rsidRPr="005B0803">
          <w:rPr>
            <w:rStyle w:val="Lienhypertexte"/>
            <w:rFonts w:cs="Helvetica"/>
            <w:noProof/>
          </w:rPr>
          <w:t>PHOTO  7 : Evaluation de l'initiative à mi-parcours</w:t>
        </w:r>
        <w:r>
          <w:rPr>
            <w:noProof/>
            <w:webHidden/>
          </w:rPr>
          <w:tab/>
        </w:r>
        <w:r>
          <w:rPr>
            <w:noProof/>
            <w:webHidden/>
          </w:rPr>
          <w:fldChar w:fldCharType="begin"/>
        </w:r>
        <w:r>
          <w:rPr>
            <w:noProof/>
            <w:webHidden/>
          </w:rPr>
          <w:instrText xml:space="preserve"> PAGEREF _Toc225457179 \h </w:instrText>
        </w:r>
        <w:r>
          <w:rPr>
            <w:noProof/>
            <w:webHidden/>
          </w:rPr>
        </w:r>
        <w:r>
          <w:rPr>
            <w:noProof/>
            <w:webHidden/>
          </w:rPr>
          <w:fldChar w:fldCharType="separate"/>
        </w:r>
        <w:r w:rsidR="00E866CF">
          <w:rPr>
            <w:noProof/>
            <w:webHidden/>
          </w:rPr>
          <w:t>73</w:t>
        </w:r>
        <w:r>
          <w:rPr>
            <w:noProof/>
            <w:webHidden/>
          </w:rPr>
          <w:fldChar w:fldCharType="end"/>
        </w:r>
      </w:hyperlink>
    </w:p>
    <w:p w14:paraId="47B84D89" w14:textId="182D6FCB" w:rsidR="00CF653E" w:rsidRDefault="00CF653E">
      <w:pPr>
        <w:pStyle w:val="Tabledesillustrations"/>
        <w:tabs>
          <w:tab w:val="right" w:leader="dot" w:pos="9060"/>
        </w:tabs>
        <w:rPr>
          <w:rFonts w:eastAsiaTheme="minorEastAsia"/>
          <w:noProof/>
          <w:kern w:val="2"/>
          <w14:ligatures w14:val="standardContextual"/>
        </w:rPr>
      </w:pPr>
      <w:hyperlink w:anchor="_Toc225457180" w:history="1">
        <w:r w:rsidRPr="005B0803">
          <w:rPr>
            <w:rStyle w:val="Lienhypertexte"/>
            <w:rFonts w:cs="Helvetica"/>
            <w:noProof/>
          </w:rPr>
          <w:t>PHOTO  8 : Mission de suivi des assistants de députées</w:t>
        </w:r>
        <w:r>
          <w:rPr>
            <w:noProof/>
            <w:webHidden/>
          </w:rPr>
          <w:tab/>
        </w:r>
        <w:r>
          <w:rPr>
            <w:noProof/>
            <w:webHidden/>
          </w:rPr>
          <w:fldChar w:fldCharType="begin"/>
        </w:r>
        <w:r>
          <w:rPr>
            <w:noProof/>
            <w:webHidden/>
          </w:rPr>
          <w:instrText xml:space="preserve"> PAGEREF _Toc225457180 \h </w:instrText>
        </w:r>
        <w:r>
          <w:rPr>
            <w:noProof/>
            <w:webHidden/>
          </w:rPr>
        </w:r>
        <w:r>
          <w:rPr>
            <w:noProof/>
            <w:webHidden/>
          </w:rPr>
          <w:fldChar w:fldCharType="separate"/>
        </w:r>
        <w:r w:rsidR="00E866CF">
          <w:rPr>
            <w:noProof/>
            <w:webHidden/>
          </w:rPr>
          <w:t>76</w:t>
        </w:r>
        <w:r>
          <w:rPr>
            <w:noProof/>
            <w:webHidden/>
          </w:rPr>
          <w:fldChar w:fldCharType="end"/>
        </w:r>
      </w:hyperlink>
    </w:p>
    <w:p w14:paraId="048357EA" w14:textId="398294A9" w:rsidR="00CF653E" w:rsidRDefault="00CF653E">
      <w:pPr>
        <w:pStyle w:val="Tabledesillustrations"/>
        <w:tabs>
          <w:tab w:val="right" w:leader="dot" w:pos="9060"/>
        </w:tabs>
        <w:rPr>
          <w:rFonts w:eastAsiaTheme="minorEastAsia"/>
          <w:noProof/>
          <w:kern w:val="2"/>
          <w14:ligatures w14:val="standardContextual"/>
        </w:rPr>
      </w:pPr>
      <w:hyperlink w:anchor="_Toc225457181" w:history="1">
        <w:r w:rsidRPr="005B0803">
          <w:rPr>
            <w:rStyle w:val="Lienhypertexte"/>
            <w:noProof/>
          </w:rPr>
          <w:t>PHOTO  9 : fenêtre de visibilité des femmes élues maires et conseillères sur la plateforme des partis politiques créée par le NIMD</w:t>
        </w:r>
        <w:r>
          <w:rPr>
            <w:noProof/>
            <w:webHidden/>
          </w:rPr>
          <w:tab/>
        </w:r>
        <w:r>
          <w:rPr>
            <w:noProof/>
            <w:webHidden/>
          </w:rPr>
          <w:fldChar w:fldCharType="begin"/>
        </w:r>
        <w:r>
          <w:rPr>
            <w:noProof/>
            <w:webHidden/>
          </w:rPr>
          <w:instrText xml:space="preserve"> PAGEREF _Toc225457181 \h </w:instrText>
        </w:r>
        <w:r>
          <w:rPr>
            <w:noProof/>
            <w:webHidden/>
          </w:rPr>
        </w:r>
        <w:r>
          <w:rPr>
            <w:noProof/>
            <w:webHidden/>
          </w:rPr>
          <w:fldChar w:fldCharType="separate"/>
        </w:r>
        <w:r w:rsidR="00E866CF">
          <w:rPr>
            <w:noProof/>
            <w:webHidden/>
          </w:rPr>
          <w:t>78</w:t>
        </w:r>
        <w:r>
          <w:rPr>
            <w:noProof/>
            <w:webHidden/>
          </w:rPr>
          <w:fldChar w:fldCharType="end"/>
        </w:r>
      </w:hyperlink>
    </w:p>
    <w:p w14:paraId="3DD06900" w14:textId="1EFBEA7F" w:rsidR="00CF653E" w:rsidRDefault="00CF653E">
      <w:pPr>
        <w:pStyle w:val="Tabledesillustrations"/>
        <w:tabs>
          <w:tab w:val="right" w:leader="dot" w:pos="9060"/>
        </w:tabs>
        <w:rPr>
          <w:rFonts w:eastAsiaTheme="minorEastAsia"/>
          <w:noProof/>
          <w:kern w:val="2"/>
          <w14:ligatures w14:val="standardContextual"/>
        </w:rPr>
      </w:pPr>
      <w:hyperlink w:anchor="_Toc225457182" w:history="1">
        <w:r w:rsidRPr="005B0803">
          <w:rPr>
            <w:rStyle w:val="Lienhypertexte"/>
            <w:noProof/>
          </w:rPr>
          <w:t>PHOTO  10 : Dotation en matériel informatique et en fournitures de bureau au caucus des femmes parlementaires</w:t>
        </w:r>
        <w:r>
          <w:rPr>
            <w:noProof/>
            <w:webHidden/>
          </w:rPr>
          <w:tab/>
        </w:r>
        <w:r>
          <w:rPr>
            <w:noProof/>
            <w:webHidden/>
          </w:rPr>
          <w:fldChar w:fldCharType="begin"/>
        </w:r>
        <w:r>
          <w:rPr>
            <w:noProof/>
            <w:webHidden/>
          </w:rPr>
          <w:instrText xml:space="preserve"> PAGEREF _Toc225457182 \h </w:instrText>
        </w:r>
        <w:r>
          <w:rPr>
            <w:noProof/>
            <w:webHidden/>
          </w:rPr>
        </w:r>
        <w:r>
          <w:rPr>
            <w:noProof/>
            <w:webHidden/>
          </w:rPr>
          <w:fldChar w:fldCharType="separate"/>
        </w:r>
        <w:r w:rsidR="00E866CF">
          <w:rPr>
            <w:noProof/>
            <w:webHidden/>
          </w:rPr>
          <w:t>82</w:t>
        </w:r>
        <w:r>
          <w:rPr>
            <w:noProof/>
            <w:webHidden/>
          </w:rPr>
          <w:fldChar w:fldCharType="end"/>
        </w:r>
      </w:hyperlink>
    </w:p>
    <w:p w14:paraId="7F58F94A" w14:textId="114D5DF6" w:rsidR="00CF653E" w:rsidRDefault="00CF653E">
      <w:pPr>
        <w:pStyle w:val="Tabledesillustrations"/>
        <w:tabs>
          <w:tab w:val="right" w:leader="dot" w:pos="9060"/>
        </w:tabs>
        <w:rPr>
          <w:rFonts w:eastAsiaTheme="minorEastAsia"/>
          <w:noProof/>
          <w:kern w:val="2"/>
          <w14:ligatures w14:val="standardContextual"/>
        </w:rPr>
      </w:pPr>
      <w:hyperlink w:anchor="_Toc225457183" w:history="1">
        <w:r w:rsidRPr="005B0803">
          <w:rPr>
            <w:rStyle w:val="Lienhypertexte"/>
            <w:rFonts w:cs="Helvetica"/>
            <w:noProof/>
            <w:lang w:val="en-US"/>
          </w:rPr>
          <w:t>PHOTO  11 : Edition d’un leadership camp</w:t>
        </w:r>
        <w:r>
          <w:rPr>
            <w:noProof/>
            <w:webHidden/>
          </w:rPr>
          <w:tab/>
        </w:r>
        <w:r>
          <w:rPr>
            <w:noProof/>
            <w:webHidden/>
          </w:rPr>
          <w:fldChar w:fldCharType="begin"/>
        </w:r>
        <w:r>
          <w:rPr>
            <w:noProof/>
            <w:webHidden/>
          </w:rPr>
          <w:instrText xml:space="preserve"> PAGEREF _Toc225457183 \h </w:instrText>
        </w:r>
        <w:r>
          <w:rPr>
            <w:noProof/>
            <w:webHidden/>
          </w:rPr>
        </w:r>
        <w:r>
          <w:rPr>
            <w:noProof/>
            <w:webHidden/>
          </w:rPr>
          <w:fldChar w:fldCharType="separate"/>
        </w:r>
        <w:r w:rsidR="00E866CF">
          <w:rPr>
            <w:noProof/>
            <w:webHidden/>
          </w:rPr>
          <w:t>88</w:t>
        </w:r>
        <w:r>
          <w:rPr>
            <w:noProof/>
            <w:webHidden/>
          </w:rPr>
          <w:fldChar w:fldCharType="end"/>
        </w:r>
      </w:hyperlink>
    </w:p>
    <w:p w14:paraId="1360995A" w14:textId="6D3AAD8B" w:rsidR="00CF653E" w:rsidRDefault="00CF653E">
      <w:pPr>
        <w:pStyle w:val="Tabledesillustrations"/>
        <w:tabs>
          <w:tab w:val="right" w:leader="dot" w:pos="9060"/>
        </w:tabs>
        <w:rPr>
          <w:rFonts w:eastAsiaTheme="minorEastAsia"/>
          <w:noProof/>
          <w:kern w:val="2"/>
          <w14:ligatures w14:val="standardContextual"/>
        </w:rPr>
      </w:pPr>
      <w:hyperlink w:anchor="_Toc225457184" w:history="1">
        <w:r w:rsidRPr="005B0803">
          <w:rPr>
            <w:rStyle w:val="Lienhypertexte"/>
            <w:rFonts w:cs="Helvetica"/>
            <w:noProof/>
          </w:rPr>
          <w:t>PHOTO  12 : Ecole politique féminine 2025</w:t>
        </w:r>
        <w:r>
          <w:rPr>
            <w:noProof/>
            <w:webHidden/>
          </w:rPr>
          <w:tab/>
        </w:r>
        <w:r>
          <w:rPr>
            <w:noProof/>
            <w:webHidden/>
          </w:rPr>
          <w:fldChar w:fldCharType="begin"/>
        </w:r>
        <w:r>
          <w:rPr>
            <w:noProof/>
            <w:webHidden/>
          </w:rPr>
          <w:instrText xml:space="preserve"> PAGEREF _Toc225457184 \h </w:instrText>
        </w:r>
        <w:r>
          <w:rPr>
            <w:noProof/>
            <w:webHidden/>
          </w:rPr>
        </w:r>
        <w:r>
          <w:rPr>
            <w:noProof/>
            <w:webHidden/>
          </w:rPr>
          <w:fldChar w:fldCharType="separate"/>
        </w:r>
        <w:r w:rsidR="00E866CF">
          <w:rPr>
            <w:noProof/>
            <w:webHidden/>
          </w:rPr>
          <w:t>89</w:t>
        </w:r>
        <w:r>
          <w:rPr>
            <w:noProof/>
            <w:webHidden/>
          </w:rPr>
          <w:fldChar w:fldCharType="end"/>
        </w:r>
      </w:hyperlink>
    </w:p>
    <w:p w14:paraId="7BE7C2C5" w14:textId="23895FA4" w:rsidR="00CF653E" w:rsidRDefault="00CF653E">
      <w:pPr>
        <w:pStyle w:val="Tabledesillustrations"/>
        <w:tabs>
          <w:tab w:val="right" w:leader="dot" w:pos="9060"/>
        </w:tabs>
        <w:rPr>
          <w:rFonts w:eastAsiaTheme="minorEastAsia"/>
          <w:noProof/>
          <w:kern w:val="2"/>
          <w14:ligatures w14:val="standardContextual"/>
        </w:rPr>
      </w:pPr>
      <w:hyperlink w:anchor="_Toc225457185" w:history="1">
        <w:r w:rsidRPr="005B0803">
          <w:rPr>
            <w:rStyle w:val="Lienhypertexte"/>
            <w:rFonts w:cs="Helvetica"/>
            <w:noProof/>
          </w:rPr>
          <w:t>PHOTO  13 : séances de sortie des bénéficiaires des cohortes 1 et 2.</w:t>
        </w:r>
        <w:r>
          <w:rPr>
            <w:noProof/>
            <w:webHidden/>
          </w:rPr>
          <w:tab/>
        </w:r>
        <w:r>
          <w:rPr>
            <w:noProof/>
            <w:webHidden/>
          </w:rPr>
          <w:fldChar w:fldCharType="begin"/>
        </w:r>
        <w:r>
          <w:rPr>
            <w:noProof/>
            <w:webHidden/>
          </w:rPr>
          <w:instrText xml:space="preserve"> PAGEREF _Toc225457185 \h </w:instrText>
        </w:r>
        <w:r>
          <w:rPr>
            <w:noProof/>
            <w:webHidden/>
          </w:rPr>
        </w:r>
        <w:r>
          <w:rPr>
            <w:noProof/>
            <w:webHidden/>
          </w:rPr>
          <w:fldChar w:fldCharType="separate"/>
        </w:r>
        <w:r w:rsidR="00E866CF">
          <w:rPr>
            <w:noProof/>
            <w:webHidden/>
          </w:rPr>
          <w:t>92</w:t>
        </w:r>
        <w:r>
          <w:rPr>
            <w:noProof/>
            <w:webHidden/>
          </w:rPr>
          <w:fldChar w:fldCharType="end"/>
        </w:r>
      </w:hyperlink>
    </w:p>
    <w:p w14:paraId="0527FECC" w14:textId="3697A4ED" w:rsidR="00CF653E" w:rsidRDefault="00CF653E">
      <w:pPr>
        <w:pStyle w:val="Tabledesillustrations"/>
        <w:tabs>
          <w:tab w:val="right" w:leader="dot" w:pos="9060"/>
        </w:tabs>
        <w:rPr>
          <w:rFonts w:eastAsiaTheme="minorEastAsia"/>
          <w:noProof/>
          <w:kern w:val="2"/>
          <w14:ligatures w14:val="standardContextual"/>
        </w:rPr>
      </w:pPr>
      <w:hyperlink w:anchor="_Toc225457186" w:history="1">
        <w:r w:rsidRPr="005B0803">
          <w:rPr>
            <w:rStyle w:val="Lienhypertexte"/>
            <w:rFonts w:cs="Helvetica"/>
            <w:noProof/>
          </w:rPr>
          <w:t>PHOTO  14 : Rencontres intergénérationnelles de la Gnon Kogui à Nikki du 11 au 13 Septembre 2025</w:t>
        </w:r>
        <w:r>
          <w:rPr>
            <w:noProof/>
            <w:webHidden/>
          </w:rPr>
          <w:tab/>
        </w:r>
        <w:r>
          <w:rPr>
            <w:noProof/>
            <w:webHidden/>
          </w:rPr>
          <w:fldChar w:fldCharType="begin"/>
        </w:r>
        <w:r>
          <w:rPr>
            <w:noProof/>
            <w:webHidden/>
          </w:rPr>
          <w:instrText xml:space="preserve"> PAGEREF _Toc225457186 \h </w:instrText>
        </w:r>
        <w:r>
          <w:rPr>
            <w:noProof/>
            <w:webHidden/>
          </w:rPr>
        </w:r>
        <w:r>
          <w:rPr>
            <w:noProof/>
            <w:webHidden/>
          </w:rPr>
          <w:fldChar w:fldCharType="separate"/>
        </w:r>
        <w:r w:rsidR="00E866CF">
          <w:rPr>
            <w:noProof/>
            <w:webHidden/>
          </w:rPr>
          <w:t>93</w:t>
        </w:r>
        <w:r>
          <w:rPr>
            <w:noProof/>
            <w:webHidden/>
          </w:rPr>
          <w:fldChar w:fldCharType="end"/>
        </w:r>
      </w:hyperlink>
    </w:p>
    <w:p w14:paraId="6A669C11" w14:textId="56249C53" w:rsidR="00CF653E" w:rsidRDefault="00CF653E">
      <w:pPr>
        <w:pStyle w:val="Tabledesillustrations"/>
        <w:tabs>
          <w:tab w:val="right" w:leader="dot" w:pos="9060"/>
        </w:tabs>
        <w:rPr>
          <w:rFonts w:eastAsiaTheme="minorEastAsia"/>
          <w:noProof/>
          <w:kern w:val="2"/>
          <w14:ligatures w14:val="standardContextual"/>
        </w:rPr>
      </w:pPr>
      <w:hyperlink w:anchor="_Toc225457187" w:history="1">
        <w:r w:rsidRPr="005B0803">
          <w:rPr>
            <w:rStyle w:val="Lienhypertexte"/>
            <w:noProof/>
          </w:rPr>
          <w:t>PHOTO  15 : Renforcement de capacités des femmes élues conseillères, des femmes alumnis des écoles de l’IGD et candidates  aux élections de 2026</w:t>
        </w:r>
        <w:r>
          <w:rPr>
            <w:noProof/>
            <w:webHidden/>
          </w:rPr>
          <w:tab/>
        </w:r>
        <w:r>
          <w:rPr>
            <w:noProof/>
            <w:webHidden/>
          </w:rPr>
          <w:fldChar w:fldCharType="begin"/>
        </w:r>
        <w:r>
          <w:rPr>
            <w:noProof/>
            <w:webHidden/>
          </w:rPr>
          <w:instrText xml:space="preserve"> PAGEREF _Toc225457187 \h </w:instrText>
        </w:r>
        <w:r>
          <w:rPr>
            <w:noProof/>
            <w:webHidden/>
          </w:rPr>
        </w:r>
        <w:r>
          <w:rPr>
            <w:noProof/>
            <w:webHidden/>
          </w:rPr>
          <w:fldChar w:fldCharType="separate"/>
        </w:r>
        <w:r w:rsidR="00E866CF">
          <w:rPr>
            <w:noProof/>
            <w:webHidden/>
          </w:rPr>
          <w:t>94</w:t>
        </w:r>
        <w:r>
          <w:rPr>
            <w:noProof/>
            <w:webHidden/>
          </w:rPr>
          <w:fldChar w:fldCharType="end"/>
        </w:r>
      </w:hyperlink>
    </w:p>
    <w:p w14:paraId="7D7E2EB5" w14:textId="4433CB26" w:rsidR="00CF653E" w:rsidRDefault="00CF653E">
      <w:pPr>
        <w:pStyle w:val="Tabledesillustrations"/>
        <w:tabs>
          <w:tab w:val="right" w:leader="dot" w:pos="9060"/>
        </w:tabs>
        <w:rPr>
          <w:rFonts w:eastAsiaTheme="minorEastAsia"/>
          <w:noProof/>
          <w:kern w:val="2"/>
          <w14:ligatures w14:val="standardContextual"/>
        </w:rPr>
      </w:pPr>
      <w:hyperlink w:anchor="_Toc225457188" w:history="1">
        <w:r w:rsidRPr="005B0803">
          <w:rPr>
            <w:rStyle w:val="Lienhypertexte"/>
            <w:rFonts w:cs="Helvetica"/>
            <w:noProof/>
          </w:rPr>
          <w:t>PHOTO  16 : Campagne de sensibilisation radiophonique contre les violences et autres discriminations basées sur le genre lors des élections générales de 2026</w:t>
        </w:r>
        <w:r>
          <w:rPr>
            <w:noProof/>
            <w:webHidden/>
          </w:rPr>
          <w:tab/>
        </w:r>
        <w:r>
          <w:rPr>
            <w:noProof/>
            <w:webHidden/>
          </w:rPr>
          <w:fldChar w:fldCharType="begin"/>
        </w:r>
        <w:r>
          <w:rPr>
            <w:noProof/>
            <w:webHidden/>
          </w:rPr>
          <w:instrText xml:space="preserve"> PAGEREF _Toc225457188 \h </w:instrText>
        </w:r>
        <w:r>
          <w:rPr>
            <w:noProof/>
            <w:webHidden/>
          </w:rPr>
        </w:r>
        <w:r>
          <w:rPr>
            <w:noProof/>
            <w:webHidden/>
          </w:rPr>
          <w:fldChar w:fldCharType="separate"/>
        </w:r>
        <w:r w:rsidR="00E866CF">
          <w:rPr>
            <w:noProof/>
            <w:webHidden/>
          </w:rPr>
          <w:t>96</w:t>
        </w:r>
        <w:r>
          <w:rPr>
            <w:noProof/>
            <w:webHidden/>
          </w:rPr>
          <w:fldChar w:fldCharType="end"/>
        </w:r>
      </w:hyperlink>
    </w:p>
    <w:p w14:paraId="6CD2E397" w14:textId="71551EDE" w:rsidR="00CF653E" w:rsidRDefault="00CF653E">
      <w:pPr>
        <w:pStyle w:val="Tabledesillustrations"/>
        <w:tabs>
          <w:tab w:val="right" w:leader="dot" w:pos="9060"/>
        </w:tabs>
        <w:rPr>
          <w:rFonts w:eastAsiaTheme="minorEastAsia"/>
          <w:noProof/>
          <w:kern w:val="2"/>
          <w14:ligatures w14:val="standardContextual"/>
        </w:rPr>
      </w:pPr>
      <w:hyperlink w:anchor="_Toc225457189" w:history="1">
        <w:r w:rsidRPr="005B0803">
          <w:rPr>
            <w:rStyle w:val="Lienhypertexte"/>
            <w:rFonts w:cs="Helvetica"/>
            <w:noProof/>
          </w:rPr>
          <w:t>PHOTO  17 : Concours des meilleurs messages de sensibilisation en faveur du leadership politique des femmes</w:t>
        </w:r>
        <w:r>
          <w:rPr>
            <w:noProof/>
            <w:webHidden/>
          </w:rPr>
          <w:tab/>
        </w:r>
        <w:r>
          <w:rPr>
            <w:noProof/>
            <w:webHidden/>
          </w:rPr>
          <w:fldChar w:fldCharType="begin"/>
        </w:r>
        <w:r>
          <w:rPr>
            <w:noProof/>
            <w:webHidden/>
          </w:rPr>
          <w:instrText xml:space="preserve"> PAGEREF _Toc225457189 \h </w:instrText>
        </w:r>
        <w:r>
          <w:rPr>
            <w:noProof/>
            <w:webHidden/>
          </w:rPr>
        </w:r>
        <w:r>
          <w:rPr>
            <w:noProof/>
            <w:webHidden/>
          </w:rPr>
          <w:fldChar w:fldCharType="separate"/>
        </w:r>
        <w:r w:rsidR="00E866CF">
          <w:rPr>
            <w:noProof/>
            <w:webHidden/>
          </w:rPr>
          <w:t>98</w:t>
        </w:r>
        <w:r>
          <w:rPr>
            <w:noProof/>
            <w:webHidden/>
          </w:rPr>
          <w:fldChar w:fldCharType="end"/>
        </w:r>
      </w:hyperlink>
    </w:p>
    <w:p w14:paraId="71721236" w14:textId="0C935004" w:rsidR="00CF653E" w:rsidRDefault="00CF653E">
      <w:pPr>
        <w:pStyle w:val="Tabledesillustrations"/>
        <w:tabs>
          <w:tab w:val="right" w:leader="dot" w:pos="9060"/>
        </w:tabs>
        <w:rPr>
          <w:rFonts w:eastAsiaTheme="minorEastAsia"/>
          <w:noProof/>
          <w:kern w:val="2"/>
          <w14:ligatures w14:val="standardContextual"/>
        </w:rPr>
      </w:pPr>
      <w:hyperlink w:anchor="_Toc225457190" w:history="1">
        <w:r w:rsidRPr="005B0803">
          <w:rPr>
            <w:rStyle w:val="Lienhypertexte"/>
            <w:noProof/>
          </w:rPr>
          <w:t>PHOTO  18 : Rencontres intergénérationnelles entre femmes leaders Politiques du Bénin : Gaani de la Gnon ko Gui</w:t>
        </w:r>
        <w:r>
          <w:rPr>
            <w:noProof/>
            <w:webHidden/>
          </w:rPr>
          <w:tab/>
        </w:r>
        <w:r>
          <w:rPr>
            <w:noProof/>
            <w:webHidden/>
          </w:rPr>
          <w:fldChar w:fldCharType="begin"/>
        </w:r>
        <w:r>
          <w:rPr>
            <w:noProof/>
            <w:webHidden/>
          </w:rPr>
          <w:instrText xml:space="preserve"> PAGEREF _Toc225457190 \h </w:instrText>
        </w:r>
        <w:r>
          <w:rPr>
            <w:noProof/>
            <w:webHidden/>
          </w:rPr>
        </w:r>
        <w:r>
          <w:rPr>
            <w:noProof/>
            <w:webHidden/>
          </w:rPr>
          <w:fldChar w:fldCharType="separate"/>
        </w:r>
        <w:r w:rsidR="00E866CF">
          <w:rPr>
            <w:noProof/>
            <w:webHidden/>
          </w:rPr>
          <w:t>100</w:t>
        </w:r>
        <w:r>
          <w:rPr>
            <w:noProof/>
            <w:webHidden/>
          </w:rPr>
          <w:fldChar w:fldCharType="end"/>
        </w:r>
      </w:hyperlink>
    </w:p>
    <w:p w14:paraId="3F2F1E18" w14:textId="40319349" w:rsidR="00DF23FE" w:rsidRPr="005656C0" w:rsidRDefault="00983C11" w:rsidP="00D65CFF">
      <w:pPr>
        <w:rPr>
          <w:rFonts w:ascii="Helvetica" w:hAnsi="Helvetica" w:cs="Helvetica"/>
          <w:lang w:val="nl-NL"/>
        </w:rPr>
      </w:pPr>
      <w:r w:rsidRPr="00B1637B">
        <w:rPr>
          <w:rFonts w:ascii="Helvetica" w:hAnsi="Helvetica" w:cs="Helvetica"/>
          <w:i/>
          <w:iCs/>
          <w:lang w:val="nl-NL"/>
        </w:rPr>
        <w:fldChar w:fldCharType="end"/>
      </w:r>
    </w:p>
    <w:p w14:paraId="27BC1CAB" w14:textId="7F2BCB9E" w:rsidR="00DF23FE" w:rsidRPr="005656C0" w:rsidRDefault="0067047D" w:rsidP="0067047D">
      <w:pPr>
        <w:shd w:val="clear" w:color="auto" w:fill="002060"/>
        <w:rPr>
          <w:rFonts w:ascii="Helvetica" w:hAnsi="Helvetica" w:cs="Helvetica"/>
          <w:b/>
          <w:bCs/>
          <w:lang w:val="nl-NL"/>
        </w:rPr>
      </w:pPr>
      <w:r w:rsidRPr="005656C0">
        <w:rPr>
          <w:rFonts w:ascii="Helvetica" w:hAnsi="Helvetica" w:cs="Helvetica"/>
          <w:b/>
          <w:bCs/>
          <w:lang w:val="nl-NL"/>
        </w:rPr>
        <w:t xml:space="preserve">LISTE DES TABLEAUX </w:t>
      </w:r>
    </w:p>
    <w:p w14:paraId="20C5767D" w14:textId="77777777" w:rsidR="00DF23FE" w:rsidRPr="005656C0" w:rsidRDefault="00DF23FE" w:rsidP="00D65CFF">
      <w:pPr>
        <w:rPr>
          <w:rFonts w:ascii="Helvetica" w:hAnsi="Helvetica" w:cs="Helvetica"/>
          <w:lang w:val="nl-NL"/>
        </w:rPr>
      </w:pPr>
    </w:p>
    <w:p w14:paraId="58E72B6A" w14:textId="3C0970FC" w:rsidR="00CF653E" w:rsidRDefault="0067047D">
      <w:pPr>
        <w:pStyle w:val="Tabledesillustrations"/>
        <w:tabs>
          <w:tab w:val="right" w:leader="dot" w:pos="9060"/>
        </w:tabs>
        <w:rPr>
          <w:rFonts w:eastAsiaTheme="minorEastAsia"/>
          <w:noProof/>
          <w:kern w:val="2"/>
          <w14:ligatures w14:val="standardContextual"/>
        </w:rPr>
      </w:pPr>
      <w:r w:rsidRPr="005656C0">
        <w:rPr>
          <w:rFonts w:ascii="Helvetica" w:hAnsi="Helvetica" w:cs="Helvetica"/>
          <w:lang w:val="nl-NL"/>
        </w:rPr>
        <w:fldChar w:fldCharType="begin"/>
      </w:r>
      <w:r w:rsidRPr="005656C0">
        <w:rPr>
          <w:rFonts w:ascii="Helvetica" w:hAnsi="Helvetica" w:cs="Helvetica"/>
          <w:lang w:val="nl-NL"/>
        </w:rPr>
        <w:instrText xml:space="preserve"> TOC \h \z \c "Tableau" </w:instrText>
      </w:r>
      <w:r w:rsidRPr="005656C0">
        <w:rPr>
          <w:rFonts w:ascii="Helvetica" w:hAnsi="Helvetica" w:cs="Helvetica"/>
          <w:lang w:val="nl-NL"/>
        </w:rPr>
        <w:fldChar w:fldCharType="separate"/>
      </w:r>
      <w:hyperlink w:anchor="_Toc225457191" w:history="1">
        <w:r w:rsidR="00CF653E" w:rsidRPr="001E651B">
          <w:rPr>
            <w:rStyle w:val="Lienhypertexte"/>
            <w:rFonts w:cs="Helvetica"/>
            <w:noProof/>
          </w:rPr>
          <w:t>Tableau 1 : Evolution de la Représentation des femmes de 2021 à 2025 avec un cap sur 2026</w:t>
        </w:r>
        <w:r w:rsidR="00CF653E">
          <w:rPr>
            <w:noProof/>
            <w:webHidden/>
          </w:rPr>
          <w:tab/>
        </w:r>
        <w:r w:rsidR="00CF653E">
          <w:rPr>
            <w:noProof/>
            <w:webHidden/>
          </w:rPr>
          <w:fldChar w:fldCharType="begin"/>
        </w:r>
        <w:r w:rsidR="00CF653E">
          <w:rPr>
            <w:noProof/>
            <w:webHidden/>
          </w:rPr>
          <w:instrText xml:space="preserve"> PAGEREF _Toc225457191 \h </w:instrText>
        </w:r>
        <w:r w:rsidR="00CF653E">
          <w:rPr>
            <w:noProof/>
            <w:webHidden/>
          </w:rPr>
        </w:r>
        <w:r w:rsidR="00CF653E">
          <w:rPr>
            <w:noProof/>
            <w:webHidden/>
          </w:rPr>
          <w:fldChar w:fldCharType="separate"/>
        </w:r>
        <w:r w:rsidR="00E866CF">
          <w:rPr>
            <w:noProof/>
            <w:webHidden/>
          </w:rPr>
          <w:t>19</w:t>
        </w:r>
        <w:r w:rsidR="00CF653E">
          <w:rPr>
            <w:noProof/>
            <w:webHidden/>
          </w:rPr>
          <w:fldChar w:fldCharType="end"/>
        </w:r>
      </w:hyperlink>
    </w:p>
    <w:p w14:paraId="37797978" w14:textId="2984108C" w:rsidR="00CF653E" w:rsidRDefault="00CF653E">
      <w:pPr>
        <w:pStyle w:val="Tabledesillustrations"/>
        <w:tabs>
          <w:tab w:val="right" w:leader="dot" w:pos="9060"/>
        </w:tabs>
        <w:rPr>
          <w:rFonts w:eastAsiaTheme="minorEastAsia"/>
          <w:noProof/>
          <w:kern w:val="2"/>
          <w14:ligatures w14:val="standardContextual"/>
        </w:rPr>
      </w:pPr>
      <w:hyperlink w:anchor="_Toc225457192" w:history="1">
        <w:r w:rsidRPr="001E651B">
          <w:rPr>
            <w:rStyle w:val="Lienhypertexte"/>
            <w:rFonts w:cs="Helvetica"/>
            <w:noProof/>
          </w:rPr>
          <w:t>Tableau 2 : Résultats des élections communales du 11 janvier 2026 au Bénin</w:t>
        </w:r>
        <w:r>
          <w:rPr>
            <w:noProof/>
            <w:webHidden/>
          </w:rPr>
          <w:tab/>
        </w:r>
        <w:r>
          <w:rPr>
            <w:noProof/>
            <w:webHidden/>
          </w:rPr>
          <w:fldChar w:fldCharType="begin"/>
        </w:r>
        <w:r>
          <w:rPr>
            <w:noProof/>
            <w:webHidden/>
          </w:rPr>
          <w:instrText xml:space="preserve"> PAGEREF _Toc225457192 \h </w:instrText>
        </w:r>
        <w:r>
          <w:rPr>
            <w:noProof/>
            <w:webHidden/>
          </w:rPr>
        </w:r>
        <w:r>
          <w:rPr>
            <w:noProof/>
            <w:webHidden/>
          </w:rPr>
          <w:fldChar w:fldCharType="separate"/>
        </w:r>
        <w:r w:rsidR="00E866CF">
          <w:rPr>
            <w:noProof/>
            <w:webHidden/>
          </w:rPr>
          <w:t>32</w:t>
        </w:r>
        <w:r>
          <w:rPr>
            <w:noProof/>
            <w:webHidden/>
          </w:rPr>
          <w:fldChar w:fldCharType="end"/>
        </w:r>
      </w:hyperlink>
    </w:p>
    <w:p w14:paraId="4A35C304" w14:textId="7FD28D97" w:rsidR="00CF653E" w:rsidRDefault="00CF653E">
      <w:pPr>
        <w:pStyle w:val="Tabledesillustrations"/>
        <w:tabs>
          <w:tab w:val="right" w:leader="dot" w:pos="9060"/>
        </w:tabs>
        <w:rPr>
          <w:rFonts w:eastAsiaTheme="minorEastAsia"/>
          <w:noProof/>
          <w:kern w:val="2"/>
          <w14:ligatures w14:val="standardContextual"/>
        </w:rPr>
      </w:pPr>
      <w:hyperlink w:anchor="_Toc225457193" w:history="1">
        <w:r w:rsidRPr="001E651B">
          <w:rPr>
            <w:rStyle w:val="Lienhypertexte"/>
            <w:rFonts w:cs="Helvetica"/>
            <w:noProof/>
          </w:rPr>
          <w:t>Tableau 3 : Résultats des élections législatives du 11 janvier 2026 au Bénin</w:t>
        </w:r>
        <w:r>
          <w:rPr>
            <w:noProof/>
            <w:webHidden/>
          </w:rPr>
          <w:tab/>
        </w:r>
        <w:r>
          <w:rPr>
            <w:noProof/>
            <w:webHidden/>
          </w:rPr>
          <w:fldChar w:fldCharType="begin"/>
        </w:r>
        <w:r>
          <w:rPr>
            <w:noProof/>
            <w:webHidden/>
          </w:rPr>
          <w:instrText xml:space="preserve"> PAGEREF _Toc225457193 \h </w:instrText>
        </w:r>
        <w:r>
          <w:rPr>
            <w:noProof/>
            <w:webHidden/>
          </w:rPr>
        </w:r>
        <w:r>
          <w:rPr>
            <w:noProof/>
            <w:webHidden/>
          </w:rPr>
          <w:fldChar w:fldCharType="separate"/>
        </w:r>
        <w:r w:rsidR="00E866CF">
          <w:rPr>
            <w:noProof/>
            <w:webHidden/>
          </w:rPr>
          <w:t>33</w:t>
        </w:r>
        <w:r>
          <w:rPr>
            <w:noProof/>
            <w:webHidden/>
          </w:rPr>
          <w:fldChar w:fldCharType="end"/>
        </w:r>
      </w:hyperlink>
    </w:p>
    <w:p w14:paraId="0B8742CE" w14:textId="41E0282A" w:rsidR="00CF653E" w:rsidRDefault="00CF653E">
      <w:pPr>
        <w:pStyle w:val="Tabledesillustrations"/>
        <w:tabs>
          <w:tab w:val="right" w:leader="dot" w:pos="9060"/>
        </w:tabs>
        <w:rPr>
          <w:rFonts w:eastAsiaTheme="minorEastAsia"/>
          <w:noProof/>
          <w:kern w:val="2"/>
          <w14:ligatures w14:val="standardContextual"/>
        </w:rPr>
      </w:pPr>
      <w:hyperlink w:anchor="_Toc225457194" w:history="1">
        <w:r w:rsidRPr="001E651B">
          <w:rPr>
            <w:rStyle w:val="Lienhypertexte"/>
            <w:noProof/>
          </w:rPr>
          <w:t>Tableau 4 : Tableau récapitulatif du nombre de femmes aux élections communales et législatives</w:t>
        </w:r>
        <w:r>
          <w:rPr>
            <w:noProof/>
            <w:webHidden/>
          </w:rPr>
          <w:tab/>
        </w:r>
        <w:r>
          <w:rPr>
            <w:noProof/>
            <w:webHidden/>
          </w:rPr>
          <w:fldChar w:fldCharType="begin"/>
        </w:r>
        <w:r>
          <w:rPr>
            <w:noProof/>
            <w:webHidden/>
          </w:rPr>
          <w:instrText xml:space="preserve"> PAGEREF _Toc225457194 \h </w:instrText>
        </w:r>
        <w:r>
          <w:rPr>
            <w:noProof/>
            <w:webHidden/>
          </w:rPr>
        </w:r>
        <w:r>
          <w:rPr>
            <w:noProof/>
            <w:webHidden/>
          </w:rPr>
          <w:fldChar w:fldCharType="separate"/>
        </w:r>
        <w:r w:rsidR="00E866CF">
          <w:rPr>
            <w:noProof/>
            <w:webHidden/>
          </w:rPr>
          <w:t>33</w:t>
        </w:r>
        <w:r>
          <w:rPr>
            <w:noProof/>
            <w:webHidden/>
          </w:rPr>
          <w:fldChar w:fldCharType="end"/>
        </w:r>
      </w:hyperlink>
    </w:p>
    <w:p w14:paraId="5F1A7DD9" w14:textId="580FFDFC" w:rsidR="00CF653E" w:rsidRDefault="00CF653E">
      <w:pPr>
        <w:pStyle w:val="Tabledesillustrations"/>
        <w:tabs>
          <w:tab w:val="right" w:leader="dot" w:pos="9060"/>
        </w:tabs>
        <w:rPr>
          <w:rFonts w:eastAsiaTheme="minorEastAsia"/>
          <w:noProof/>
          <w:kern w:val="2"/>
          <w14:ligatures w14:val="standardContextual"/>
        </w:rPr>
      </w:pPr>
      <w:hyperlink w:anchor="_Toc225457195" w:history="1">
        <w:r w:rsidRPr="001E651B">
          <w:rPr>
            <w:rStyle w:val="Lienhypertexte"/>
            <w:noProof/>
          </w:rPr>
          <w:t>Tableau 5 : Répartition des candidates aux élections communales de janvier 2026 par parti politique et par position sur les listes</w:t>
        </w:r>
        <w:r>
          <w:rPr>
            <w:noProof/>
            <w:webHidden/>
          </w:rPr>
          <w:tab/>
        </w:r>
        <w:r>
          <w:rPr>
            <w:noProof/>
            <w:webHidden/>
          </w:rPr>
          <w:fldChar w:fldCharType="begin"/>
        </w:r>
        <w:r>
          <w:rPr>
            <w:noProof/>
            <w:webHidden/>
          </w:rPr>
          <w:instrText xml:space="preserve"> PAGEREF _Toc225457195 \h </w:instrText>
        </w:r>
        <w:r>
          <w:rPr>
            <w:noProof/>
            <w:webHidden/>
          </w:rPr>
        </w:r>
        <w:r>
          <w:rPr>
            <w:noProof/>
            <w:webHidden/>
          </w:rPr>
          <w:fldChar w:fldCharType="separate"/>
        </w:r>
        <w:r w:rsidR="00E866CF">
          <w:rPr>
            <w:noProof/>
            <w:webHidden/>
          </w:rPr>
          <w:t>38</w:t>
        </w:r>
        <w:r>
          <w:rPr>
            <w:noProof/>
            <w:webHidden/>
          </w:rPr>
          <w:fldChar w:fldCharType="end"/>
        </w:r>
      </w:hyperlink>
    </w:p>
    <w:p w14:paraId="165AE3B2" w14:textId="365CA78B" w:rsidR="00CF653E" w:rsidRDefault="00CF653E">
      <w:pPr>
        <w:pStyle w:val="Tabledesillustrations"/>
        <w:tabs>
          <w:tab w:val="right" w:leader="dot" w:pos="9060"/>
        </w:tabs>
        <w:rPr>
          <w:rFonts w:eastAsiaTheme="minorEastAsia"/>
          <w:noProof/>
          <w:kern w:val="2"/>
          <w14:ligatures w14:val="standardContextual"/>
        </w:rPr>
      </w:pPr>
      <w:hyperlink w:anchor="_Toc225457196" w:history="1">
        <w:r w:rsidRPr="001E651B">
          <w:rPr>
            <w:rStyle w:val="Lienhypertexte"/>
            <w:noProof/>
          </w:rPr>
          <w:t>Tableau 6 : Répartition des candidates aux élections législatives de janvier 2026 par parti politique et par position sur les listes</w:t>
        </w:r>
        <w:r>
          <w:rPr>
            <w:noProof/>
            <w:webHidden/>
          </w:rPr>
          <w:tab/>
        </w:r>
        <w:r>
          <w:rPr>
            <w:noProof/>
            <w:webHidden/>
          </w:rPr>
          <w:fldChar w:fldCharType="begin"/>
        </w:r>
        <w:r>
          <w:rPr>
            <w:noProof/>
            <w:webHidden/>
          </w:rPr>
          <w:instrText xml:space="preserve"> PAGEREF _Toc225457196 \h </w:instrText>
        </w:r>
        <w:r>
          <w:rPr>
            <w:noProof/>
            <w:webHidden/>
          </w:rPr>
        </w:r>
        <w:r>
          <w:rPr>
            <w:noProof/>
            <w:webHidden/>
          </w:rPr>
          <w:fldChar w:fldCharType="separate"/>
        </w:r>
        <w:r w:rsidR="00E866CF">
          <w:rPr>
            <w:noProof/>
            <w:webHidden/>
          </w:rPr>
          <w:t>39</w:t>
        </w:r>
        <w:r>
          <w:rPr>
            <w:noProof/>
            <w:webHidden/>
          </w:rPr>
          <w:fldChar w:fldCharType="end"/>
        </w:r>
      </w:hyperlink>
    </w:p>
    <w:p w14:paraId="37DDF2CA" w14:textId="21123982" w:rsidR="00CF653E" w:rsidRDefault="00CF653E">
      <w:pPr>
        <w:pStyle w:val="Tabledesillustrations"/>
        <w:tabs>
          <w:tab w:val="right" w:leader="dot" w:pos="9060"/>
        </w:tabs>
        <w:rPr>
          <w:rFonts w:eastAsiaTheme="minorEastAsia"/>
          <w:noProof/>
          <w:kern w:val="2"/>
          <w14:ligatures w14:val="standardContextual"/>
        </w:rPr>
      </w:pPr>
      <w:hyperlink w:anchor="_Toc225457197" w:history="1">
        <w:r w:rsidRPr="001E651B">
          <w:rPr>
            <w:rStyle w:val="Lienhypertexte"/>
            <w:rFonts w:cs="Helvetica"/>
            <w:noProof/>
          </w:rPr>
          <w:t>Tableau 7 : Représentation des femmes et des hommes dans les institutions issues des élections couplées de janvier 2026 au Bénin</w:t>
        </w:r>
        <w:r>
          <w:rPr>
            <w:noProof/>
            <w:webHidden/>
          </w:rPr>
          <w:tab/>
        </w:r>
        <w:r>
          <w:rPr>
            <w:noProof/>
            <w:webHidden/>
          </w:rPr>
          <w:fldChar w:fldCharType="begin"/>
        </w:r>
        <w:r>
          <w:rPr>
            <w:noProof/>
            <w:webHidden/>
          </w:rPr>
          <w:instrText xml:space="preserve"> PAGEREF _Toc225457197 \h </w:instrText>
        </w:r>
        <w:r>
          <w:rPr>
            <w:noProof/>
            <w:webHidden/>
          </w:rPr>
        </w:r>
        <w:r>
          <w:rPr>
            <w:noProof/>
            <w:webHidden/>
          </w:rPr>
          <w:fldChar w:fldCharType="separate"/>
        </w:r>
        <w:r w:rsidR="00E866CF">
          <w:rPr>
            <w:noProof/>
            <w:webHidden/>
          </w:rPr>
          <w:t>41</w:t>
        </w:r>
        <w:r>
          <w:rPr>
            <w:noProof/>
            <w:webHidden/>
          </w:rPr>
          <w:fldChar w:fldCharType="end"/>
        </w:r>
      </w:hyperlink>
    </w:p>
    <w:p w14:paraId="58B80207" w14:textId="320CDFAA" w:rsidR="00CF653E" w:rsidRDefault="00CF653E">
      <w:pPr>
        <w:pStyle w:val="Tabledesillustrations"/>
        <w:tabs>
          <w:tab w:val="right" w:leader="dot" w:pos="9060"/>
        </w:tabs>
        <w:rPr>
          <w:rFonts w:eastAsiaTheme="minorEastAsia"/>
          <w:noProof/>
          <w:kern w:val="2"/>
          <w14:ligatures w14:val="standardContextual"/>
        </w:rPr>
      </w:pPr>
      <w:hyperlink w:anchor="_Toc225457198" w:history="1">
        <w:r w:rsidRPr="001E651B">
          <w:rPr>
            <w:rStyle w:val="Lienhypertexte"/>
            <w:noProof/>
          </w:rPr>
          <w:t>Tableau 8 : Représentation des femmes et des hommes dans les institutions issues des élections couplées de janvier 2023 au Bénin</w:t>
        </w:r>
        <w:r>
          <w:rPr>
            <w:noProof/>
            <w:webHidden/>
          </w:rPr>
          <w:tab/>
        </w:r>
        <w:r>
          <w:rPr>
            <w:noProof/>
            <w:webHidden/>
          </w:rPr>
          <w:fldChar w:fldCharType="begin"/>
        </w:r>
        <w:r>
          <w:rPr>
            <w:noProof/>
            <w:webHidden/>
          </w:rPr>
          <w:instrText xml:space="preserve"> PAGEREF _Toc225457198 \h </w:instrText>
        </w:r>
        <w:r>
          <w:rPr>
            <w:noProof/>
            <w:webHidden/>
          </w:rPr>
        </w:r>
        <w:r>
          <w:rPr>
            <w:noProof/>
            <w:webHidden/>
          </w:rPr>
          <w:fldChar w:fldCharType="separate"/>
        </w:r>
        <w:r w:rsidR="00E866CF">
          <w:rPr>
            <w:noProof/>
            <w:webHidden/>
          </w:rPr>
          <w:t>41</w:t>
        </w:r>
        <w:r>
          <w:rPr>
            <w:noProof/>
            <w:webHidden/>
          </w:rPr>
          <w:fldChar w:fldCharType="end"/>
        </w:r>
      </w:hyperlink>
    </w:p>
    <w:p w14:paraId="2632ADCC" w14:textId="52C1A40D" w:rsidR="00CF653E" w:rsidRDefault="00CF653E">
      <w:pPr>
        <w:pStyle w:val="Tabledesillustrations"/>
        <w:tabs>
          <w:tab w:val="right" w:leader="dot" w:pos="9060"/>
        </w:tabs>
        <w:rPr>
          <w:rFonts w:eastAsiaTheme="minorEastAsia"/>
          <w:noProof/>
          <w:kern w:val="2"/>
          <w14:ligatures w14:val="standardContextual"/>
        </w:rPr>
      </w:pPr>
      <w:hyperlink w:anchor="_Toc225457199" w:history="1">
        <w:r w:rsidRPr="001E651B">
          <w:rPr>
            <w:rStyle w:val="Lienhypertexte"/>
            <w:noProof/>
          </w:rPr>
          <w:t>Tableau 9 : Participation et succès des bénéficiaires du projet aux élections communales et législatives de janvier 2026</w:t>
        </w:r>
        <w:r>
          <w:rPr>
            <w:noProof/>
            <w:webHidden/>
          </w:rPr>
          <w:tab/>
        </w:r>
        <w:r>
          <w:rPr>
            <w:noProof/>
            <w:webHidden/>
          </w:rPr>
          <w:fldChar w:fldCharType="begin"/>
        </w:r>
        <w:r>
          <w:rPr>
            <w:noProof/>
            <w:webHidden/>
          </w:rPr>
          <w:instrText xml:space="preserve"> PAGEREF _Toc225457199 \h </w:instrText>
        </w:r>
        <w:r>
          <w:rPr>
            <w:noProof/>
            <w:webHidden/>
          </w:rPr>
        </w:r>
        <w:r>
          <w:rPr>
            <w:noProof/>
            <w:webHidden/>
          </w:rPr>
          <w:fldChar w:fldCharType="separate"/>
        </w:r>
        <w:r w:rsidR="00E866CF">
          <w:rPr>
            <w:noProof/>
            <w:webHidden/>
          </w:rPr>
          <w:t>43</w:t>
        </w:r>
        <w:r>
          <w:rPr>
            <w:noProof/>
            <w:webHidden/>
          </w:rPr>
          <w:fldChar w:fldCharType="end"/>
        </w:r>
      </w:hyperlink>
    </w:p>
    <w:p w14:paraId="01422A21" w14:textId="6F2477C2" w:rsidR="00CF653E" w:rsidRDefault="00CF653E">
      <w:pPr>
        <w:pStyle w:val="Tabledesillustrations"/>
        <w:tabs>
          <w:tab w:val="right" w:leader="dot" w:pos="9060"/>
        </w:tabs>
        <w:rPr>
          <w:rFonts w:eastAsiaTheme="minorEastAsia"/>
          <w:noProof/>
          <w:kern w:val="2"/>
          <w14:ligatures w14:val="standardContextual"/>
        </w:rPr>
      </w:pPr>
      <w:hyperlink w:anchor="_Toc225457200" w:history="1">
        <w:r w:rsidRPr="001E651B">
          <w:rPr>
            <w:rStyle w:val="Lienhypertexte"/>
            <w:rFonts w:cs="Helvetica"/>
            <w:noProof/>
          </w:rPr>
          <w:t>Tableau 10 : Performance des alumnis élues</w:t>
        </w:r>
        <w:r>
          <w:rPr>
            <w:noProof/>
            <w:webHidden/>
          </w:rPr>
          <w:tab/>
        </w:r>
        <w:r>
          <w:rPr>
            <w:noProof/>
            <w:webHidden/>
          </w:rPr>
          <w:fldChar w:fldCharType="begin"/>
        </w:r>
        <w:r>
          <w:rPr>
            <w:noProof/>
            <w:webHidden/>
          </w:rPr>
          <w:instrText xml:space="preserve"> PAGEREF _Toc225457200 \h </w:instrText>
        </w:r>
        <w:r>
          <w:rPr>
            <w:noProof/>
            <w:webHidden/>
          </w:rPr>
        </w:r>
        <w:r>
          <w:rPr>
            <w:noProof/>
            <w:webHidden/>
          </w:rPr>
          <w:fldChar w:fldCharType="separate"/>
        </w:r>
        <w:r w:rsidR="00E866CF">
          <w:rPr>
            <w:noProof/>
            <w:webHidden/>
          </w:rPr>
          <w:t>45</w:t>
        </w:r>
        <w:r>
          <w:rPr>
            <w:noProof/>
            <w:webHidden/>
          </w:rPr>
          <w:fldChar w:fldCharType="end"/>
        </w:r>
      </w:hyperlink>
    </w:p>
    <w:p w14:paraId="6256DE3F" w14:textId="2BD514CB" w:rsidR="00CF653E" w:rsidRDefault="00CF653E">
      <w:pPr>
        <w:pStyle w:val="Tabledesillustrations"/>
        <w:tabs>
          <w:tab w:val="right" w:leader="dot" w:pos="9060"/>
        </w:tabs>
        <w:rPr>
          <w:rFonts w:eastAsiaTheme="minorEastAsia"/>
          <w:noProof/>
          <w:kern w:val="2"/>
          <w14:ligatures w14:val="standardContextual"/>
        </w:rPr>
      </w:pPr>
      <w:hyperlink w:anchor="_Toc225457201" w:history="1">
        <w:r w:rsidRPr="001E651B">
          <w:rPr>
            <w:rStyle w:val="Lienhypertexte"/>
            <w:rFonts w:cs="Helvetica"/>
            <w:noProof/>
          </w:rPr>
          <w:t>Tableau 11 : Taux d’Exécution Physique du PRLFP en 2025</w:t>
        </w:r>
        <w:r>
          <w:rPr>
            <w:noProof/>
            <w:webHidden/>
          </w:rPr>
          <w:tab/>
        </w:r>
        <w:r>
          <w:rPr>
            <w:noProof/>
            <w:webHidden/>
          </w:rPr>
          <w:fldChar w:fldCharType="begin"/>
        </w:r>
        <w:r>
          <w:rPr>
            <w:noProof/>
            <w:webHidden/>
          </w:rPr>
          <w:instrText xml:space="preserve"> PAGEREF _Toc225457201 \h </w:instrText>
        </w:r>
        <w:r>
          <w:rPr>
            <w:noProof/>
            <w:webHidden/>
          </w:rPr>
        </w:r>
        <w:r>
          <w:rPr>
            <w:noProof/>
            <w:webHidden/>
          </w:rPr>
          <w:fldChar w:fldCharType="separate"/>
        </w:r>
        <w:r w:rsidR="00E866CF">
          <w:rPr>
            <w:noProof/>
            <w:webHidden/>
          </w:rPr>
          <w:t>49</w:t>
        </w:r>
        <w:r>
          <w:rPr>
            <w:noProof/>
            <w:webHidden/>
          </w:rPr>
          <w:fldChar w:fldCharType="end"/>
        </w:r>
      </w:hyperlink>
    </w:p>
    <w:p w14:paraId="399901D0" w14:textId="0A8943EB" w:rsidR="00CF653E" w:rsidRDefault="00CF653E">
      <w:pPr>
        <w:pStyle w:val="Tabledesillustrations"/>
        <w:tabs>
          <w:tab w:val="right" w:leader="dot" w:pos="9060"/>
        </w:tabs>
        <w:rPr>
          <w:rFonts w:eastAsiaTheme="minorEastAsia"/>
          <w:noProof/>
          <w:kern w:val="2"/>
          <w14:ligatures w14:val="standardContextual"/>
        </w:rPr>
      </w:pPr>
      <w:hyperlink w:anchor="_Toc225457202" w:history="1">
        <w:r w:rsidRPr="001E651B">
          <w:rPr>
            <w:rStyle w:val="Lienhypertexte"/>
            <w:noProof/>
          </w:rPr>
          <w:t>Tableau 12 : Progrès réalisées depuis le demarrage du projet</w:t>
        </w:r>
        <w:r>
          <w:rPr>
            <w:noProof/>
            <w:webHidden/>
          </w:rPr>
          <w:tab/>
        </w:r>
        <w:r>
          <w:rPr>
            <w:noProof/>
            <w:webHidden/>
          </w:rPr>
          <w:fldChar w:fldCharType="begin"/>
        </w:r>
        <w:r>
          <w:rPr>
            <w:noProof/>
            <w:webHidden/>
          </w:rPr>
          <w:instrText xml:space="preserve"> PAGEREF _Toc225457202 \h </w:instrText>
        </w:r>
        <w:r>
          <w:rPr>
            <w:noProof/>
            <w:webHidden/>
          </w:rPr>
        </w:r>
        <w:r>
          <w:rPr>
            <w:noProof/>
            <w:webHidden/>
          </w:rPr>
          <w:fldChar w:fldCharType="separate"/>
        </w:r>
        <w:r w:rsidR="00E866CF">
          <w:rPr>
            <w:noProof/>
            <w:webHidden/>
          </w:rPr>
          <w:t>53</w:t>
        </w:r>
        <w:r>
          <w:rPr>
            <w:noProof/>
            <w:webHidden/>
          </w:rPr>
          <w:fldChar w:fldCharType="end"/>
        </w:r>
      </w:hyperlink>
    </w:p>
    <w:p w14:paraId="2E51A3EA" w14:textId="3DE74F38" w:rsidR="00DF23FE" w:rsidRPr="005656C0" w:rsidRDefault="0067047D" w:rsidP="00D65CFF">
      <w:pPr>
        <w:rPr>
          <w:rFonts w:ascii="Helvetica" w:hAnsi="Helvetica" w:cs="Helvetica"/>
          <w:lang w:val="nl-NL"/>
        </w:rPr>
      </w:pPr>
      <w:r w:rsidRPr="005656C0">
        <w:rPr>
          <w:rFonts w:ascii="Helvetica" w:hAnsi="Helvetica" w:cs="Helvetica"/>
          <w:lang w:val="nl-NL"/>
        </w:rPr>
        <w:fldChar w:fldCharType="end"/>
      </w:r>
    </w:p>
    <w:p w14:paraId="53FE8A56" w14:textId="2AE66F50" w:rsidR="00DF23FE" w:rsidRPr="005656C0" w:rsidRDefault="005A203A" w:rsidP="005A203A">
      <w:pPr>
        <w:shd w:val="clear" w:color="auto" w:fill="002060"/>
        <w:rPr>
          <w:rFonts w:ascii="Helvetica" w:hAnsi="Helvetica" w:cs="Helvetica"/>
          <w:b/>
          <w:bCs/>
          <w:lang w:val="nl-NL"/>
        </w:rPr>
      </w:pPr>
      <w:r w:rsidRPr="005656C0">
        <w:rPr>
          <w:rFonts w:ascii="Helvetica" w:hAnsi="Helvetica" w:cs="Helvetica"/>
          <w:b/>
          <w:bCs/>
          <w:lang w:val="nl-NL"/>
        </w:rPr>
        <w:t xml:space="preserve">LISTE DES GRAPHIQUES </w:t>
      </w:r>
    </w:p>
    <w:p w14:paraId="1D4796DE" w14:textId="77777777" w:rsidR="00DF23FE" w:rsidRPr="005656C0" w:rsidRDefault="00DF23FE" w:rsidP="00D65CFF">
      <w:pPr>
        <w:rPr>
          <w:rFonts w:ascii="Helvetica" w:hAnsi="Helvetica" w:cs="Helvetica"/>
          <w:lang w:val="nl-NL"/>
        </w:rPr>
      </w:pPr>
    </w:p>
    <w:p w14:paraId="1326BACD" w14:textId="34CCAE21" w:rsidR="00CF653E" w:rsidRDefault="005A203A">
      <w:pPr>
        <w:pStyle w:val="Tabledesillustrations"/>
        <w:tabs>
          <w:tab w:val="right" w:leader="dot" w:pos="9060"/>
        </w:tabs>
        <w:rPr>
          <w:rFonts w:eastAsiaTheme="minorEastAsia"/>
          <w:noProof/>
          <w:kern w:val="2"/>
          <w14:ligatures w14:val="standardContextual"/>
        </w:rPr>
      </w:pPr>
      <w:r w:rsidRPr="00B1637B">
        <w:rPr>
          <w:rFonts w:ascii="Helvetica" w:hAnsi="Helvetica" w:cs="Helvetica"/>
          <w:i/>
          <w:iCs/>
          <w:lang w:val="nl-NL"/>
        </w:rPr>
        <w:fldChar w:fldCharType="begin"/>
      </w:r>
      <w:r w:rsidRPr="00B1637B">
        <w:rPr>
          <w:rFonts w:ascii="Helvetica" w:hAnsi="Helvetica" w:cs="Helvetica"/>
          <w:i/>
          <w:iCs/>
          <w:lang w:val="nl-NL"/>
        </w:rPr>
        <w:instrText xml:space="preserve"> TOC \h \z \c "Graphique " </w:instrText>
      </w:r>
      <w:r w:rsidRPr="00B1637B">
        <w:rPr>
          <w:rFonts w:ascii="Helvetica" w:hAnsi="Helvetica" w:cs="Helvetica"/>
          <w:i/>
          <w:iCs/>
          <w:lang w:val="nl-NL"/>
        </w:rPr>
        <w:fldChar w:fldCharType="separate"/>
      </w:r>
      <w:hyperlink w:anchor="_Toc225457203" w:history="1">
        <w:r w:rsidR="00CF653E" w:rsidRPr="00302A76">
          <w:rPr>
            <w:rStyle w:val="Lienhypertexte"/>
            <w:rFonts w:cs="Helvetica"/>
            <w:noProof/>
          </w:rPr>
          <w:t>Graphique  1 : Evolution des statistiques en lien avec la représentation des femmes aux postes électifs</w:t>
        </w:r>
        <w:r w:rsidR="00CF653E">
          <w:rPr>
            <w:noProof/>
            <w:webHidden/>
          </w:rPr>
          <w:tab/>
        </w:r>
        <w:r w:rsidR="00CF653E">
          <w:rPr>
            <w:noProof/>
            <w:webHidden/>
          </w:rPr>
          <w:fldChar w:fldCharType="begin"/>
        </w:r>
        <w:r w:rsidR="00CF653E">
          <w:rPr>
            <w:noProof/>
            <w:webHidden/>
          </w:rPr>
          <w:instrText xml:space="preserve"> PAGEREF _Toc225457203 \h </w:instrText>
        </w:r>
        <w:r w:rsidR="00CF653E">
          <w:rPr>
            <w:noProof/>
            <w:webHidden/>
          </w:rPr>
        </w:r>
        <w:r w:rsidR="00CF653E">
          <w:rPr>
            <w:noProof/>
            <w:webHidden/>
          </w:rPr>
          <w:fldChar w:fldCharType="separate"/>
        </w:r>
        <w:r w:rsidR="00E866CF">
          <w:rPr>
            <w:noProof/>
            <w:webHidden/>
          </w:rPr>
          <w:t>19</w:t>
        </w:r>
        <w:r w:rsidR="00CF653E">
          <w:rPr>
            <w:noProof/>
            <w:webHidden/>
          </w:rPr>
          <w:fldChar w:fldCharType="end"/>
        </w:r>
      </w:hyperlink>
    </w:p>
    <w:p w14:paraId="4FD8F6FB" w14:textId="779C976F" w:rsidR="00CF653E" w:rsidRDefault="00CF653E">
      <w:pPr>
        <w:pStyle w:val="Tabledesillustrations"/>
        <w:tabs>
          <w:tab w:val="right" w:leader="dot" w:pos="9060"/>
        </w:tabs>
        <w:rPr>
          <w:rFonts w:eastAsiaTheme="minorEastAsia"/>
          <w:noProof/>
          <w:kern w:val="2"/>
          <w14:ligatures w14:val="standardContextual"/>
        </w:rPr>
      </w:pPr>
      <w:hyperlink w:anchor="_Toc225457204" w:history="1">
        <w:r w:rsidRPr="00302A76">
          <w:rPr>
            <w:rStyle w:val="Lienhypertexte"/>
            <w:rFonts w:cs="Helvetica"/>
            <w:noProof/>
          </w:rPr>
          <w:t>Graphique  2 : Répartition des candidatures par genre – Élections communales 2026</w:t>
        </w:r>
        <w:r>
          <w:rPr>
            <w:noProof/>
            <w:webHidden/>
          </w:rPr>
          <w:tab/>
        </w:r>
        <w:r>
          <w:rPr>
            <w:noProof/>
            <w:webHidden/>
          </w:rPr>
          <w:fldChar w:fldCharType="begin"/>
        </w:r>
        <w:r>
          <w:rPr>
            <w:noProof/>
            <w:webHidden/>
          </w:rPr>
          <w:instrText xml:space="preserve"> PAGEREF _Toc225457204 \h </w:instrText>
        </w:r>
        <w:r>
          <w:rPr>
            <w:noProof/>
            <w:webHidden/>
          </w:rPr>
        </w:r>
        <w:r>
          <w:rPr>
            <w:noProof/>
            <w:webHidden/>
          </w:rPr>
          <w:fldChar w:fldCharType="separate"/>
        </w:r>
        <w:r w:rsidR="00E866CF">
          <w:rPr>
            <w:noProof/>
            <w:webHidden/>
          </w:rPr>
          <w:t>33</w:t>
        </w:r>
        <w:r>
          <w:rPr>
            <w:noProof/>
            <w:webHidden/>
          </w:rPr>
          <w:fldChar w:fldCharType="end"/>
        </w:r>
      </w:hyperlink>
    </w:p>
    <w:p w14:paraId="5187D0FA" w14:textId="09F6CEDD" w:rsidR="00CF653E" w:rsidRDefault="00CF653E">
      <w:pPr>
        <w:pStyle w:val="Tabledesillustrations"/>
        <w:tabs>
          <w:tab w:val="right" w:leader="dot" w:pos="9060"/>
        </w:tabs>
        <w:rPr>
          <w:rFonts w:eastAsiaTheme="minorEastAsia"/>
          <w:noProof/>
          <w:kern w:val="2"/>
          <w14:ligatures w14:val="standardContextual"/>
        </w:rPr>
      </w:pPr>
      <w:hyperlink w:anchor="_Toc225457205" w:history="1">
        <w:r w:rsidRPr="00302A76">
          <w:rPr>
            <w:rStyle w:val="Lienhypertexte"/>
            <w:noProof/>
          </w:rPr>
          <w:t>Graphique  3 : "Répartition des candidatures par genre – Élections législatives 2026"</w:t>
        </w:r>
        <w:r>
          <w:rPr>
            <w:noProof/>
            <w:webHidden/>
          </w:rPr>
          <w:tab/>
        </w:r>
        <w:r>
          <w:rPr>
            <w:noProof/>
            <w:webHidden/>
          </w:rPr>
          <w:fldChar w:fldCharType="begin"/>
        </w:r>
        <w:r>
          <w:rPr>
            <w:noProof/>
            <w:webHidden/>
          </w:rPr>
          <w:instrText xml:space="preserve"> PAGEREF _Toc225457205 \h </w:instrText>
        </w:r>
        <w:r>
          <w:rPr>
            <w:noProof/>
            <w:webHidden/>
          </w:rPr>
        </w:r>
        <w:r>
          <w:rPr>
            <w:noProof/>
            <w:webHidden/>
          </w:rPr>
          <w:fldChar w:fldCharType="separate"/>
        </w:r>
        <w:r w:rsidR="00E866CF">
          <w:rPr>
            <w:noProof/>
            <w:webHidden/>
          </w:rPr>
          <w:t>34</w:t>
        </w:r>
        <w:r>
          <w:rPr>
            <w:noProof/>
            <w:webHidden/>
          </w:rPr>
          <w:fldChar w:fldCharType="end"/>
        </w:r>
      </w:hyperlink>
    </w:p>
    <w:p w14:paraId="6268DFD5" w14:textId="0464C1FD" w:rsidR="00CF653E" w:rsidRDefault="00CF653E">
      <w:pPr>
        <w:pStyle w:val="Tabledesillustrations"/>
        <w:tabs>
          <w:tab w:val="right" w:leader="dot" w:pos="9060"/>
        </w:tabs>
        <w:rPr>
          <w:rFonts w:eastAsiaTheme="minorEastAsia"/>
          <w:noProof/>
          <w:kern w:val="2"/>
          <w14:ligatures w14:val="standardContextual"/>
        </w:rPr>
      </w:pPr>
      <w:hyperlink w:anchor="_Toc225457206" w:history="1">
        <w:r w:rsidRPr="00302A76">
          <w:rPr>
            <w:rStyle w:val="Lienhypertexte"/>
            <w:rFonts w:cs="Helvetica"/>
            <w:noProof/>
          </w:rPr>
          <w:t>Graphique  4 : Positionnement des candidates par type d'élection</w:t>
        </w:r>
        <w:r>
          <w:rPr>
            <w:noProof/>
            <w:webHidden/>
          </w:rPr>
          <w:tab/>
        </w:r>
        <w:r>
          <w:rPr>
            <w:noProof/>
            <w:webHidden/>
          </w:rPr>
          <w:fldChar w:fldCharType="begin"/>
        </w:r>
        <w:r>
          <w:rPr>
            <w:noProof/>
            <w:webHidden/>
          </w:rPr>
          <w:instrText xml:space="preserve"> PAGEREF _Toc225457206 \h </w:instrText>
        </w:r>
        <w:r>
          <w:rPr>
            <w:noProof/>
            <w:webHidden/>
          </w:rPr>
        </w:r>
        <w:r>
          <w:rPr>
            <w:noProof/>
            <w:webHidden/>
          </w:rPr>
          <w:fldChar w:fldCharType="separate"/>
        </w:r>
        <w:r w:rsidR="00E866CF">
          <w:rPr>
            <w:noProof/>
            <w:webHidden/>
          </w:rPr>
          <w:t>36</w:t>
        </w:r>
        <w:r>
          <w:rPr>
            <w:noProof/>
            <w:webHidden/>
          </w:rPr>
          <w:fldChar w:fldCharType="end"/>
        </w:r>
      </w:hyperlink>
    </w:p>
    <w:p w14:paraId="6C5FE67D" w14:textId="530F2907" w:rsidR="00CF653E" w:rsidRDefault="00CF653E">
      <w:pPr>
        <w:pStyle w:val="Tabledesillustrations"/>
        <w:tabs>
          <w:tab w:val="right" w:leader="dot" w:pos="9060"/>
        </w:tabs>
        <w:rPr>
          <w:rFonts w:eastAsiaTheme="minorEastAsia"/>
          <w:noProof/>
          <w:kern w:val="2"/>
          <w14:ligatures w14:val="standardContextual"/>
        </w:rPr>
      </w:pPr>
      <w:hyperlink w:anchor="_Toc225457207" w:history="1">
        <w:r w:rsidRPr="00302A76">
          <w:rPr>
            <w:rStyle w:val="Lienhypertexte"/>
            <w:noProof/>
          </w:rPr>
          <w:t>Graphique  5 : Positionnement des candidates aux élections communales par parti politique</w:t>
        </w:r>
        <w:r>
          <w:rPr>
            <w:noProof/>
            <w:webHidden/>
          </w:rPr>
          <w:tab/>
        </w:r>
        <w:r>
          <w:rPr>
            <w:noProof/>
            <w:webHidden/>
          </w:rPr>
          <w:fldChar w:fldCharType="begin"/>
        </w:r>
        <w:r>
          <w:rPr>
            <w:noProof/>
            <w:webHidden/>
          </w:rPr>
          <w:instrText xml:space="preserve"> PAGEREF _Toc225457207 \h </w:instrText>
        </w:r>
        <w:r>
          <w:rPr>
            <w:noProof/>
            <w:webHidden/>
          </w:rPr>
        </w:r>
        <w:r>
          <w:rPr>
            <w:noProof/>
            <w:webHidden/>
          </w:rPr>
          <w:fldChar w:fldCharType="separate"/>
        </w:r>
        <w:r w:rsidR="00E866CF">
          <w:rPr>
            <w:noProof/>
            <w:webHidden/>
          </w:rPr>
          <w:t>38</w:t>
        </w:r>
        <w:r>
          <w:rPr>
            <w:noProof/>
            <w:webHidden/>
          </w:rPr>
          <w:fldChar w:fldCharType="end"/>
        </w:r>
      </w:hyperlink>
    </w:p>
    <w:p w14:paraId="361A29C5" w14:textId="7D27EF67" w:rsidR="00CF653E" w:rsidRDefault="00CF653E">
      <w:pPr>
        <w:pStyle w:val="Tabledesillustrations"/>
        <w:tabs>
          <w:tab w:val="right" w:leader="dot" w:pos="9060"/>
        </w:tabs>
        <w:rPr>
          <w:rFonts w:eastAsiaTheme="minorEastAsia"/>
          <w:noProof/>
          <w:kern w:val="2"/>
          <w14:ligatures w14:val="standardContextual"/>
        </w:rPr>
      </w:pPr>
      <w:hyperlink w:anchor="_Toc225457208" w:history="1">
        <w:r w:rsidRPr="00302A76">
          <w:rPr>
            <w:rStyle w:val="Lienhypertexte"/>
            <w:noProof/>
          </w:rPr>
          <w:t>Graphique  6 : Positionnement des candidates aux élections législatives par parti politique</w:t>
        </w:r>
        <w:r>
          <w:rPr>
            <w:noProof/>
            <w:webHidden/>
          </w:rPr>
          <w:tab/>
        </w:r>
        <w:r>
          <w:rPr>
            <w:noProof/>
            <w:webHidden/>
          </w:rPr>
          <w:fldChar w:fldCharType="begin"/>
        </w:r>
        <w:r>
          <w:rPr>
            <w:noProof/>
            <w:webHidden/>
          </w:rPr>
          <w:instrText xml:space="preserve"> PAGEREF _Toc225457208 \h </w:instrText>
        </w:r>
        <w:r>
          <w:rPr>
            <w:noProof/>
            <w:webHidden/>
          </w:rPr>
        </w:r>
        <w:r>
          <w:rPr>
            <w:noProof/>
            <w:webHidden/>
          </w:rPr>
          <w:fldChar w:fldCharType="separate"/>
        </w:r>
        <w:r w:rsidR="00E866CF">
          <w:rPr>
            <w:noProof/>
            <w:webHidden/>
          </w:rPr>
          <w:t>40</w:t>
        </w:r>
        <w:r>
          <w:rPr>
            <w:noProof/>
            <w:webHidden/>
          </w:rPr>
          <w:fldChar w:fldCharType="end"/>
        </w:r>
      </w:hyperlink>
    </w:p>
    <w:p w14:paraId="24C134D3" w14:textId="3B341CCB" w:rsidR="00CF653E" w:rsidRDefault="00CF653E">
      <w:pPr>
        <w:pStyle w:val="Tabledesillustrations"/>
        <w:tabs>
          <w:tab w:val="right" w:leader="dot" w:pos="9060"/>
        </w:tabs>
        <w:rPr>
          <w:rFonts w:eastAsiaTheme="minorEastAsia"/>
          <w:noProof/>
          <w:kern w:val="2"/>
          <w14:ligatures w14:val="standardContextual"/>
        </w:rPr>
      </w:pPr>
      <w:hyperlink w:anchor="_Toc225457209" w:history="1">
        <w:r w:rsidRPr="00302A76">
          <w:rPr>
            <w:rStyle w:val="Lienhypertexte"/>
            <w:rFonts w:cs="Helvetica"/>
            <w:noProof/>
          </w:rPr>
          <w:t>Graphique  9 : Niveau d’exécution physique des activités par Résultats au 31 Décembre 2025</w:t>
        </w:r>
        <w:r>
          <w:rPr>
            <w:noProof/>
            <w:webHidden/>
          </w:rPr>
          <w:tab/>
        </w:r>
        <w:r>
          <w:rPr>
            <w:noProof/>
            <w:webHidden/>
          </w:rPr>
          <w:fldChar w:fldCharType="begin"/>
        </w:r>
        <w:r>
          <w:rPr>
            <w:noProof/>
            <w:webHidden/>
          </w:rPr>
          <w:instrText xml:space="preserve"> PAGEREF _Toc225457209 \h </w:instrText>
        </w:r>
        <w:r>
          <w:rPr>
            <w:noProof/>
            <w:webHidden/>
          </w:rPr>
        </w:r>
        <w:r>
          <w:rPr>
            <w:noProof/>
            <w:webHidden/>
          </w:rPr>
          <w:fldChar w:fldCharType="separate"/>
        </w:r>
        <w:r w:rsidR="00E866CF">
          <w:rPr>
            <w:noProof/>
            <w:webHidden/>
          </w:rPr>
          <w:t>51</w:t>
        </w:r>
        <w:r>
          <w:rPr>
            <w:noProof/>
            <w:webHidden/>
          </w:rPr>
          <w:fldChar w:fldCharType="end"/>
        </w:r>
      </w:hyperlink>
    </w:p>
    <w:p w14:paraId="2314365B" w14:textId="3B14B051" w:rsidR="00CF653E" w:rsidRDefault="00CF653E">
      <w:pPr>
        <w:pStyle w:val="Tabledesillustrations"/>
        <w:tabs>
          <w:tab w:val="right" w:leader="dot" w:pos="9060"/>
        </w:tabs>
        <w:rPr>
          <w:rFonts w:eastAsiaTheme="minorEastAsia"/>
          <w:noProof/>
          <w:kern w:val="2"/>
          <w14:ligatures w14:val="standardContextual"/>
        </w:rPr>
      </w:pPr>
      <w:hyperlink w:anchor="_Toc225457210" w:history="1">
        <w:r w:rsidRPr="00302A76">
          <w:rPr>
            <w:rStyle w:val="Lienhypertexte"/>
            <w:rFonts w:cs="Helvetica"/>
            <w:noProof/>
          </w:rPr>
          <w:t>Graphique  10 : Niveau d’évolution annuel des cibles clés du Résultat 1</w:t>
        </w:r>
        <w:r>
          <w:rPr>
            <w:noProof/>
            <w:webHidden/>
          </w:rPr>
          <w:tab/>
        </w:r>
        <w:r>
          <w:rPr>
            <w:noProof/>
            <w:webHidden/>
          </w:rPr>
          <w:fldChar w:fldCharType="begin"/>
        </w:r>
        <w:r>
          <w:rPr>
            <w:noProof/>
            <w:webHidden/>
          </w:rPr>
          <w:instrText xml:space="preserve"> PAGEREF _Toc225457210 \h </w:instrText>
        </w:r>
        <w:r>
          <w:rPr>
            <w:noProof/>
            <w:webHidden/>
          </w:rPr>
        </w:r>
        <w:r>
          <w:rPr>
            <w:noProof/>
            <w:webHidden/>
          </w:rPr>
          <w:fldChar w:fldCharType="separate"/>
        </w:r>
        <w:r w:rsidR="00E866CF">
          <w:rPr>
            <w:noProof/>
            <w:webHidden/>
          </w:rPr>
          <w:t>53</w:t>
        </w:r>
        <w:r>
          <w:rPr>
            <w:noProof/>
            <w:webHidden/>
          </w:rPr>
          <w:fldChar w:fldCharType="end"/>
        </w:r>
      </w:hyperlink>
    </w:p>
    <w:p w14:paraId="59760145" w14:textId="1F325A8B" w:rsidR="00CF653E" w:rsidRDefault="00CF653E">
      <w:pPr>
        <w:pStyle w:val="Tabledesillustrations"/>
        <w:tabs>
          <w:tab w:val="right" w:leader="dot" w:pos="9060"/>
        </w:tabs>
        <w:rPr>
          <w:rFonts w:eastAsiaTheme="minorEastAsia"/>
          <w:noProof/>
          <w:kern w:val="2"/>
          <w14:ligatures w14:val="standardContextual"/>
        </w:rPr>
      </w:pPr>
      <w:hyperlink w:anchor="_Toc225457211" w:history="1">
        <w:r w:rsidRPr="00302A76">
          <w:rPr>
            <w:rStyle w:val="Lienhypertexte"/>
            <w:rFonts w:cs="Helvetica"/>
            <w:noProof/>
          </w:rPr>
          <w:t>Graphique  12 : Evolution annuelle du nombre de jeunes formées au sein de l’Ecole Politique</w:t>
        </w:r>
        <w:r>
          <w:rPr>
            <w:noProof/>
            <w:webHidden/>
          </w:rPr>
          <w:tab/>
        </w:r>
        <w:r>
          <w:rPr>
            <w:noProof/>
            <w:webHidden/>
          </w:rPr>
          <w:fldChar w:fldCharType="begin"/>
        </w:r>
        <w:r>
          <w:rPr>
            <w:noProof/>
            <w:webHidden/>
          </w:rPr>
          <w:instrText xml:space="preserve"> PAGEREF _Toc225457211 \h </w:instrText>
        </w:r>
        <w:r>
          <w:rPr>
            <w:noProof/>
            <w:webHidden/>
          </w:rPr>
        </w:r>
        <w:r>
          <w:rPr>
            <w:noProof/>
            <w:webHidden/>
          </w:rPr>
          <w:fldChar w:fldCharType="separate"/>
        </w:r>
        <w:r w:rsidR="00E866CF">
          <w:rPr>
            <w:noProof/>
            <w:webHidden/>
          </w:rPr>
          <w:t>58</w:t>
        </w:r>
        <w:r>
          <w:rPr>
            <w:noProof/>
            <w:webHidden/>
          </w:rPr>
          <w:fldChar w:fldCharType="end"/>
        </w:r>
      </w:hyperlink>
    </w:p>
    <w:p w14:paraId="53DEC407" w14:textId="4BD2F348" w:rsidR="004456D4" w:rsidRDefault="005A203A" w:rsidP="00D65CFF">
      <w:pPr>
        <w:rPr>
          <w:rFonts w:ascii="Helvetica" w:hAnsi="Helvetica" w:cs="Helvetica"/>
          <w:i/>
          <w:iCs/>
          <w:lang w:val="nl-NL"/>
        </w:rPr>
      </w:pPr>
      <w:r w:rsidRPr="00B1637B">
        <w:rPr>
          <w:rFonts w:ascii="Helvetica" w:hAnsi="Helvetica" w:cs="Helvetica"/>
          <w:i/>
          <w:iCs/>
          <w:lang w:val="nl-NL"/>
        </w:rPr>
        <w:fldChar w:fldCharType="end"/>
      </w:r>
    </w:p>
    <w:p w14:paraId="03D98BC0" w14:textId="6113BF47" w:rsidR="00F22BEF" w:rsidRPr="004456D4" w:rsidRDefault="004456D4" w:rsidP="004456D4">
      <w:pPr>
        <w:spacing w:after="160" w:line="259" w:lineRule="auto"/>
        <w:rPr>
          <w:rFonts w:ascii="Helvetica" w:hAnsi="Helvetica" w:cs="Helvetica"/>
          <w:i/>
          <w:iCs/>
          <w:lang w:val="nl-NL"/>
        </w:rPr>
      </w:pPr>
      <w:r>
        <w:rPr>
          <w:rFonts w:ascii="Helvetica" w:hAnsi="Helvetica" w:cs="Helvetica"/>
          <w:i/>
          <w:iCs/>
          <w:lang w:val="nl-NL"/>
        </w:rPr>
        <w:br w:type="page"/>
      </w:r>
    </w:p>
    <w:p w14:paraId="729CE7C4" w14:textId="3641FF3D" w:rsidR="00AB1FC0" w:rsidRPr="003D2D0F" w:rsidRDefault="00D65CFF" w:rsidP="004456D4">
      <w:pPr>
        <w:shd w:val="clear" w:color="auto" w:fill="B4C6E7" w:themeFill="accent1" w:themeFillTint="66"/>
        <w:ind w:right="-286"/>
        <w:jc w:val="center"/>
        <w:rPr>
          <w:rFonts w:ascii="Helvetica" w:hAnsi="Helvetica" w:cs="Helvetica"/>
          <w:b/>
          <w:bCs/>
          <w:sz w:val="28"/>
          <w:szCs w:val="28"/>
        </w:rPr>
      </w:pPr>
      <w:bookmarkStart w:id="13" w:name="_Toc112058401"/>
      <w:r w:rsidRPr="003D2D0F">
        <w:rPr>
          <w:rFonts w:ascii="Helvetica" w:hAnsi="Helvetica" w:cs="Helvetica"/>
          <w:b/>
          <w:bCs/>
          <w:sz w:val="28"/>
          <w:szCs w:val="28"/>
        </w:rPr>
        <w:lastRenderedPageBreak/>
        <w:t>SIGLES</w:t>
      </w:r>
      <w:r w:rsidR="007C42D5" w:rsidRPr="003D2D0F">
        <w:rPr>
          <w:rFonts w:ascii="Helvetica" w:hAnsi="Helvetica" w:cs="Helvetica"/>
          <w:b/>
          <w:bCs/>
          <w:sz w:val="28"/>
          <w:szCs w:val="28"/>
        </w:rPr>
        <w:t xml:space="preserve">, </w:t>
      </w:r>
      <w:r w:rsidR="008545F3" w:rsidRPr="003D2D0F">
        <w:rPr>
          <w:rFonts w:ascii="Helvetica" w:hAnsi="Helvetica" w:cs="Helvetica"/>
          <w:b/>
          <w:bCs/>
          <w:sz w:val="28"/>
          <w:szCs w:val="28"/>
        </w:rPr>
        <w:t xml:space="preserve">ABREVIATIONS </w:t>
      </w:r>
      <w:r w:rsidRPr="003D2D0F">
        <w:rPr>
          <w:rFonts w:ascii="Helvetica" w:hAnsi="Helvetica" w:cs="Helvetica"/>
          <w:b/>
          <w:bCs/>
          <w:sz w:val="28"/>
          <w:szCs w:val="28"/>
        </w:rPr>
        <w:t>ET ACRONYMES</w:t>
      </w:r>
      <w:bookmarkEnd w:id="12"/>
      <w:bookmarkEnd w:id="13"/>
    </w:p>
    <w:p w14:paraId="1F097CE8" w14:textId="1A1D19C5" w:rsidR="00FA74BC" w:rsidRPr="004456D4" w:rsidRDefault="00FA74BC" w:rsidP="00FA74BC">
      <w:pPr>
        <w:rPr>
          <w:rFonts w:ascii="Helvetica" w:hAnsi="Helvetica" w:cs="Helvetica"/>
          <w:sz w:val="11"/>
          <w:szCs w:val="11"/>
          <w:lang w:val="nl-NL"/>
        </w:rPr>
      </w:pPr>
    </w:p>
    <w:p w14:paraId="697269B0" w14:textId="77777777" w:rsidR="001A5059" w:rsidRPr="003D2D0F" w:rsidRDefault="001A5059" w:rsidP="00FA74BC">
      <w:pPr>
        <w:rPr>
          <w:rFonts w:ascii="Helvetica" w:hAnsi="Helvetica" w:cs="Helvetica"/>
          <w:sz w:val="10"/>
          <w:szCs w:val="10"/>
          <w:lang w:val="nl-NL"/>
        </w:rPr>
      </w:pPr>
    </w:p>
    <w:tbl>
      <w:tblPr>
        <w:tblStyle w:val="Tableausimple1"/>
        <w:tblW w:w="9351" w:type="dxa"/>
        <w:tblLook w:val="04A0" w:firstRow="1" w:lastRow="0" w:firstColumn="1" w:lastColumn="0" w:noHBand="0" w:noVBand="1"/>
      </w:tblPr>
      <w:tblGrid>
        <w:gridCol w:w="1430"/>
        <w:gridCol w:w="296"/>
        <w:gridCol w:w="7625"/>
      </w:tblGrid>
      <w:tr w:rsidR="0099400D" w:rsidRPr="003D2D0F" w14:paraId="3E64A573" w14:textId="77777777" w:rsidTr="00445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0F81A31" w14:textId="563B8FD4" w:rsidR="0099400D" w:rsidRPr="003D2D0F" w:rsidRDefault="0099400D" w:rsidP="0099400D">
            <w:pPr>
              <w:spacing w:after="120"/>
              <w:rPr>
                <w:rFonts w:ascii="Helvetica" w:hAnsi="Helvetica" w:cs="Helvetica"/>
                <w:b w:val="0"/>
                <w:bCs w:val="0"/>
              </w:rPr>
            </w:pPr>
            <w:r w:rsidRPr="003D2D0F">
              <w:rPr>
                <w:rFonts w:ascii="Helvetica" w:hAnsi="Helvetica" w:cs="Helvetica"/>
              </w:rPr>
              <w:t>ANCB</w:t>
            </w:r>
          </w:p>
        </w:tc>
        <w:tc>
          <w:tcPr>
            <w:tcW w:w="296" w:type="dxa"/>
          </w:tcPr>
          <w:p w14:paraId="38DFAE47" w14:textId="637D1A2E" w:rsidR="0099400D" w:rsidRPr="003D2D0F" w:rsidRDefault="0099400D" w:rsidP="0099400D">
            <w:pPr>
              <w:spacing w:after="120"/>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4911793B" w14:textId="7254C392" w:rsidR="0099400D" w:rsidRPr="00331BF9" w:rsidRDefault="0099400D" w:rsidP="0099400D">
            <w:pPr>
              <w:spacing w:after="120"/>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31BF9">
              <w:rPr>
                <w:rFonts w:ascii="Helvetica" w:hAnsi="Helvetica" w:cs="Helvetica"/>
              </w:rPr>
              <w:t>Association Nationale des Communes du Bénin</w:t>
            </w:r>
          </w:p>
        </w:tc>
      </w:tr>
      <w:tr w:rsidR="00C90EE1" w:rsidRPr="003D2D0F" w14:paraId="3684872B"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9C73C92" w14:textId="006D04C2" w:rsidR="00C90EE1" w:rsidRPr="003D2D0F" w:rsidRDefault="00C90EE1" w:rsidP="0099400D">
            <w:pPr>
              <w:spacing w:after="120"/>
              <w:rPr>
                <w:rFonts w:ascii="Helvetica" w:hAnsi="Helvetica" w:cs="Helvetica"/>
                <w:b w:val="0"/>
                <w:bCs w:val="0"/>
              </w:rPr>
            </w:pPr>
            <w:r w:rsidRPr="003D2D0F">
              <w:rPr>
                <w:rFonts w:ascii="Helvetica" w:hAnsi="Helvetica" w:cs="Helvetica"/>
              </w:rPr>
              <w:t>AVEC</w:t>
            </w:r>
          </w:p>
        </w:tc>
        <w:tc>
          <w:tcPr>
            <w:tcW w:w="296" w:type="dxa"/>
          </w:tcPr>
          <w:p w14:paraId="1B6B9844" w14:textId="1D844B87" w:rsidR="00C90EE1" w:rsidRPr="003D2D0F" w:rsidRDefault="003323CF"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 xml:space="preserve">:    </w:t>
            </w:r>
          </w:p>
        </w:tc>
        <w:tc>
          <w:tcPr>
            <w:tcW w:w="7625" w:type="dxa"/>
          </w:tcPr>
          <w:p w14:paraId="09BD1969" w14:textId="053C4DEF" w:rsidR="00C90EE1" w:rsidRPr="003D2D0F" w:rsidRDefault="003323CF"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Association Villageoise d’Epargne et de Crédit</w:t>
            </w:r>
          </w:p>
        </w:tc>
      </w:tr>
      <w:tr w:rsidR="0053657B" w:rsidRPr="003D2D0F" w14:paraId="63C2192A"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76C97226" w14:textId="35BD9045" w:rsidR="0053657B" w:rsidRPr="003D2D0F" w:rsidRDefault="0053657B" w:rsidP="0099400D">
            <w:pPr>
              <w:spacing w:after="120"/>
              <w:rPr>
                <w:rFonts w:ascii="Helvetica" w:hAnsi="Helvetica" w:cs="Helvetica"/>
                <w:b w:val="0"/>
                <w:bCs w:val="0"/>
              </w:rPr>
            </w:pPr>
            <w:r w:rsidRPr="003D2D0F">
              <w:rPr>
                <w:rFonts w:ascii="Helvetica" w:hAnsi="Helvetica" w:cs="Helvetica"/>
              </w:rPr>
              <w:t>AWLN</w:t>
            </w:r>
          </w:p>
        </w:tc>
        <w:tc>
          <w:tcPr>
            <w:tcW w:w="296" w:type="dxa"/>
          </w:tcPr>
          <w:p w14:paraId="292D11BE" w14:textId="46EF5934" w:rsidR="0053657B" w:rsidRPr="003D2D0F"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410E7C44" w14:textId="1353662A" w:rsidR="0053657B" w:rsidRPr="003D2D0F"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African Women Leadership Network</w:t>
            </w:r>
          </w:p>
        </w:tc>
      </w:tr>
      <w:tr w:rsidR="0099400D" w:rsidRPr="003D2D0F" w14:paraId="48B6DF22"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14C85219" w14:textId="0794A1C7" w:rsidR="0099400D" w:rsidRPr="003D2D0F" w:rsidRDefault="0099400D" w:rsidP="0099400D">
            <w:pPr>
              <w:spacing w:after="120"/>
              <w:rPr>
                <w:rFonts w:ascii="Helvetica" w:hAnsi="Helvetica" w:cs="Helvetica"/>
                <w:b w:val="0"/>
                <w:bCs w:val="0"/>
              </w:rPr>
            </w:pPr>
            <w:r w:rsidRPr="003D2D0F">
              <w:rPr>
                <w:rFonts w:ascii="Helvetica" w:hAnsi="Helvetica" w:cs="Helvetica"/>
              </w:rPr>
              <w:t>CA</w:t>
            </w:r>
          </w:p>
        </w:tc>
        <w:tc>
          <w:tcPr>
            <w:tcW w:w="296" w:type="dxa"/>
          </w:tcPr>
          <w:p w14:paraId="1DE92763" w14:textId="2BF626A7"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64025655" w14:textId="7586901B"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Chef d’</w:t>
            </w:r>
            <w:r w:rsidR="00D91127" w:rsidRPr="003D2D0F">
              <w:rPr>
                <w:rFonts w:ascii="Helvetica" w:hAnsi="Helvetica" w:cs="Helvetica"/>
              </w:rPr>
              <w:t>A</w:t>
            </w:r>
            <w:r w:rsidRPr="003D2D0F">
              <w:rPr>
                <w:rFonts w:ascii="Helvetica" w:hAnsi="Helvetica" w:cs="Helvetica"/>
              </w:rPr>
              <w:t>rrondissement</w:t>
            </w:r>
          </w:p>
        </w:tc>
      </w:tr>
      <w:tr w:rsidR="0099400D" w:rsidRPr="004456D4" w14:paraId="60FA95CD"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235E8E5A" w14:textId="55D693F7" w:rsidR="0099400D" w:rsidRPr="003D2D0F" w:rsidRDefault="0099400D" w:rsidP="0099400D">
            <w:pPr>
              <w:spacing w:after="120"/>
              <w:rPr>
                <w:rFonts w:ascii="Helvetica" w:hAnsi="Helvetica" w:cs="Helvetica"/>
                <w:b w:val="0"/>
                <w:bCs w:val="0"/>
              </w:rPr>
            </w:pPr>
            <w:r w:rsidRPr="003D2D0F">
              <w:rPr>
                <w:rFonts w:ascii="Helvetica" w:hAnsi="Helvetica" w:cs="Helvetica"/>
              </w:rPr>
              <w:t>CARE</w:t>
            </w:r>
          </w:p>
        </w:tc>
        <w:tc>
          <w:tcPr>
            <w:tcW w:w="296" w:type="dxa"/>
          </w:tcPr>
          <w:p w14:paraId="04686FF8" w14:textId="1D35A9A4"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lang w:val="en-US"/>
              </w:rPr>
            </w:pPr>
            <w:r w:rsidRPr="003D2D0F">
              <w:rPr>
                <w:rFonts w:ascii="Helvetica" w:hAnsi="Helvetica" w:cs="Helvetica"/>
              </w:rPr>
              <w:t>:</w:t>
            </w:r>
          </w:p>
        </w:tc>
        <w:tc>
          <w:tcPr>
            <w:tcW w:w="7625" w:type="dxa"/>
          </w:tcPr>
          <w:p w14:paraId="7D87E21E" w14:textId="76298AC8"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lang w:val="en-US"/>
              </w:rPr>
            </w:pPr>
            <w:r w:rsidRPr="003D2D0F">
              <w:rPr>
                <w:rFonts w:ascii="Helvetica" w:hAnsi="Helvetica" w:cs="Helvetica"/>
                <w:lang w:val="en-US"/>
              </w:rPr>
              <w:t>Coop</w:t>
            </w:r>
            <w:r w:rsidR="009B00C6" w:rsidRPr="003D2D0F">
              <w:rPr>
                <w:rFonts w:ascii="Helvetica" w:hAnsi="Helvetica" w:cs="Helvetica"/>
                <w:lang w:val="en-US"/>
              </w:rPr>
              <w:t>é</w:t>
            </w:r>
            <w:r w:rsidRPr="003D2D0F">
              <w:rPr>
                <w:rFonts w:ascii="Helvetica" w:hAnsi="Helvetica" w:cs="Helvetica"/>
                <w:lang w:val="en-US"/>
              </w:rPr>
              <w:t>rative for Assistance and Relief Everywhere</w:t>
            </w:r>
          </w:p>
        </w:tc>
      </w:tr>
      <w:tr w:rsidR="001207DF" w:rsidRPr="003D2D0F" w14:paraId="30475618"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28419EC" w14:textId="3CFBDC30" w:rsidR="001207DF" w:rsidRPr="003D2D0F" w:rsidRDefault="001207DF" w:rsidP="0099400D">
            <w:pPr>
              <w:spacing w:after="120"/>
              <w:rPr>
                <w:rFonts w:ascii="Helvetica" w:hAnsi="Helvetica" w:cs="Helvetica"/>
                <w:b w:val="0"/>
                <w:bCs w:val="0"/>
              </w:rPr>
            </w:pPr>
            <w:r w:rsidRPr="003D2D0F">
              <w:rPr>
                <w:rFonts w:ascii="Helvetica" w:hAnsi="Helvetica" w:cs="Helvetica"/>
              </w:rPr>
              <w:t>COPIL</w:t>
            </w:r>
          </w:p>
        </w:tc>
        <w:tc>
          <w:tcPr>
            <w:tcW w:w="296" w:type="dxa"/>
          </w:tcPr>
          <w:p w14:paraId="00E36E4C" w14:textId="0D11C696" w:rsidR="001207DF" w:rsidRPr="003D2D0F" w:rsidRDefault="0053657B"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300AFAE1" w14:textId="4B54190B" w:rsidR="001207DF" w:rsidRPr="003D2D0F" w:rsidRDefault="001207DF"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3D2D0F">
              <w:rPr>
                <w:rFonts w:ascii="Helvetica" w:hAnsi="Helvetica" w:cs="Helvetica"/>
                <w:lang w:val="en-US"/>
              </w:rPr>
              <w:t>Comité de Pilotage</w:t>
            </w:r>
          </w:p>
        </w:tc>
      </w:tr>
      <w:tr w:rsidR="001207DF" w:rsidRPr="003D2D0F" w14:paraId="272BD014"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097C996E" w14:textId="3A7A545D" w:rsidR="001207DF" w:rsidRPr="003D2D0F" w:rsidRDefault="001207DF" w:rsidP="0099400D">
            <w:pPr>
              <w:spacing w:after="120"/>
              <w:rPr>
                <w:rFonts w:ascii="Helvetica" w:hAnsi="Helvetica" w:cs="Helvetica"/>
                <w:b w:val="0"/>
                <w:bCs w:val="0"/>
              </w:rPr>
            </w:pPr>
            <w:r w:rsidRPr="003D2D0F">
              <w:rPr>
                <w:rFonts w:ascii="Helvetica" w:hAnsi="Helvetica" w:cs="Helvetica"/>
              </w:rPr>
              <w:t>FERCAB</w:t>
            </w:r>
          </w:p>
        </w:tc>
        <w:tc>
          <w:tcPr>
            <w:tcW w:w="296" w:type="dxa"/>
          </w:tcPr>
          <w:p w14:paraId="0C16C650" w14:textId="60BC0B23" w:rsidR="001207DF" w:rsidRPr="003D2D0F"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60C2AB20" w14:textId="23CBD586" w:rsidR="001207DF" w:rsidRPr="003D2D0F" w:rsidRDefault="0076284F"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Fédération</w:t>
            </w:r>
            <w:r w:rsidR="005E1450" w:rsidRPr="003D2D0F">
              <w:rPr>
                <w:rFonts w:ascii="Helvetica" w:hAnsi="Helvetica" w:cs="Helvetica"/>
              </w:rPr>
              <w:t xml:space="preserve"> </w:t>
            </w:r>
            <w:r w:rsidRPr="003D2D0F">
              <w:rPr>
                <w:rFonts w:ascii="Helvetica" w:hAnsi="Helvetica" w:cs="Helvetica"/>
              </w:rPr>
              <w:t xml:space="preserve">des Radios Communautaires et Assimilées du </w:t>
            </w:r>
            <w:r w:rsidR="005D2483" w:rsidRPr="003D2D0F">
              <w:rPr>
                <w:rFonts w:ascii="Helvetica" w:hAnsi="Helvetica" w:cs="Helvetica"/>
              </w:rPr>
              <w:t>Bénin</w:t>
            </w:r>
          </w:p>
        </w:tc>
      </w:tr>
      <w:tr w:rsidR="003A3C71" w:rsidRPr="003D2D0F" w14:paraId="2750E30A"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85CBDC4" w14:textId="55544BF1" w:rsidR="003A3C71" w:rsidRPr="003D2D0F" w:rsidRDefault="003A3C71" w:rsidP="003A3C71">
            <w:pPr>
              <w:spacing w:after="120"/>
              <w:rPr>
                <w:rFonts w:ascii="Helvetica" w:hAnsi="Helvetica" w:cs="Helvetica"/>
                <w:b w:val="0"/>
                <w:bCs w:val="0"/>
              </w:rPr>
            </w:pPr>
            <w:r w:rsidRPr="003D2D0F">
              <w:rPr>
                <w:rFonts w:ascii="Helvetica" w:hAnsi="Helvetica" w:cs="Helvetica"/>
              </w:rPr>
              <w:t>FCDB</w:t>
            </w:r>
          </w:p>
        </w:tc>
        <w:tc>
          <w:tcPr>
            <w:tcW w:w="296" w:type="dxa"/>
          </w:tcPr>
          <w:p w14:paraId="28E8DC33" w14:textId="3108947E" w:rsidR="003A3C71" w:rsidRPr="003D2D0F" w:rsidRDefault="003A3C71" w:rsidP="003A3C71">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08545BC2" w14:textId="7B0B213D" w:rsidR="003A3C71" w:rsidRPr="003D2D0F" w:rsidRDefault="003A3C71" w:rsidP="003A3C71">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Force Cauris pour le Développement du Bénin</w:t>
            </w:r>
          </w:p>
        </w:tc>
      </w:tr>
      <w:tr w:rsidR="0099400D" w:rsidRPr="004456D4" w14:paraId="50444E76"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443C6B57" w14:textId="51C7622E" w:rsidR="0099400D" w:rsidRPr="003D2D0F" w:rsidRDefault="0099400D" w:rsidP="0099400D">
            <w:pPr>
              <w:spacing w:after="120"/>
              <w:rPr>
                <w:rFonts w:ascii="Helvetica" w:hAnsi="Helvetica" w:cs="Helvetica"/>
                <w:b w:val="0"/>
                <w:bCs w:val="0"/>
              </w:rPr>
            </w:pPr>
            <w:r w:rsidRPr="003D2D0F">
              <w:rPr>
                <w:rFonts w:ascii="Helvetica" w:hAnsi="Helvetica" w:cs="Helvetica"/>
              </w:rPr>
              <w:t>GRIPP</w:t>
            </w:r>
          </w:p>
        </w:tc>
        <w:tc>
          <w:tcPr>
            <w:tcW w:w="296" w:type="dxa"/>
          </w:tcPr>
          <w:p w14:paraId="6ED59111" w14:textId="2EB9AB4E"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lang w:val="en-US"/>
              </w:rPr>
            </w:pPr>
            <w:r w:rsidRPr="003D2D0F">
              <w:rPr>
                <w:rFonts w:ascii="Helvetica" w:hAnsi="Helvetica" w:cs="Helvetica"/>
              </w:rPr>
              <w:t>:</w:t>
            </w:r>
          </w:p>
        </w:tc>
        <w:tc>
          <w:tcPr>
            <w:tcW w:w="7625" w:type="dxa"/>
          </w:tcPr>
          <w:p w14:paraId="5CEECD3C" w14:textId="66192CB9"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lang w:val="en-US"/>
              </w:rPr>
            </w:pPr>
            <w:r w:rsidRPr="003D2D0F">
              <w:rPr>
                <w:rFonts w:ascii="Helvetica" w:hAnsi="Helvetica" w:cs="Helvetica"/>
                <w:lang w:val="en-US"/>
              </w:rPr>
              <w:t>Gender Roadmap for Inclusive Political Parties</w:t>
            </w:r>
          </w:p>
        </w:tc>
      </w:tr>
      <w:tr w:rsidR="008267EE" w:rsidRPr="003D2D0F" w14:paraId="7BA9C0B4"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2117E81" w14:textId="6B7850ED" w:rsidR="008267EE" w:rsidRPr="003D2D0F" w:rsidRDefault="008267EE" w:rsidP="0099400D">
            <w:pPr>
              <w:spacing w:after="120"/>
              <w:rPr>
                <w:rFonts w:ascii="Helvetica" w:hAnsi="Helvetica" w:cs="Helvetica"/>
                <w:b w:val="0"/>
                <w:bCs w:val="0"/>
              </w:rPr>
            </w:pPr>
            <w:r w:rsidRPr="003D2D0F">
              <w:rPr>
                <w:rFonts w:ascii="Helvetica" w:hAnsi="Helvetica" w:cs="Helvetica"/>
              </w:rPr>
              <w:t>HAAC</w:t>
            </w:r>
          </w:p>
        </w:tc>
        <w:tc>
          <w:tcPr>
            <w:tcW w:w="296" w:type="dxa"/>
          </w:tcPr>
          <w:p w14:paraId="342F00B1" w14:textId="6E874111" w:rsidR="008267EE" w:rsidRPr="003D2D0F" w:rsidRDefault="000C29EC"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0A3A5A60" w14:textId="3460E6A9" w:rsidR="008267EE" w:rsidRPr="003D2D0F" w:rsidRDefault="003A3C71"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Haute Autorité de l’</w:t>
            </w:r>
            <w:r w:rsidR="00602146" w:rsidRPr="003D2D0F">
              <w:rPr>
                <w:rFonts w:ascii="Helvetica" w:hAnsi="Helvetica" w:cs="Helvetica"/>
              </w:rPr>
              <w:t>Audiovisuel</w:t>
            </w:r>
            <w:r w:rsidRPr="003D2D0F">
              <w:rPr>
                <w:rFonts w:ascii="Helvetica" w:hAnsi="Helvetica" w:cs="Helvetica"/>
              </w:rPr>
              <w:t xml:space="preserve"> et de la Communication</w:t>
            </w:r>
          </w:p>
        </w:tc>
      </w:tr>
      <w:tr w:rsidR="00801805" w:rsidRPr="003D2D0F" w14:paraId="3911EEE3"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319FD6D0" w14:textId="45C0D0A5" w:rsidR="00801805" w:rsidRPr="003D2D0F" w:rsidRDefault="00801805" w:rsidP="0099400D">
            <w:pPr>
              <w:spacing w:after="120"/>
              <w:rPr>
                <w:rFonts w:ascii="Helvetica" w:hAnsi="Helvetica" w:cs="Helvetica"/>
                <w:b w:val="0"/>
                <w:bCs w:val="0"/>
              </w:rPr>
            </w:pPr>
            <w:r w:rsidRPr="003D2D0F">
              <w:rPr>
                <w:rFonts w:ascii="Helvetica" w:hAnsi="Helvetica" w:cs="Helvetica"/>
              </w:rPr>
              <w:t>IATI</w:t>
            </w:r>
          </w:p>
        </w:tc>
        <w:tc>
          <w:tcPr>
            <w:tcW w:w="296" w:type="dxa"/>
          </w:tcPr>
          <w:p w14:paraId="5C00A893" w14:textId="1770F464" w:rsidR="00801805" w:rsidRPr="003D2D0F" w:rsidRDefault="00801805"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20500664" w14:textId="2F85E96E" w:rsidR="00801805" w:rsidRPr="003D2D0F" w:rsidRDefault="00801805"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International Aid Transparency Initiative</w:t>
            </w:r>
          </w:p>
        </w:tc>
      </w:tr>
      <w:tr w:rsidR="0099400D" w:rsidRPr="003D2D0F" w14:paraId="76A47D29"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4825479B" w14:textId="115E8DE5" w:rsidR="0099400D" w:rsidRPr="003D2D0F" w:rsidRDefault="0099400D" w:rsidP="0099400D">
            <w:pPr>
              <w:spacing w:after="120"/>
              <w:rPr>
                <w:rFonts w:ascii="Helvetica" w:hAnsi="Helvetica" w:cs="Helvetica"/>
                <w:b w:val="0"/>
                <w:bCs w:val="0"/>
              </w:rPr>
            </w:pPr>
            <w:r w:rsidRPr="003D2D0F">
              <w:rPr>
                <w:rFonts w:ascii="Helvetica" w:hAnsi="Helvetica" w:cs="Helvetica"/>
              </w:rPr>
              <w:t>IGD</w:t>
            </w:r>
          </w:p>
        </w:tc>
        <w:tc>
          <w:tcPr>
            <w:tcW w:w="296" w:type="dxa"/>
          </w:tcPr>
          <w:p w14:paraId="31F90C59" w14:textId="23EDA80E"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5938E48B" w14:textId="280DBC2F"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Institut pour la Gouvernance Démocratique</w:t>
            </w:r>
          </w:p>
        </w:tc>
      </w:tr>
      <w:tr w:rsidR="009B1B8C" w:rsidRPr="003D2D0F" w14:paraId="4A501C65" w14:textId="77777777" w:rsidTr="004456D4">
        <w:trPr>
          <w:trHeight w:val="179"/>
        </w:trPr>
        <w:tc>
          <w:tcPr>
            <w:cnfStyle w:val="001000000000" w:firstRow="0" w:lastRow="0" w:firstColumn="1" w:lastColumn="0" w:oddVBand="0" w:evenVBand="0" w:oddHBand="0" w:evenHBand="0" w:firstRowFirstColumn="0" w:firstRowLastColumn="0" w:lastRowFirstColumn="0" w:lastRowLastColumn="0"/>
            <w:tcW w:w="1430" w:type="dxa"/>
          </w:tcPr>
          <w:p w14:paraId="237FB39D" w14:textId="74724EBE" w:rsidR="009B1B8C" w:rsidRPr="003D2D0F" w:rsidRDefault="009B1B8C" w:rsidP="0099400D">
            <w:pPr>
              <w:spacing w:after="120"/>
              <w:rPr>
                <w:rFonts w:ascii="Helvetica" w:hAnsi="Helvetica" w:cs="Helvetica"/>
                <w:b w:val="0"/>
                <w:bCs w:val="0"/>
              </w:rPr>
            </w:pPr>
            <w:r w:rsidRPr="003D2D0F">
              <w:rPr>
                <w:rFonts w:ascii="Helvetica" w:hAnsi="Helvetica" w:cs="Helvetica"/>
              </w:rPr>
              <w:t>INF</w:t>
            </w:r>
          </w:p>
        </w:tc>
        <w:tc>
          <w:tcPr>
            <w:tcW w:w="296" w:type="dxa"/>
          </w:tcPr>
          <w:p w14:paraId="751A543D" w14:textId="55D82601" w:rsidR="009B1B8C" w:rsidRPr="003D2D0F" w:rsidRDefault="000C29EC"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0E1EAFEF" w14:textId="443D2E87" w:rsidR="009B1B8C" w:rsidRPr="003D2D0F" w:rsidRDefault="007B5831"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Institut National de la Femme</w:t>
            </w:r>
          </w:p>
        </w:tc>
      </w:tr>
      <w:tr w:rsidR="0056190E" w:rsidRPr="003D2D0F" w14:paraId="310BAFD5"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24DE502" w14:textId="638EEEF1" w:rsidR="0056190E" w:rsidRPr="003D2D0F" w:rsidRDefault="003A3C71" w:rsidP="0099400D">
            <w:pPr>
              <w:spacing w:after="120"/>
              <w:rPr>
                <w:rFonts w:ascii="Helvetica" w:hAnsi="Helvetica" w:cs="Helvetica"/>
                <w:b w:val="0"/>
                <w:bCs w:val="0"/>
              </w:rPr>
            </w:pPr>
            <w:r w:rsidRPr="003D2D0F">
              <w:rPr>
                <w:rFonts w:ascii="Helvetica" w:hAnsi="Helvetica" w:cs="Helvetica"/>
              </w:rPr>
              <w:t>CES</w:t>
            </w:r>
          </w:p>
        </w:tc>
        <w:tc>
          <w:tcPr>
            <w:tcW w:w="296" w:type="dxa"/>
          </w:tcPr>
          <w:p w14:paraId="71573CD0" w14:textId="6036E5E1" w:rsidR="0056190E" w:rsidRPr="003D2D0F" w:rsidRDefault="000C29EC"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3AC4F585" w14:textId="4653442F" w:rsidR="0056190E" w:rsidRPr="003D2D0F" w:rsidRDefault="003A3C71"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Conseil Economique et Social</w:t>
            </w:r>
          </w:p>
        </w:tc>
      </w:tr>
      <w:tr w:rsidR="003C7134" w:rsidRPr="003D2D0F" w14:paraId="191B3142"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18D95075" w14:textId="1975F390" w:rsidR="003C7134" w:rsidRPr="003D2D0F" w:rsidRDefault="003C7134" w:rsidP="0099400D">
            <w:pPr>
              <w:spacing w:after="120"/>
              <w:rPr>
                <w:rFonts w:ascii="Helvetica" w:hAnsi="Helvetica" w:cs="Helvetica"/>
                <w:b w:val="0"/>
                <w:bCs w:val="0"/>
              </w:rPr>
            </w:pPr>
            <w:r w:rsidRPr="003D2D0F">
              <w:rPr>
                <w:rFonts w:ascii="Helvetica" w:hAnsi="Helvetica" w:cs="Helvetica"/>
              </w:rPr>
              <w:t>MASM</w:t>
            </w:r>
          </w:p>
        </w:tc>
        <w:tc>
          <w:tcPr>
            <w:tcW w:w="296" w:type="dxa"/>
          </w:tcPr>
          <w:p w14:paraId="63F06262" w14:textId="235768B4" w:rsidR="003C7134" w:rsidRPr="003D2D0F" w:rsidRDefault="003C7134"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17FB2731" w14:textId="311797AB" w:rsidR="003C7134" w:rsidRPr="003D2D0F" w:rsidRDefault="003C7134"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Ministère des Affaires Sociales et de la Microfinance</w:t>
            </w:r>
          </w:p>
        </w:tc>
      </w:tr>
      <w:tr w:rsidR="0099400D" w:rsidRPr="003D2D0F" w14:paraId="5C92A2B1"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63BD4A0" w14:textId="77777777" w:rsidR="0099400D" w:rsidRPr="003D2D0F" w:rsidRDefault="0099400D" w:rsidP="0099400D">
            <w:pPr>
              <w:spacing w:after="120"/>
              <w:rPr>
                <w:rFonts w:ascii="Helvetica" w:hAnsi="Helvetica" w:cs="Helvetica"/>
                <w:b w:val="0"/>
                <w:bCs w:val="0"/>
              </w:rPr>
            </w:pPr>
            <w:r w:rsidRPr="003D2D0F">
              <w:rPr>
                <w:rFonts w:ascii="Helvetica" w:hAnsi="Helvetica" w:cs="Helvetica"/>
              </w:rPr>
              <w:t>NIMD</w:t>
            </w:r>
          </w:p>
        </w:tc>
        <w:tc>
          <w:tcPr>
            <w:tcW w:w="296" w:type="dxa"/>
          </w:tcPr>
          <w:p w14:paraId="0F18D7AC" w14:textId="6F54D6F5"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3058DFE8" w14:textId="7DA71D38"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Institut Néerlandais pour la Démocratique Multipartite</w:t>
            </w:r>
          </w:p>
        </w:tc>
      </w:tr>
      <w:tr w:rsidR="005D5081" w:rsidRPr="003D2D0F" w14:paraId="102FACE4"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74C73A1D" w14:textId="0282A3F1" w:rsidR="005D5081" w:rsidRPr="003D2D0F" w:rsidRDefault="005D5081" w:rsidP="0099400D">
            <w:pPr>
              <w:spacing w:after="120"/>
              <w:rPr>
                <w:rFonts w:ascii="Helvetica" w:hAnsi="Helvetica" w:cs="Helvetica"/>
                <w:b w:val="0"/>
                <w:bCs w:val="0"/>
              </w:rPr>
            </w:pPr>
            <w:r w:rsidRPr="003D2D0F">
              <w:rPr>
                <w:rFonts w:ascii="Helvetica" w:hAnsi="Helvetica" w:cs="Helvetica"/>
              </w:rPr>
              <w:t>OSC</w:t>
            </w:r>
          </w:p>
        </w:tc>
        <w:tc>
          <w:tcPr>
            <w:tcW w:w="296" w:type="dxa"/>
          </w:tcPr>
          <w:p w14:paraId="1A0D64BF" w14:textId="14CA3032" w:rsidR="005D5081" w:rsidRPr="003D2D0F"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0EDEB0C2" w14:textId="4DA773AD" w:rsidR="005D5081" w:rsidRPr="003D2D0F" w:rsidRDefault="005D5081"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Organisation de la Société Civile</w:t>
            </w:r>
          </w:p>
        </w:tc>
      </w:tr>
      <w:tr w:rsidR="0099400D" w:rsidRPr="003D2D0F" w14:paraId="72FEE13F"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63980783" w14:textId="77777777" w:rsidR="0099400D" w:rsidRPr="003D2D0F" w:rsidRDefault="0099400D" w:rsidP="0099400D">
            <w:pPr>
              <w:spacing w:after="120"/>
              <w:rPr>
                <w:rFonts w:ascii="Helvetica" w:hAnsi="Helvetica" w:cs="Helvetica"/>
                <w:b w:val="0"/>
                <w:bCs w:val="0"/>
              </w:rPr>
            </w:pPr>
            <w:r w:rsidRPr="003D2D0F">
              <w:rPr>
                <w:rFonts w:ascii="Helvetica" w:hAnsi="Helvetica" w:cs="Helvetica"/>
              </w:rPr>
              <w:t>PRLFP</w:t>
            </w:r>
          </w:p>
        </w:tc>
        <w:tc>
          <w:tcPr>
            <w:tcW w:w="296" w:type="dxa"/>
          </w:tcPr>
          <w:p w14:paraId="06983A74" w14:textId="24C765D9"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5A6515B7" w14:textId="20DE2E05"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Projet de Renforcement du Leadership des Femmes en Politique</w:t>
            </w:r>
          </w:p>
        </w:tc>
      </w:tr>
      <w:tr w:rsidR="0099400D" w:rsidRPr="003D2D0F" w14:paraId="0A253D47"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1A6A6D89" w14:textId="74F4F09C" w:rsidR="0099400D" w:rsidRPr="003D2D0F" w:rsidRDefault="0099400D" w:rsidP="0099400D">
            <w:pPr>
              <w:spacing w:after="120"/>
              <w:rPr>
                <w:rFonts w:ascii="Helvetica" w:hAnsi="Helvetica" w:cs="Helvetica"/>
                <w:b w:val="0"/>
                <w:bCs w:val="0"/>
              </w:rPr>
            </w:pPr>
            <w:r w:rsidRPr="003D2D0F">
              <w:rPr>
                <w:rFonts w:ascii="Helvetica" w:hAnsi="Helvetica" w:cs="Helvetica"/>
              </w:rPr>
              <w:t>PAEG</w:t>
            </w:r>
          </w:p>
        </w:tc>
        <w:tc>
          <w:tcPr>
            <w:tcW w:w="296" w:type="dxa"/>
          </w:tcPr>
          <w:p w14:paraId="7FEBD96D" w14:textId="109AFE97"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7FF8E2E4" w14:textId="577D607F"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Programme d'Appui à l'Egalité de Genre</w:t>
            </w:r>
          </w:p>
        </w:tc>
      </w:tr>
      <w:tr w:rsidR="0099400D" w:rsidRPr="003D2D0F" w14:paraId="2F534FA6"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71430F0" w14:textId="77777777" w:rsidR="0099400D" w:rsidRPr="003D2D0F" w:rsidRDefault="0099400D" w:rsidP="0099400D">
            <w:pPr>
              <w:spacing w:after="120"/>
              <w:rPr>
                <w:rFonts w:ascii="Helvetica" w:hAnsi="Helvetica" w:cs="Helvetica"/>
                <w:b w:val="0"/>
                <w:bCs w:val="0"/>
              </w:rPr>
            </w:pPr>
            <w:r w:rsidRPr="003D2D0F">
              <w:rPr>
                <w:rFonts w:ascii="Helvetica" w:hAnsi="Helvetica" w:cs="Helvetica"/>
              </w:rPr>
              <w:t>PTA</w:t>
            </w:r>
          </w:p>
        </w:tc>
        <w:tc>
          <w:tcPr>
            <w:tcW w:w="296" w:type="dxa"/>
          </w:tcPr>
          <w:p w14:paraId="2006FE30" w14:textId="2525A8A5"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1CA63531" w14:textId="26B244D2"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Plan de Travail Annuel</w:t>
            </w:r>
          </w:p>
        </w:tc>
      </w:tr>
      <w:tr w:rsidR="007A2D9A" w:rsidRPr="003D2D0F" w14:paraId="54E3686D"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58098EF6" w14:textId="41CEA7BF" w:rsidR="007A2D9A" w:rsidRPr="003D2D0F" w:rsidRDefault="007A2D9A" w:rsidP="0099400D">
            <w:pPr>
              <w:spacing w:after="120"/>
              <w:rPr>
                <w:rFonts w:ascii="Helvetica" w:hAnsi="Helvetica" w:cs="Helvetica"/>
                <w:b w:val="0"/>
                <w:bCs w:val="0"/>
              </w:rPr>
            </w:pPr>
            <w:r w:rsidRPr="003D2D0F">
              <w:rPr>
                <w:rFonts w:ascii="Helvetica" w:hAnsi="Helvetica" w:cs="Helvetica"/>
              </w:rPr>
              <w:t>PTF</w:t>
            </w:r>
          </w:p>
        </w:tc>
        <w:tc>
          <w:tcPr>
            <w:tcW w:w="296" w:type="dxa"/>
          </w:tcPr>
          <w:p w14:paraId="01BE4A83" w14:textId="0DDB9139" w:rsidR="007A2D9A" w:rsidRPr="003D2D0F" w:rsidRDefault="0053657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7C3D4094" w14:textId="1C26D48A" w:rsidR="007A2D9A" w:rsidRPr="003D2D0F" w:rsidRDefault="007A2D9A"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Partenaires Techniques et Financiers</w:t>
            </w:r>
          </w:p>
        </w:tc>
      </w:tr>
      <w:tr w:rsidR="00B30804" w:rsidRPr="003D2D0F" w14:paraId="1852808A"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22F099F" w14:textId="736025B8" w:rsidR="00B30804" w:rsidRPr="003D2D0F" w:rsidRDefault="00B30804" w:rsidP="0099400D">
            <w:pPr>
              <w:spacing w:after="120"/>
              <w:rPr>
                <w:rFonts w:ascii="Helvetica" w:hAnsi="Helvetica" w:cs="Helvetica"/>
                <w:b w:val="0"/>
                <w:bCs w:val="0"/>
              </w:rPr>
            </w:pPr>
            <w:r w:rsidRPr="003D2D0F">
              <w:rPr>
                <w:rFonts w:ascii="Helvetica" w:hAnsi="Helvetica" w:cs="Helvetica"/>
              </w:rPr>
              <w:t>PMI-FPL</w:t>
            </w:r>
          </w:p>
        </w:tc>
        <w:tc>
          <w:tcPr>
            <w:tcW w:w="296" w:type="dxa"/>
          </w:tcPr>
          <w:p w14:paraId="5190D6CE" w14:textId="384BB018" w:rsidR="00B30804" w:rsidRPr="003D2D0F" w:rsidRDefault="00B30804"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3C8D6B19" w14:textId="344D6787" w:rsidR="00B30804" w:rsidRPr="003D2D0F" w:rsidRDefault="00B30804"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 xml:space="preserve">Partenariat Municipaux pour </w:t>
            </w:r>
            <w:r w:rsidR="00331BF9" w:rsidRPr="003D2D0F">
              <w:rPr>
                <w:rFonts w:ascii="Helvetica" w:hAnsi="Helvetica" w:cs="Helvetica"/>
              </w:rPr>
              <w:t>l’</w:t>
            </w:r>
            <w:r w:rsidR="00331BF9">
              <w:rPr>
                <w:rFonts w:ascii="Helvetica" w:hAnsi="Helvetica" w:cs="Helvetica"/>
              </w:rPr>
              <w:t>I</w:t>
            </w:r>
            <w:r w:rsidR="00331BF9" w:rsidRPr="003D2D0F">
              <w:rPr>
                <w:rFonts w:ascii="Helvetica" w:hAnsi="Helvetica" w:cs="Helvetica"/>
              </w:rPr>
              <w:t>nnovation</w:t>
            </w:r>
            <w:r w:rsidRPr="003D2D0F">
              <w:rPr>
                <w:rFonts w:ascii="Helvetica" w:hAnsi="Helvetica" w:cs="Helvetica"/>
              </w:rPr>
              <w:t xml:space="preserve">-Femmes en </w:t>
            </w:r>
            <w:r w:rsidR="00331BF9">
              <w:rPr>
                <w:rFonts w:ascii="Helvetica" w:hAnsi="Helvetica" w:cs="Helvetica"/>
              </w:rPr>
              <w:t>P</w:t>
            </w:r>
            <w:r w:rsidR="00331BF9" w:rsidRPr="003D2D0F">
              <w:rPr>
                <w:rFonts w:ascii="Helvetica" w:hAnsi="Helvetica" w:cs="Helvetica"/>
              </w:rPr>
              <w:t xml:space="preserve">olitiques </w:t>
            </w:r>
            <w:r w:rsidRPr="003D2D0F">
              <w:rPr>
                <w:rFonts w:ascii="Helvetica" w:hAnsi="Helvetica" w:cs="Helvetica"/>
              </w:rPr>
              <w:t>Locales</w:t>
            </w:r>
          </w:p>
        </w:tc>
      </w:tr>
      <w:tr w:rsidR="0099400D" w:rsidRPr="003D2D0F" w14:paraId="04B62FEE" w14:textId="77777777" w:rsidTr="004456D4">
        <w:trPr>
          <w:trHeight w:val="480"/>
        </w:trPr>
        <w:tc>
          <w:tcPr>
            <w:cnfStyle w:val="001000000000" w:firstRow="0" w:lastRow="0" w:firstColumn="1" w:lastColumn="0" w:oddVBand="0" w:evenVBand="0" w:oddHBand="0" w:evenHBand="0" w:firstRowFirstColumn="0" w:firstRowLastColumn="0" w:lastRowFirstColumn="0" w:lastRowLastColumn="0"/>
            <w:tcW w:w="1430" w:type="dxa"/>
          </w:tcPr>
          <w:p w14:paraId="2A0F5ED1" w14:textId="5C596014" w:rsidR="0099400D" w:rsidRPr="003D2D0F" w:rsidRDefault="0099400D" w:rsidP="0099400D">
            <w:pPr>
              <w:spacing w:after="120"/>
              <w:rPr>
                <w:rFonts w:ascii="Helvetica" w:hAnsi="Helvetica" w:cs="Helvetica"/>
                <w:b w:val="0"/>
                <w:bCs w:val="0"/>
              </w:rPr>
            </w:pPr>
            <w:r w:rsidRPr="003D2D0F">
              <w:rPr>
                <w:rFonts w:ascii="Helvetica" w:hAnsi="Helvetica" w:cs="Helvetica"/>
              </w:rPr>
              <w:t>RAPPID</w:t>
            </w:r>
          </w:p>
        </w:tc>
        <w:tc>
          <w:tcPr>
            <w:tcW w:w="296" w:type="dxa"/>
          </w:tcPr>
          <w:p w14:paraId="478E6987" w14:textId="30C387DA"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2AB534C5" w14:textId="5DCB470D"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Programme Renforcement et Appui pour des Partis Politiques Inclusifs et Démocratiques</w:t>
            </w:r>
          </w:p>
        </w:tc>
      </w:tr>
      <w:tr w:rsidR="0099400D" w:rsidRPr="003D2D0F" w14:paraId="1D544A1D"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A236BA6" w14:textId="77777777" w:rsidR="0099400D" w:rsidRPr="003D2D0F" w:rsidRDefault="0099400D" w:rsidP="0099400D">
            <w:pPr>
              <w:spacing w:after="120"/>
              <w:rPr>
                <w:rFonts w:ascii="Helvetica" w:hAnsi="Helvetica" w:cs="Helvetica"/>
                <w:b w:val="0"/>
                <w:bCs w:val="0"/>
              </w:rPr>
            </w:pPr>
            <w:r w:rsidRPr="003D2D0F">
              <w:rPr>
                <w:rFonts w:ascii="Helvetica" w:hAnsi="Helvetica" w:cs="Helvetica"/>
              </w:rPr>
              <w:t>RECAFEM</w:t>
            </w:r>
          </w:p>
        </w:tc>
        <w:tc>
          <w:tcPr>
            <w:tcW w:w="296" w:type="dxa"/>
          </w:tcPr>
          <w:p w14:paraId="09A3509D" w14:textId="583F7BBA"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2BE578B4" w14:textId="6A6A4343"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Programme de Renforcement des Capacités d’Action des Femmes</w:t>
            </w:r>
          </w:p>
        </w:tc>
      </w:tr>
      <w:tr w:rsidR="0099400D" w:rsidRPr="003D2D0F" w14:paraId="0939E9CD"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4E976FC3" w14:textId="1849CC0E" w:rsidR="0099400D" w:rsidRPr="003D2D0F" w:rsidRDefault="0099400D" w:rsidP="0099400D">
            <w:pPr>
              <w:spacing w:after="120"/>
              <w:rPr>
                <w:rFonts w:ascii="Helvetica" w:hAnsi="Helvetica" w:cs="Helvetica"/>
                <w:b w:val="0"/>
                <w:bCs w:val="0"/>
              </w:rPr>
            </w:pPr>
            <w:r w:rsidRPr="003D2D0F">
              <w:rPr>
                <w:rFonts w:ascii="Helvetica" w:hAnsi="Helvetica" w:cs="Helvetica"/>
              </w:rPr>
              <w:t>REFEC</w:t>
            </w:r>
          </w:p>
        </w:tc>
        <w:tc>
          <w:tcPr>
            <w:tcW w:w="296" w:type="dxa"/>
          </w:tcPr>
          <w:p w14:paraId="5FD7BCC9" w14:textId="167A7DFE"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22A75A24" w14:textId="2AC4ED7E"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Réseau des Femmes Elues Conseillères</w:t>
            </w:r>
          </w:p>
        </w:tc>
      </w:tr>
      <w:tr w:rsidR="0099400D" w:rsidRPr="003D2D0F" w14:paraId="4540A99A"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1F8A544" w14:textId="3CBB3984" w:rsidR="0099400D" w:rsidRPr="003D2D0F" w:rsidRDefault="0099400D" w:rsidP="0099400D">
            <w:pPr>
              <w:spacing w:after="120"/>
              <w:rPr>
                <w:rFonts w:ascii="Helvetica" w:hAnsi="Helvetica" w:cs="Helvetica"/>
                <w:b w:val="0"/>
                <w:bCs w:val="0"/>
              </w:rPr>
            </w:pPr>
            <w:r w:rsidRPr="003D2D0F">
              <w:rPr>
                <w:rFonts w:ascii="Helvetica" w:hAnsi="Helvetica" w:cs="Helvetica"/>
              </w:rPr>
              <w:t>REFELA</w:t>
            </w:r>
          </w:p>
        </w:tc>
        <w:tc>
          <w:tcPr>
            <w:tcW w:w="296" w:type="dxa"/>
          </w:tcPr>
          <w:p w14:paraId="146B6668" w14:textId="74403091"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2AE8EFB5" w14:textId="541A6A43"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Réseau des Femmes Elues Locales d'Afrique</w:t>
            </w:r>
          </w:p>
        </w:tc>
      </w:tr>
      <w:tr w:rsidR="001207DF" w:rsidRPr="003D2D0F" w14:paraId="4AF33EC3"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318001DA" w14:textId="1AA10215" w:rsidR="001207DF" w:rsidRPr="003D2D0F" w:rsidRDefault="001207DF" w:rsidP="0099400D">
            <w:pPr>
              <w:spacing w:after="120"/>
              <w:rPr>
                <w:rFonts w:ascii="Helvetica" w:hAnsi="Helvetica" w:cs="Helvetica"/>
                <w:b w:val="0"/>
                <w:bCs w:val="0"/>
              </w:rPr>
            </w:pPr>
            <w:r w:rsidRPr="003D2D0F">
              <w:rPr>
                <w:rFonts w:ascii="Helvetica" w:hAnsi="Helvetica" w:cs="Helvetica"/>
              </w:rPr>
              <w:t xml:space="preserve">TDR </w:t>
            </w:r>
          </w:p>
        </w:tc>
        <w:tc>
          <w:tcPr>
            <w:tcW w:w="296" w:type="dxa"/>
          </w:tcPr>
          <w:p w14:paraId="16D3D5D3" w14:textId="45AD400D" w:rsidR="001207DF" w:rsidRPr="003D2D0F" w:rsidRDefault="00641F8B"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57BEBA05" w14:textId="4FED7825" w:rsidR="001207DF" w:rsidRPr="003D2D0F" w:rsidRDefault="001207DF"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rPr>
              <w:t>Terme</w:t>
            </w:r>
            <w:r w:rsidR="000F5133" w:rsidRPr="003D2D0F">
              <w:rPr>
                <w:rFonts w:ascii="Helvetica" w:hAnsi="Helvetica" w:cs="Helvetica"/>
              </w:rPr>
              <w:t>s</w:t>
            </w:r>
            <w:r w:rsidRPr="003D2D0F">
              <w:rPr>
                <w:rFonts w:ascii="Helvetica" w:hAnsi="Helvetica" w:cs="Helvetica"/>
              </w:rPr>
              <w:t xml:space="preserve"> de Référence</w:t>
            </w:r>
          </w:p>
        </w:tc>
      </w:tr>
      <w:tr w:rsidR="0099400D" w:rsidRPr="003D2D0F" w14:paraId="208839D1" w14:textId="77777777" w:rsidTr="0044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2FC67679" w14:textId="77402DE9" w:rsidR="0099400D" w:rsidRPr="003D2D0F" w:rsidRDefault="0099400D" w:rsidP="0099400D">
            <w:pPr>
              <w:spacing w:after="120"/>
              <w:rPr>
                <w:rFonts w:ascii="Helvetica" w:hAnsi="Helvetica" w:cs="Helvetica"/>
                <w:b w:val="0"/>
                <w:bCs w:val="0"/>
              </w:rPr>
            </w:pPr>
            <w:r w:rsidRPr="003D2D0F">
              <w:rPr>
                <w:rFonts w:ascii="Helvetica" w:hAnsi="Helvetica" w:cs="Helvetica"/>
              </w:rPr>
              <w:t>UFeC 2ABCD</w:t>
            </w:r>
          </w:p>
        </w:tc>
        <w:tc>
          <w:tcPr>
            <w:tcW w:w="296" w:type="dxa"/>
          </w:tcPr>
          <w:p w14:paraId="42C1C25C" w14:textId="5D942CD3"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w:t>
            </w:r>
          </w:p>
        </w:tc>
        <w:tc>
          <w:tcPr>
            <w:tcW w:w="7625" w:type="dxa"/>
          </w:tcPr>
          <w:p w14:paraId="6BBBD932" w14:textId="0DE91B1C" w:rsidR="0099400D" w:rsidRPr="003D2D0F" w:rsidRDefault="0099400D" w:rsidP="0099400D">
            <w:pPr>
              <w:spacing w:after="120"/>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Union des Femmes Conseillères Communales des départements d’Alibori, d’Atacora, de Borgou, des Collines et de la Donga</w:t>
            </w:r>
          </w:p>
        </w:tc>
      </w:tr>
      <w:tr w:rsidR="0099400D" w:rsidRPr="003D2D0F" w14:paraId="3674D23E" w14:textId="77777777" w:rsidTr="004456D4">
        <w:tc>
          <w:tcPr>
            <w:cnfStyle w:val="001000000000" w:firstRow="0" w:lastRow="0" w:firstColumn="1" w:lastColumn="0" w:oddVBand="0" w:evenVBand="0" w:oddHBand="0" w:evenHBand="0" w:firstRowFirstColumn="0" w:firstRowLastColumn="0" w:lastRowFirstColumn="0" w:lastRowLastColumn="0"/>
            <w:tcW w:w="1430" w:type="dxa"/>
          </w:tcPr>
          <w:p w14:paraId="1B14F21B" w14:textId="0CD35B56" w:rsidR="0099400D" w:rsidRPr="003D2D0F" w:rsidRDefault="0099400D" w:rsidP="0099400D">
            <w:pPr>
              <w:spacing w:after="120"/>
              <w:rPr>
                <w:rFonts w:ascii="Helvetica" w:hAnsi="Helvetica" w:cs="Helvetica"/>
                <w:b w:val="0"/>
                <w:bCs w:val="0"/>
              </w:rPr>
            </w:pPr>
            <w:r w:rsidRPr="003D2D0F">
              <w:rPr>
                <w:rFonts w:ascii="Helvetica" w:hAnsi="Helvetica" w:cs="Helvetica"/>
              </w:rPr>
              <w:t>YALI</w:t>
            </w:r>
          </w:p>
        </w:tc>
        <w:tc>
          <w:tcPr>
            <w:tcW w:w="296" w:type="dxa"/>
          </w:tcPr>
          <w:p w14:paraId="44E188BF" w14:textId="18888820"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shd w:val="clear" w:color="auto" w:fill="FFFFFF"/>
                <w:lang w:val="en-US"/>
              </w:rPr>
            </w:pPr>
            <w:r w:rsidRPr="003D2D0F">
              <w:rPr>
                <w:rFonts w:ascii="Helvetica" w:hAnsi="Helvetica" w:cs="Helvetica"/>
              </w:rPr>
              <w:t>:</w:t>
            </w:r>
          </w:p>
        </w:tc>
        <w:tc>
          <w:tcPr>
            <w:tcW w:w="7625" w:type="dxa"/>
          </w:tcPr>
          <w:p w14:paraId="0D98B56D" w14:textId="0176C7F4" w:rsidR="0099400D" w:rsidRPr="003D2D0F" w:rsidRDefault="0099400D" w:rsidP="0099400D">
            <w:pPr>
              <w:spacing w:after="120"/>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3D2D0F">
              <w:rPr>
                <w:rFonts w:ascii="Helvetica" w:hAnsi="Helvetica" w:cs="Helvetica"/>
                <w:shd w:val="clear" w:color="auto" w:fill="FFFFFF"/>
                <w:lang w:val="en-US"/>
              </w:rPr>
              <w:t>Young African Leaders Initiative</w:t>
            </w:r>
          </w:p>
        </w:tc>
      </w:tr>
    </w:tbl>
    <w:p w14:paraId="1B421EC6" w14:textId="34174F9D" w:rsidR="00D419E4" w:rsidRPr="005656C0" w:rsidRDefault="00D419E4" w:rsidP="004C6E4D">
      <w:pPr>
        <w:spacing w:after="160" w:line="259" w:lineRule="auto"/>
        <w:rPr>
          <w:rFonts w:ascii="Helvetica" w:hAnsi="Helvetica" w:cs="Helvetica"/>
        </w:rPr>
      </w:pPr>
    </w:p>
    <w:p w14:paraId="682283D6" w14:textId="77777777" w:rsidR="00D83686" w:rsidRPr="003D2D0F" w:rsidRDefault="00D83686" w:rsidP="00B8653C">
      <w:pPr>
        <w:jc w:val="center"/>
        <w:rPr>
          <w:rFonts w:ascii="Helvetica" w:hAnsi="Helvetica" w:cs="Helvetica"/>
          <w:b/>
          <w:bCs/>
          <w:sz w:val="18"/>
          <w:szCs w:val="18"/>
        </w:rPr>
      </w:pPr>
      <w:bookmarkStart w:id="14" w:name="_Toc112058402"/>
      <w:r w:rsidRPr="003D2D0F">
        <w:rPr>
          <w:rFonts w:ascii="Helvetica" w:hAnsi="Helvetica" w:cs="Helvetica"/>
          <w:b/>
          <w:bCs/>
          <w:sz w:val="18"/>
          <w:szCs w:val="18"/>
        </w:rPr>
        <w:lastRenderedPageBreak/>
        <w:t>I- PRESENTATION SOMMAIRE DU PROJET</w:t>
      </w:r>
    </w:p>
    <w:bookmarkEnd w:id="14"/>
    <w:p w14:paraId="3DE63B86" w14:textId="77777777" w:rsidR="003E01BF" w:rsidRPr="003D2D0F" w:rsidRDefault="003E01BF" w:rsidP="005E1450">
      <w:pPr>
        <w:rPr>
          <w:rFonts w:ascii="Helvetica" w:hAnsi="Helvetica" w:cs="Helvetica"/>
          <w:sz w:val="18"/>
          <w:szCs w:val="18"/>
        </w:rPr>
      </w:pPr>
    </w:p>
    <w:tbl>
      <w:tblPr>
        <w:tblStyle w:val="Grilledutableau"/>
        <w:tblW w:w="10343" w:type="dxa"/>
        <w:jc w:val="center"/>
        <w:tblInd w:w="0" w:type="dxa"/>
        <w:tblLook w:val="04A0" w:firstRow="1" w:lastRow="0" w:firstColumn="1" w:lastColumn="0" w:noHBand="0" w:noVBand="1"/>
      </w:tblPr>
      <w:tblGrid>
        <w:gridCol w:w="1683"/>
        <w:gridCol w:w="8660"/>
      </w:tblGrid>
      <w:tr w:rsidR="008A22EE" w:rsidRPr="003D2D0F" w14:paraId="104C6843" w14:textId="77777777" w:rsidTr="00D366D8">
        <w:trPr>
          <w:jc w:val="center"/>
        </w:trPr>
        <w:tc>
          <w:tcPr>
            <w:tcW w:w="10343" w:type="dxa"/>
            <w:gridSpan w:val="2"/>
            <w:shd w:val="clear" w:color="auto" w:fill="D9E2F3" w:themeFill="accent1" w:themeFillTint="33"/>
          </w:tcPr>
          <w:p w14:paraId="69AC4127" w14:textId="77777777" w:rsidR="008A22EE" w:rsidRPr="003D2D0F" w:rsidRDefault="008A22EE" w:rsidP="00722839">
            <w:pPr>
              <w:jc w:val="center"/>
              <w:rPr>
                <w:rFonts w:ascii="Helvetica" w:hAnsi="Helvetica" w:cs="Helvetica"/>
                <w:sz w:val="18"/>
                <w:szCs w:val="18"/>
              </w:rPr>
            </w:pPr>
            <w:bookmarkStart w:id="15" w:name="_Hlk158263419"/>
            <w:r w:rsidRPr="003D2D0F">
              <w:rPr>
                <w:rFonts w:ascii="Helvetica" w:hAnsi="Helvetica" w:cs="Helvetica"/>
                <w:b/>
                <w:sz w:val="18"/>
                <w:szCs w:val="18"/>
              </w:rPr>
              <w:t>INTITULE DE L’ACTION</w:t>
            </w:r>
            <w:r w:rsidRPr="003D2D0F">
              <w:rPr>
                <w:rFonts w:ascii="Helvetica" w:hAnsi="Helvetica" w:cs="Helvetica"/>
                <w:sz w:val="18"/>
                <w:szCs w:val="18"/>
              </w:rPr>
              <w:t> : Projet de Renforcement du Leadership des Femmes en Politique dans les Communes du Bénin (PRLFP)</w:t>
            </w:r>
          </w:p>
        </w:tc>
      </w:tr>
      <w:tr w:rsidR="00E54063" w:rsidRPr="003D2D0F" w14:paraId="537FEAF8" w14:textId="77777777" w:rsidTr="00D366D8">
        <w:trPr>
          <w:jc w:val="center"/>
        </w:trPr>
        <w:tc>
          <w:tcPr>
            <w:tcW w:w="1683" w:type="dxa"/>
          </w:tcPr>
          <w:p w14:paraId="5E4885D0"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Pilotes de l’Action</w:t>
            </w:r>
          </w:p>
        </w:tc>
        <w:tc>
          <w:tcPr>
            <w:tcW w:w="8660" w:type="dxa"/>
          </w:tcPr>
          <w:p w14:paraId="1F42749A" w14:textId="77777777"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Institut Néerlandais pour la Démocratie Multipartite (NIMD) en consortium avec l’Institut pour la Gouvernance Démocratique (IGD) et Coopérative for Assistance and Relief Everywhere (CARE International) au Bénin</w:t>
            </w:r>
          </w:p>
        </w:tc>
      </w:tr>
      <w:tr w:rsidR="00E54063" w:rsidRPr="003D2D0F" w14:paraId="6DD35391" w14:textId="77777777" w:rsidTr="00D366D8">
        <w:trPr>
          <w:trHeight w:val="362"/>
          <w:jc w:val="center"/>
        </w:trPr>
        <w:tc>
          <w:tcPr>
            <w:tcW w:w="1683" w:type="dxa"/>
          </w:tcPr>
          <w:p w14:paraId="6D6620AE" w14:textId="66B67DD0"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Date de démarrage</w:t>
            </w:r>
          </w:p>
        </w:tc>
        <w:tc>
          <w:tcPr>
            <w:tcW w:w="8660" w:type="dxa"/>
          </w:tcPr>
          <w:p w14:paraId="0200A555" w14:textId="77777777"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1</w:t>
            </w:r>
            <w:r w:rsidRPr="003D2D0F">
              <w:rPr>
                <w:rFonts w:ascii="Helvetica" w:hAnsi="Helvetica" w:cs="Helvetica"/>
                <w:sz w:val="18"/>
                <w:szCs w:val="18"/>
                <w:vertAlign w:val="superscript"/>
              </w:rPr>
              <w:t>er</w:t>
            </w:r>
            <w:r w:rsidRPr="003D2D0F">
              <w:rPr>
                <w:rFonts w:ascii="Helvetica" w:hAnsi="Helvetica" w:cs="Helvetica"/>
                <w:sz w:val="18"/>
                <w:szCs w:val="18"/>
              </w:rPr>
              <w:t xml:space="preserve"> novembre 2021</w:t>
            </w:r>
          </w:p>
        </w:tc>
      </w:tr>
      <w:tr w:rsidR="00E54063" w:rsidRPr="003D2D0F" w14:paraId="45F9ED3C" w14:textId="77777777" w:rsidTr="00D366D8">
        <w:trPr>
          <w:jc w:val="center"/>
        </w:trPr>
        <w:tc>
          <w:tcPr>
            <w:tcW w:w="1683" w:type="dxa"/>
          </w:tcPr>
          <w:p w14:paraId="5F39C987" w14:textId="020591C6"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Date de fin</w:t>
            </w:r>
          </w:p>
        </w:tc>
        <w:tc>
          <w:tcPr>
            <w:tcW w:w="8660" w:type="dxa"/>
          </w:tcPr>
          <w:p w14:paraId="46F52785" w14:textId="77777777"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 xml:space="preserve">31 décembre 2026 </w:t>
            </w:r>
          </w:p>
        </w:tc>
      </w:tr>
      <w:tr w:rsidR="00E54063" w:rsidRPr="003D2D0F" w14:paraId="3F717B5D" w14:textId="77777777" w:rsidTr="00D366D8">
        <w:trPr>
          <w:jc w:val="center"/>
        </w:trPr>
        <w:tc>
          <w:tcPr>
            <w:tcW w:w="1683" w:type="dxa"/>
          </w:tcPr>
          <w:p w14:paraId="200F016C"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Durée</w:t>
            </w:r>
          </w:p>
        </w:tc>
        <w:tc>
          <w:tcPr>
            <w:tcW w:w="8660" w:type="dxa"/>
          </w:tcPr>
          <w:p w14:paraId="7AB651EA" w14:textId="77777777"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Soixante-deux (62) mois</w:t>
            </w:r>
          </w:p>
        </w:tc>
      </w:tr>
      <w:tr w:rsidR="00E54063" w:rsidRPr="003D2D0F" w14:paraId="3D7364D7" w14:textId="77777777" w:rsidTr="00D366D8">
        <w:trPr>
          <w:jc w:val="center"/>
        </w:trPr>
        <w:tc>
          <w:tcPr>
            <w:tcW w:w="1683" w:type="dxa"/>
          </w:tcPr>
          <w:p w14:paraId="7F967446"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Objectif général</w:t>
            </w:r>
          </w:p>
        </w:tc>
        <w:tc>
          <w:tcPr>
            <w:tcW w:w="8660" w:type="dxa"/>
          </w:tcPr>
          <w:p w14:paraId="49F7AB4C" w14:textId="77777777" w:rsidR="008A22EE" w:rsidRPr="003D2D0F" w:rsidRDefault="008A22EE" w:rsidP="00D366D8">
            <w:pPr>
              <w:autoSpaceDE w:val="0"/>
              <w:autoSpaceDN w:val="0"/>
              <w:adjustRightInd w:val="0"/>
              <w:spacing w:line="360" w:lineRule="auto"/>
              <w:rPr>
                <w:rFonts w:ascii="Helvetica" w:hAnsi="Helvetica" w:cs="Helvetica"/>
                <w:sz w:val="18"/>
                <w:szCs w:val="18"/>
              </w:rPr>
            </w:pPr>
            <w:r w:rsidRPr="003D2D0F">
              <w:rPr>
                <w:rFonts w:ascii="Helvetica" w:hAnsi="Helvetica" w:cs="Helvetica"/>
                <w:sz w:val="18"/>
                <w:szCs w:val="18"/>
              </w:rPr>
              <w:t>Renforcer le leadership des femmes en politique au niveau local surtout dans les communes où il y a des femmes maires et des femmes élues conseillères.</w:t>
            </w:r>
          </w:p>
        </w:tc>
      </w:tr>
      <w:tr w:rsidR="00E54063" w:rsidRPr="003D2D0F" w14:paraId="2EF444FE" w14:textId="77777777" w:rsidTr="00D366D8">
        <w:trPr>
          <w:jc w:val="center"/>
        </w:trPr>
        <w:tc>
          <w:tcPr>
            <w:tcW w:w="1683" w:type="dxa"/>
          </w:tcPr>
          <w:p w14:paraId="0EF06AF8"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Objectifs spécifiques</w:t>
            </w:r>
          </w:p>
        </w:tc>
        <w:tc>
          <w:tcPr>
            <w:tcW w:w="8660" w:type="dxa"/>
          </w:tcPr>
          <w:p w14:paraId="38445DEC" w14:textId="25B8FB70" w:rsidR="008A22EE" w:rsidRPr="003D2D0F" w:rsidRDefault="008A22EE" w:rsidP="001B3058">
            <w:pPr>
              <w:pStyle w:val="Paragraphedeliste"/>
              <w:numPr>
                <w:ilvl w:val="0"/>
                <w:numId w:val="10"/>
              </w:numPr>
              <w:autoSpaceDE w:val="0"/>
              <w:autoSpaceDN w:val="0"/>
              <w:adjustRightInd w:val="0"/>
              <w:spacing w:line="360" w:lineRule="auto"/>
              <w:rPr>
                <w:rFonts w:ascii="Helvetica" w:hAnsi="Helvetica" w:cs="Helvetica"/>
                <w:sz w:val="18"/>
                <w:szCs w:val="18"/>
              </w:rPr>
            </w:pPr>
            <w:bookmarkStart w:id="16" w:name="_Toc147245825"/>
            <w:r w:rsidRPr="003D2D0F">
              <w:rPr>
                <w:rFonts w:ascii="Helvetica" w:hAnsi="Helvetica" w:cs="Helvetica"/>
                <w:sz w:val="18"/>
                <w:szCs w:val="18"/>
              </w:rPr>
              <w:t>Accompagner les femmes élues députées, maires et conseillères dans l’exercice de leur fonction politique</w:t>
            </w:r>
            <w:bookmarkEnd w:id="16"/>
            <w:r w:rsidRPr="003D2D0F">
              <w:rPr>
                <w:rFonts w:ascii="Helvetica" w:hAnsi="Helvetica" w:cs="Helvetica"/>
                <w:sz w:val="18"/>
                <w:szCs w:val="18"/>
              </w:rPr>
              <w:t> </w:t>
            </w:r>
          </w:p>
          <w:p w14:paraId="31D3F88F" w14:textId="1083143F" w:rsidR="008A22EE" w:rsidRPr="003D2D0F" w:rsidRDefault="008A22EE" w:rsidP="001B3058">
            <w:pPr>
              <w:pStyle w:val="Paragraphedeliste"/>
              <w:numPr>
                <w:ilvl w:val="0"/>
                <w:numId w:val="10"/>
              </w:numPr>
              <w:autoSpaceDE w:val="0"/>
              <w:autoSpaceDN w:val="0"/>
              <w:adjustRightInd w:val="0"/>
              <w:spacing w:line="360" w:lineRule="auto"/>
              <w:rPr>
                <w:rFonts w:ascii="Helvetica" w:hAnsi="Helvetica" w:cs="Helvetica"/>
                <w:b/>
                <w:bCs/>
                <w:sz w:val="18"/>
                <w:szCs w:val="18"/>
              </w:rPr>
            </w:pPr>
            <w:bookmarkStart w:id="17" w:name="_Toc147245826"/>
            <w:r w:rsidRPr="003D2D0F">
              <w:rPr>
                <w:rFonts w:ascii="Helvetica" w:hAnsi="Helvetica" w:cs="Helvetica"/>
                <w:sz w:val="18"/>
                <w:szCs w:val="18"/>
              </w:rPr>
              <w:t>Faciliter l’accompagnement, le suivi des femmes élues et la promotion du leadership des femmes par les partis politiques</w:t>
            </w:r>
            <w:bookmarkEnd w:id="17"/>
          </w:p>
          <w:p w14:paraId="2BF346EA" w14:textId="0E18C424" w:rsidR="008A22EE" w:rsidRPr="003D2D0F" w:rsidRDefault="008A22EE" w:rsidP="001B3058">
            <w:pPr>
              <w:pStyle w:val="Paragraphedeliste"/>
              <w:numPr>
                <w:ilvl w:val="0"/>
                <w:numId w:val="10"/>
              </w:numPr>
              <w:autoSpaceDE w:val="0"/>
              <w:autoSpaceDN w:val="0"/>
              <w:adjustRightInd w:val="0"/>
              <w:spacing w:line="360" w:lineRule="auto"/>
              <w:rPr>
                <w:rFonts w:ascii="Helvetica" w:hAnsi="Helvetica" w:cs="Helvetica"/>
                <w:sz w:val="18"/>
                <w:szCs w:val="18"/>
              </w:rPr>
            </w:pPr>
            <w:r w:rsidRPr="003D2D0F">
              <w:rPr>
                <w:rFonts w:ascii="Helvetica" w:hAnsi="Helvetica" w:cs="Helvetica"/>
                <w:sz w:val="18"/>
                <w:szCs w:val="18"/>
              </w:rPr>
              <w:t>Former des pépinières de femmes leaders politiques et militantes pouvant prendre la relève</w:t>
            </w:r>
          </w:p>
        </w:tc>
      </w:tr>
      <w:tr w:rsidR="00E54063" w:rsidRPr="003D2D0F" w14:paraId="51772F90" w14:textId="77777777" w:rsidTr="00D366D8">
        <w:trPr>
          <w:jc w:val="center"/>
        </w:trPr>
        <w:tc>
          <w:tcPr>
            <w:tcW w:w="1683" w:type="dxa"/>
          </w:tcPr>
          <w:p w14:paraId="6C0790C6"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Résultats attendus</w:t>
            </w:r>
          </w:p>
        </w:tc>
        <w:tc>
          <w:tcPr>
            <w:tcW w:w="8660" w:type="dxa"/>
          </w:tcPr>
          <w:p w14:paraId="7949E739" w14:textId="1C2CD6C9" w:rsidR="008A22EE" w:rsidRPr="003D2D0F" w:rsidRDefault="008A22EE" w:rsidP="00D366D8">
            <w:pPr>
              <w:spacing w:line="360" w:lineRule="auto"/>
              <w:jc w:val="both"/>
              <w:rPr>
                <w:rFonts w:ascii="Helvetica" w:hAnsi="Helvetica" w:cs="Helvetica"/>
                <w:sz w:val="18"/>
                <w:szCs w:val="18"/>
              </w:rPr>
            </w:pPr>
            <w:r w:rsidRPr="003D2D0F">
              <w:rPr>
                <w:rFonts w:ascii="Helvetica" w:hAnsi="Helvetica" w:cs="Helvetica"/>
                <w:b/>
                <w:bCs/>
                <w:sz w:val="18"/>
                <w:szCs w:val="18"/>
              </w:rPr>
              <w:t>Résultat 1</w:t>
            </w:r>
            <w:r w:rsidRPr="003D2D0F">
              <w:rPr>
                <w:rFonts w:ascii="Helvetica" w:hAnsi="Helvetica" w:cs="Helvetica"/>
                <w:sz w:val="18"/>
                <w:szCs w:val="18"/>
              </w:rPr>
              <w:t xml:space="preserve"> </w:t>
            </w:r>
            <w:r w:rsidRPr="003D2D0F">
              <w:rPr>
                <w:rFonts w:ascii="Helvetica" w:hAnsi="Helvetica" w:cs="Helvetica"/>
                <w:bCs/>
                <w:sz w:val="18"/>
                <w:szCs w:val="18"/>
              </w:rPr>
              <w:t xml:space="preserve">: </w:t>
            </w:r>
            <w:r w:rsidRPr="003D2D0F">
              <w:rPr>
                <w:rFonts w:ascii="Helvetica" w:hAnsi="Helvetica" w:cs="Helvetica"/>
                <w:sz w:val="18"/>
                <w:szCs w:val="18"/>
              </w:rPr>
              <w:t>Les femmes Maires, élues conseillères et député</w:t>
            </w:r>
            <w:r w:rsidR="00C16CD3" w:rsidRPr="003D2D0F">
              <w:rPr>
                <w:rFonts w:ascii="Helvetica" w:hAnsi="Helvetica" w:cs="Helvetica"/>
                <w:sz w:val="18"/>
                <w:szCs w:val="18"/>
              </w:rPr>
              <w:t>e</w:t>
            </w:r>
            <w:r w:rsidRPr="003D2D0F">
              <w:rPr>
                <w:rFonts w:ascii="Helvetica" w:hAnsi="Helvetica" w:cs="Helvetica"/>
                <w:sz w:val="18"/>
                <w:szCs w:val="18"/>
              </w:rPr>
              <w:t>s réussissent leur mandat et ont été reconduites aux prochaines élections générales</w:t>
            </w:r>
          </w:p>
          <w:p w14:paraId="23387A1B" w14:textId="77777777" w:rsidR="008A22EE" w:rsidRPr="003D2D0F" w:rsidRDefault="008A22EE" w:rsidP="00D366D8">
            <w:pPr>
              <w:autoSpaceDE w:val="0"/>
              <w:autoSpaceDN w:val="0"/>
              <w:adjustRightInd w:val="0"/>
              <w:spacing w:line="360" w:lineRule="auto"/>
              <w:rPr>
                <w:rFonts w:ascii="Helvetica" w:hAnsi="Helvetica" w:cs="Helvetica"/>
                <w:sz w:val="18"/>
                <w:szCs w:val="18"/>
              </w:rPr>
            </w:pPr>
            <w:r w:rsidRPr="003D2D0F">
              <w:rPr>
                <w:rFonts w:ascii="Helvetica" w:hAnsi="Helvetica" w:cs="Helvetica"/>
                <w:b/>
                <w:bCs/>
                <w:sz w:val="18"/>
                <w:szCs w:val="18"/>
              </w:rPr>
              <w:t xml:space="preserve">Résultat 2 </w:t>
            </w:r>
            <w:r w:rsidRPr="003D2D0F">
              <w:rPr>
                <w:rFonts w:ascii="Helvetica" w:hAnsi="Helvetica" w:cs="Helvetica"/>
                <w:sz w:val="18"/>
                <w:szCs w:val="18"/>
              </w:rPr>
              <w:t>: La présence des femmes aux postes d’influences au niveau local a augmenté grâce à l'engagement des partis politiques pour la promotion du leadership des femmes</w:t>
            </w:r>
          </w:p>
          <w:p w14:paraId="48B13626" w14:textId="77777777" w:rsidR="008A22EE" w:rsidRPr="003D2D0F" w:rsidRDefault="008A22EE" w:rsidP="00D366D8">
            <w:pPr>
              <w:spacing w:line="360" w:lineRule="auto"/>
              <w:jc w:val="both"/>
              <w:rPr>
                <w:rFonts w:ascii="Helvetica" w:hAnsi="Helvetica" w:cs="Helvetica"/>
                <w:sz w:val="18"/>
                <w:szCs w:val="18"/>
              </w:rPr>
            </w:pPr>
            <w:r w:rsidRPr="003D2D0F">
              <w:rPr>
                <w:rFonts w:ascii="Helvetica" w:hAnsi="Helvetica" w:cs="Helvetica"/>
                <w:b/>
                <w:bCs/>
                <w:sz w:val="18"/>
                <w:szCs w:val="18"/>
              </w:rPr>
              <w:t>Résultat 3</w:t>
            </w:r>
            <w:r w:rsidRPr="003D2D0F">
              <w:rPr>
                <w:rFonts w:ascii="Helvetica" w:hAnsi="Helvetica" w:cs="Helvetica"/>
                <w:sz w:val="18"/>
                <w:szCs w:val="18"/>
              </w:rPr>
              <w:t xml:space="preserve"> : Les communes disposent à la fin du projet de femmes renforcées en leadership politique, dynamiques, militant dans les partis politiques et capables de faire évoluer leur carrière politique ou de devenir des dirigeantes performantes dans un environnement sans discriminations ni violences</w:t>
            </w:r>
          </w:p>
        </w:tc>
      </w:tr>
      <w:tr w:rsidR="00E54063" w:rsidRPr="003D2D0F" w14:paraId="2F271739" w14:textId="77777777" w:rsidTr="00D366D8">
        <w:trPr>
          <w:jc w:val="center"/>
        </w:trPr>
        <w:tc>
          <w:tcPr>
            <w:tcW w:w="1683" w:type="dxa"/>
          </w:tcPr>
          <w:p w14:paraId="64688665"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Approches d’atteinte des résultats</w:t>
            </w:r>
          </w:p>
        </w:tc>
        <w:tc>
          <w:tcPr>
            <w:tcW w:w="8660" w:type="dxa"/>
          </w:tcPr>
          <w:p w14:paraId="18F8BDCA"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Écouter les femmes leaders</w:t>
            </w:r>
          </w:p>
          <w:p w14:paraId="1995B3D8"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Adopter une approche intersectionnelle dans le cycle de gestion du projet</w:t>
            </w:r>
          </w:p>
          <w:p w14:paraId="1F21278F"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Réfléchir et remettre en question les obstacles au leadership et à la représentation des femmes</w:t>
            </w:r>
          </w:p>
          <w:p w14:paraId="55F7545E"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Soutenir le leadership transformateur au sein des partis politiques</w:t>
            </w:r>
          </w:p>
          <w:p w14:paraId="0C6C7590"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Reconnaître toutes les catégories de femmes avec ou sans niveau d’instruction significative et d’autres identités de genre</w:t>
            </w:r>
          </w:p>
          <w:p w14:paraId="37E6DFDE" w14:textId="77777777" w:rsidR="008A22EE" w:rsidRPr="003D2D0F" w:rsidRDefault="008A22EE" w:rsidP="00D366D8">
            <w:pPr>
              <w:pStyle w:val="Paragraphedeliste"/>
              <w:numPr>
                <w:ilvl w:val="0"/>
                <w:numId w:val="1"/>
              </w:numPr>
              <w:autoSpaceDE w:val="0"/>
              <w:autoSpaceDN w:val="0"/>
              <w:adjustRightInd w:val="0"/>
              <w:spacing w:line="360" w:lineRule="auto"/>
              <w:ind w:left="720"/>
              <w:rPr>
                <w:rFonts w:ascii="Helvetica" w:hAnsi="Helvetica" w:cs="Helvetica"/>
                <w:bCs/>
                <w:sz w:val="18"/>
                <w:szCs w:val="18"/>
              </w:rPr>
            </w:pPr>
            <w:r w:rsidRPr="003D2D0F">
              <w:rPr>
                <w:rFonts w:ascii="Helvetica" w:hAnsi="Helvetica" w:cs="Helvetica"/>
                <w:bCs/>
                <w:sz w:val="18"/>
                <w:szCs w:val="18"/>
              </w:rPr>
              <w:t>Mettre l'accent sur la qualité de la participation des femmes</w:t>
            </w:r>
          </w:p>
        </w:tc>
      </w:tr>
      <w:tr w:rsidR="00E54063" w:rsidRPr="003D2D0F" w14:paraId="77CCAF31" w14:textId="77777777" w:rsidTr="00D366D8">
        <w:trPr>
          <w:jc w:val="center"/>
        </w:trPr>
        <w:tc>
          <w:tcPr>
            <w:tcW w:w="1683" w:type="dxa"/>
          </w:tcPr>
          <w:p w14:paraId="09B2BBCE"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Cibles</w:t>
            </w:r>
          </w:p>
        </w:tc>
        <w:tc>
          <w:tcPr>
            <w:tcW w:w="8660" w:type="dxa"/>
          </w:tcPr>
          <w:p w14:paraId="28DB7600" w14:textId="51FE58DE" w:rsidR="008A22EE" w:rsidRPr="003D2D0F" w:rsidRDefault="008A22EE" w:rsidP="00D366D8">
            <w:pPr>
              <w:autoSpaceDE w:val="0"/>
              <w:autoSpaceDN w:val="0"/>
              <w:adjustRightInd w:val="0"/>
              <w:spacing w:line="360" w:lineRule="auto"/>
              <w:jc w:val="both"/>
              <w:rPr>
                <w:rFonts w:ascii="Helvetica" w:hAnsi="Helvetica" w:cs="Helvetica"/>
                <w:b/>
                <w:bCs/>
                <w:sz w:val="18"/>
                <w:szCs w:val="18"/>
              </w:rPr>
            </w:pPr>
            <w:r w:rsidRPr="003D2D0F">
              <w:rPr>
                <w:rFonts w:ascii="Helvetica" w:hAnsi="Helvetica" w:cs="Helvetica"/>
                <w:b/>
                <w:bCs/>
                <w:sz w:val="18"/>
                <w:szCs w:val="18"/>
              </w:rPr>
              <w:t>Bénéficiaires directes</w:t>
            </w:r>
          </w:p>
          <w:p w14:paraId="064A9F44" w14:textId="77777777" w:rsidR="008A22EE" w:rsidRPr="003D2D0F" w:rsidRDefault="008A22EE" w:rsidP="00D366D8">
            <w:pPr>
              <w:autoSpaceDE w:val="0"/>
              <w:autoSpaceDN w:val="0"/>
              <w:adjustRightInd w:val="0"/>
              <w:spacing w:line="360" w:lineRule="auto"/>
              <w:jc w:val="both"/>
              <w:rPr>
                <w:rFonts w:ascii="Helvetica" w:hAnsi="Helvetica" w:cs="Helvetica"/>
                <w:b/>
                <w:bCs/>
                <w:sz w:val="18"/>
                <w:szCs w:val="18"/>
              </w:rPr>
            </w:pPr>
            <w:r w:rsidRPr="003D2D0F">
              <w:rPr>
                <w:rFonts w:ascii="Helvetica" w:hAnsi="Helvetica" w:cs="Helvetica"/>
                <w:bCs/>
                <w:sz w:val="18"/>
                <w:szCs w:val="18"/>
              </w:rPr>
              <w:t xml:space="preserve">1252 Femmes : 78 femmes élues - 03 femmes Maires - 29 femmes députées - 500 militantes des partis politiques - 56 femmes membres des Bureaux de partis politiques - 500 femmes membres des coordinations départementales des partis etc. </w:t>
            </w:r>
          </w:p>
        </w:tc>
      </w:tr>
      <w:tr w:rsidR="00E54063" w:rsidRPr="003D2D0F" w14:paraId="29594215" w14:textId="77777777" w:rsidTr="00D366D8">
        <w:trPr>
          <w:jc w:val="center"/>
        </w:trPr>
        <w:tc>
          <w:tcPr>
            <w:tcW w:w="1683" w:type="dxa"/>
          </w:tcPr>
          <w:p w14:paraId="0269F38D" w14:textId="77777777" w:rsidR="008A22EE" w:rsidRPr="003D2D0F" w:rsidRDefault="008A22EE" w:rsidP="00D366D8">
            <w:pPr>
              <w:spacing w:line="360" w:lineRule="auto"/>
              <w:jc w:val="center"/>
              <w:rPr>
                <w:rFonts w:ascii="Helvetica" w:hAnsi="Helvetica" w:cs="Helvetica"/>
                <w:b/>
                <w:sz w:val="18"/>
                <w:szCs w:val="18"/>
              </w:rPr>
            </w:pPr>
            <w:r w:rsidRPr="003D2D0F">
              <w:rPr>
                <w:rFonts w:ascii="Helvetica" w:hAnsi="Helvetica" w:cs="Helvetica"/>
                <w:b/>
                <w:sz w:val="18"/>
                <w:szCs w:val="18"/>
              </w:rPr>
              <w:t>Communes d’intervention (45)</w:t>
            </w:r>
          </w:p>
        </w:tc>
        <w:tc>
          <w:tcPr>
            <w:tcW w:w="8660" w:type="dxa"/>
          </w:tcPr>
          <w:p w14:paraId="35B1085E" w14:textId="77777777" w:rsidR="008A22EE" w:rsidRPr="003D2D0F" w:rsidRDefault="008A22EE" w:rsidP="001B3058">
            <w:pPr>
              <w:pStyle w:val="Paragraphedeliste"/>
              <w:numPr>
                <w:ilvl w:val="0"/>
                <w:numId w:val="11"/>
              </w:numPr>
              <w:autoSpaceDE w:val="0"/>
              <w:autoSpaceDN w:val="0"/>
              <w:adjustRightInd w:val="0"/>
              <w:spacing w:line="360" w:lineRule="auto"/>
              <w:jc w:val="both"/>
              <w:rPr>
                <w:rFonts w:ascii="Helvetica" w:hAnsi="Helvetica" w:cs="Helvetica"/>
                <w:b/>
                <w:bCs/>
                <w:sz w:val="18"/>
                <w:szCs w:val="18"/>
              </w:rPr>
            </w:pPr>
            <w:r w:rsidRPr="003D2D0F">
              <w:rPr>
                <w:rFonts w:ascii="Helvetica" w:hAnsi="Helvetica" w:cs="Helvetica"/>
                <w:b/>
                <w:sz w:val="18"/>
                <w:szCs w:val="18"/>
              </w:rPr>
              <w:t>Catégorie 1</w:t>
            </w:r>
            <w:r w:rsidRPr="003D2D0F">
              <w:rPr>
                <w:rFonts w:ascii="Helvetica" w:hAnsi="Helvetica" w:cs="Helvetica"/>
                <w:sz w:val="18"/>
                <w:szCs w:val="18"/>
              </w:rPr>
              <w:t> : Toutes les communes ayant à leur tête des femmes élues Maires (</w:t>
            </w:r>
            <w:r w:rsidRPr="003D2D0F">
              <w:rPr>
                <w:rFonts w:ascii="Helvetica" w:hAnsi="Helvetica" w:cs="Helvetica"/>
                <w:b/>
                <w:bCs/>
                <w:sz w:val="18"/>
                <w:szCs w:val="18"/>
              </w:rPr>
              <w:t xml:space="preserve">3 communes) </w:t>
            </w:r>
            <w:r w:rsidRPr="003D2D0F">
              <w:rPr>
                <w:rFonts w:ascii="Helvetica" w:hAnsi="Helvetica" w:cs="Helvetica"/>
                <w:sz w:val="18"/>
                <w:szCs w:val="18"/>
              </w:rPr>
              <w:t>ou des femmes élues membres des organes exécutifs (Adjointes au Maire, Cheffes d’Arrondissement (</w:t>
            </w:r>
            <w:r w:rsidRPr="003D2D0F">
              <w:rPr>
                <w:rFonts w:ascii="Helvetica" w:eastAsia="Arial" w:hAnsi="Helvetica" w:cs="Helvetica"/>
                <w:b/>
                <w:sz w:val="18"/>
                <w:szCs w:val="18"/>
              </w:rPr>
              <w:t>15 autres communes</w:t>
            </w:r>
            <w:r w:rsidRPr="003D2D0F">
              <w:rPr>
                <w:rFonts w:ascii="Helvetica" w:hAnsi="Helvetica" w:cs="Helvetica"/>
                <w:sz w:val="18"/>
                <w:szCs w:val="18"/>
              </w:rPr>
              <w:t>)</w:t>
            </w:r>
          </w:p>
          <w:p w14:paraId="639AD511" w14:textId="77777777" w:rsidR="008A22EE" w:rsidRPr="003D2D0F" w:rsidRDefault="008A22EE" w:rsidP="001B3058">
            <w:pPr>
              <w:pStyle w:val="Paragraphedeliste"/>
              <w:numPr>
                <w:ilvl w:val="0"/>
                <w:numId w:val="11"/>
              </w:numPr>
              <w:autoSpaceDE w:val="0"/>
              <w:autoSpaceDN w:val="0"/>
              <w:adjustRightInd w:val="0"/>
              <w:spacing w:line="360" w:lineRule="auto"/>
              <w:jc w:val="both"/>
              <w:rPr>
                <w:rFonts w:ascii="Helvetica" w:hAnsi="Helvetica" w:cs="Helvetica"/>
                <w:sz w:val="18"/>
                <w:szCs w:val="18"/>
              </w:rPr>
            </w:pPr>
            <w:r w:rsidRPr="003D2D0F">
              <w:rPr>
                <w:rFonts w:ascii="Helvetica" w:hAnsi="Helvetica" w:cs="Helvetica"/>
                <w:b/>
                <w:bCs/>
                <w:sz w:val="18"/>
                <w:szCs w:val="18"/>
              </w:rPr>
              <w:t xml:space="preserve">Catégorie 2 : </w:t>
            </w:r>
            <w:r w:rsidRPr="003D2D0F">
              <w:rPr>
                <w:rFonts w:ascii="Helvetica" w:hAnsi="Helvetica" w:cs="Helvetica"/>
                <w:sz w:val="18"/>
                <w:szCs w:val="18"/>
              </w:rPr>
              <w:t>Toutes les autres communes ayant au moins une femme élue conseillère et ne faisant pas partie de la première catégorie (</w:t>
            </w:r>
            <w:r w:rsidRPr="003D2D0F">
              <w:rPr>
                <w:rFonts w:ascii="Helvetica" w:hAnsi="Helvetica" w:cs="Helvetica"/>
                <w:b/>
                <w:bCs/>
                <w:sz w:val="18"/>
                <w:szCs w:val="18"/>
              </w:rPr>
              <w:t>17 communes</w:t>
            </w:r>
            <w:r w:rsidRPr="003D2D0F">
              <w:rPr>
                <w:rFonts w:ascii="Helvetica" w:hAnsi="Helvetica" w:cs="Helvetica"/>
                <w:sz w:val="18"/>
                <w:szCs w:val="18"/>
              </w:rPr>
              <w:t>)</w:t>
            </w:r>
          </w:p>
          <w:p w14:paraId="45ECD2A1" w14:textId="77777777" w:rsidR="008A22EE" w:rsidRPr="003D2D0F" w:rsidRDefault="008A22EE" w:rsidP="001B3058">
            <w:pPr>
              <w:pStyle w:val="Paragraphedeliste"/>
              <w:numPr>
                <w:ilvl w:val="0"/>
                <w:numId w:val="11"/>
              </w:numPr>
              <w:autoSpaceDE w:val="0"/>
              <w:autoSpaceDN w:val="0"/>
              <w:adjustRightInd w:val="0"/>
              <w:spacing w:line="360" w:lineRule="auto"/>
              <w:jc w:val="both"/>
              <w:rPr>
                <w:rFonts w:ascii="Helvetica" w:hAnsi="Helvetica" w:cs="Helvetica"/>
                <w:sz w:val="18"/>
                <w:szCs w:val="18"/>
              </w:rPr>
            </w:pPr>
            <w:r w:rsidRPr="003D2D0F">
              <w:rPr>
                <w:rFonts w:ascii="Helvetica" w:hAnsi="Helvetica" w:cs="Helvetica"/>
                <w:b/>
                <w:bCs/>
                <w:sz w:val="18"/>
                <w:szCs w:val="18"/>
              </w:rPr>
              <w:t xml:space="preserve">Catégorie 3 : </w:t>
            </w:r>
            <w:r w:rsidRPr="003D2D0F">
              <w:rPr>
                <w:rFonts w:ascii="Helvetica" w:hAnsi="Helvetica" w:cs="Helvetica"/>
                <w:sz w:val="18"/>
                <w:szCs w:val="18"/>
              </w:rPr>
              <w:t xml:space="preserve">Un échantillon de communes n’ayant aucune femme élue conseillère (communes témoin) choisies à raison d’une commune par département </w:t>
            </w:r>
            <w:r w:rsidRPr="003D2D0F">
              <w:rPr>
                <w:rFonts w:ascii="Helvetica" w:hAnsi="Helvetica" w:cs="Helvetica"/>
                <w:b/>
                <w:bCs/>
                <w:sz w:val="18"/>
                <w:szCs w:val="18"/>
              </w:rPr>
              <w:t>(10 communes)</w:t>
            </w:r>
            <w:r w:rsidRPr="003D2D0F">
              <w:rPr>
                <w:rFonts w:ascii="Helvetica" w:hAnsi="Helvetica" w:cs="Helvetica"/>
                <w:sz w:val="18"/>
                <w:szCs w:val="18"/>
              </w:rPr>
              <w:t>.</w:t>
            </w:r>
          </w:p>
        </w:tc>
      </w:tr>
      <w:tr w:rsidR="00E54063" w:rsidRPr="003D2D0F" w14:paraId="4097CB28" w14:textId="77777777" w:rsidTr="00D366D8">
        <w:trPr>
          <w:jc w:val="center"/>
        </w:trPr>
        <w:tc>
          <w:tcPr>
            <w:tcW w:w="1683" w:type="dxa"/>
          </w:tcPr>
          <w:p w14:paraId="6048E011" w14:textId="77777777" w:rsidR="008A22EE" w:rsidRPr="003D2D0F" w:rsidRDefault="008A22EE" w:rsidP="00722839">
            <w:pPr>
              <w:rPr>
                <w:rFonts w:ascii="Helvetica" w:hAnsi="Helvetica" w:cs="Helvetica"/>
                <w:b/>
                <w:sz w:val="18"/>
                <w:szCs w:val="18"/>
              </w:rPr>
            </w:pPr>
            <w:r w:rsidRPr="003D2D0F">
              <w:rPr>
                <w:rFonts w:ascii="Helvetica" w:hAnsi="Helvetica" w:cs="Helvetica"/>
                <w:b/>
                <w:sz w:val="18"/>
                <w:szCs w:val="18"/>
              </w:rPr>
              <w:lastRenderedPageBreak/>
              <w:t>Parties prenantes</w:t>
            </w:r>
          </w:p>
        </w:tc>
        <w:tc>
          <w:tcPr>
            <w:tcW w:w="8660" w:type="dxa"/>
          </w:tcPr>
          <w:p w14:paraId="66C8CE1B" w14:textId="71CD80A7" w:rsidR="008A22EE" w:rsidRPr="003D2D0F" w:rsidRDefault="008A22EE" w:rsidP="00D366D8">
            <w:pPr>
              <w:spacing w:line="360" w:lineRule="auto"/>
              <w:jc w:val="both"/>
              <w:rPr>
                <w:rFonts w:ascii="Helvetica" w:hAnsi="Helvetica" w:cs="Helvetica"/>
                <w:sz w:val="18"/>
                <w:szCs w:val="18"/>
              </w:rPr>
            </w:pPr>
            <w:r w:rsidRPr="003D2D0F">
              <w:rPr>
                <w:rFonts w:ascii="Helvetica" w:hAnsi="Helvetica" w:cs="Helvetica"/>
                <w:sz w:val="18"/>
                <w:szCs w:val="18"/>
              </w:rPr>
              <w:t xml:space="preserve">Le consortium NIMD-IGD-CARE, les partis politiques, l’Association Nationale des Communes du Bénin, le </w:t>
            </w:r>
            <w:r w:rsidR="008A0B6D" w:rsidRPr="003D2D0F">
              <w:rPr>
                <w:rFonts w:ascii="Helvetica" w:hAnsi="Helvetica" w:cs="Helvetica"/>
                <w:sz w:val="18"/>
                <w:szCs w:val="18"/>
              </w:rPr>
              <w:t>ministère</w:t>
            </w:r>
            <w:r w:rsidRPr="003D2D0F">
              <w:rPr>
                <w:rFonts w:ascii="Helvetica" w:hAnsi="Helvetica" w:cs="Helvetica"/>
                <w:sz w:val="18"/>
                <w:szCs w:val="18"/>
              </w:rPr>
              <w:t xml:space="preserve"> des Affaires Sociales et de la Microfinance, le Ministère en charge de la Décentralisation, l’Institut National de la Femme, le Programme d’Appui à l’Egalité de Genre</w:t>
            </w:r>
            <w:r w:rsidR="00A40291" w:rsidRPr="003D2D0F">
              <w:rPr>
                <w:rFonts w:ascii="Helvetica" w:hAnsi="Helvetica" w:cs="Helvetica"/>
                <w:sz w:val="18"/>
                <w:szCs w:val="18"/>
              </w:rPr>
              <w:t xml:space="preserve">, </w:t>
            </w:r>
            <w:r w:rsidRPr="003D2D0F">
              <w:rPr>
                <w:rFonts w:ascii="Helvetica" w:hAnsi="Helvetica" w:cs="Helvetica"/>
                <w:sz w:val="18"/>
                <w:szCs w:val="18"/>
              </w:rPr>
              <w:t>etc.</w:t>
            </w:r>
          </w:p>
        </w:tc>
      </w:tr>
      <w:tr w:rsidR="00E54063" w:rsidRPr="003D2D0F" w14:paraId="40446FD1" w14:textId="77777777" w:rsidTr="00D366D8">
        <w:trPr>
          <w:jc w:val="center"/>
        </w:trPr>
        <w:tc>
          <w:tcPr>
            <w:tcW w:w="1683" w:type="dxa"/>
          </w:tcPr>
          <w:p w14:paraId="1A59A635" w14:textId="77777777" w:rsidR="008A22EE" w:rsidRPr="003D2D0F" w:rsidRDefault="008A22EE" w:rsidP="00722839">
            <w:pPr>
              <w:rPr>
                <w:rFonts w:ascii="Helvetica" w:hAnsi="Helvetica" w:cs="Helvetica"/>
                <w:b/>
                <w:sz w:val="18"/>
                <w:szCs w:val="18"/>
              </w:rPr>
            </w:pPr>
            <w:r w:rsidRPr="003D2D0F">
              <w:rPr>
                <w:rFonts w:ascii="Helvetica" w:hAnsi="Helvetica" w:cs="Helvetica"/>
                <w:b/>
                <w:sz w:val="18"/>
                <w:szCs w:val="18"/>
              </w:rPr>
              <w:t xml:space="preserve">Financement </w:t>
            </w:r>
          </w:p>
        </w:tc>
        <w:tc>
          <w:tcPr>
            <w:tcW w:w="8660" w:type="dxa"/>
          </w:tcPr>
          <w:p w14:paraId="7C4A0F93" w14:textId="77777777"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Ambassade des Pays-Bas près le Bénin</w:t>
            </w:r>
          </w:p>
        </w:tc>
      </w:tr>
      <w:tr w:rsidR="00E54063" w:rsidRPr="003D2D0F" w14:paraId="7C670551" w14:textId="77777777" w:rsidTr="00D366D8">
        <w:trPr>
          <w:jc w:val="center"/>
        </w:trPr>
        <w:tc>
          <w:tcPr>
            <w:tcW w:w="1683" w:type="dxa"/>
          </w:tcPr>
          <w:p w14:paraId="1C8270AE" w14:textId="77777777" w:rsidR="008A22EE" w:rsidRPr="003D2D0F" w:rsidRDefault="008A22EE" w:rsidP="00722839">
            <w:pPr>
              <w:rPr>
                <w:rFonts w:ascii="Helvetica" w:hAnsi="Helvetica" w:cs="Helvetica"/>
                <w:b/>
                <w:sz w:val="18"/>
                <w:szCs w:val="18"/>
              </w:rPr>
            </w:pPr>
            <w:r w:rsidRPr="003D2D0F">
              <w:rPr>
                <w:rFonts w:ascii="Helvetica" w:hAnsi="Helvetica" w:cs="Helvetica"/>
                <w:b/>
                <w:sz w:val="18"/>
                <w:szCs w:val="18"/>
              </w:rPr>
              <w:t>Budget</w:t>
            </w:r>
          </w:p>
        </w:tc>
        <w:tc>
          <w:tcPr>
            <w:tcW w:w="8660" w:type="dxa"/>
          </w:tcPr>
          <w:p w14:paraId="53298F30" w14:textId="1D80E3E5" w:rsidR="008A22EE" w:rsidRPr="003D2D0F" w:rsidRDefault="008A22EE" w:rsidP="00D366D8">
            <w:pPr>
              <w:spacing w:line="360" w:lineRule="auto"/>
              <w:rPr>
                <w:rFonts w:ascii="Helvetica" w:hAnsi="Helvetica" w:cs="Helvetica"/>
                <w:sz w:val="18"/>
                <w:szCs w:val="18"/>
              </w:rPr>
            </w:pPr>
            <w:r w:rsidRPr="003D2D0F">
              <w:rPr>
                <w:rFonts w:ascii="Helvetica" w:hAnsi="Helvetica" w:cs="Helvetica"/>
                <w:sz w:val="18"/>
                <w:szCs w:val="18"/>
              </w:rPr>
              <w:t xml:space="preserve">Deux millions quatre centre trente-neuf mille cent </w:t>
            </w:r>
            <w:r w:rsidR="008A0B6D" w:rsidRPr="003D2D0F">
              <w:rPr>
                <w:rFonts w:ascii="Helvetica" w:hAnsi="Helvetica" w:cs="Helvetica"/>
                <w:sz w:val="18"/>
                <w:szCs w:val="18"/>
              </w:rPr>
              <w:t>quatre-vingts</w:t>
            </w:r>
            <w:r w:rsidRPr="003D2D0F">
              <w:rPr>
                <w:rFonts w:ascii="Helvetica" w:hAnsi="Helvetica" w:cs="Helvetica"/>
                <w:sz w:val="18"/>
                <w:szCs w:val="18"/>
              </w:rPr>
              <w:t xml:space="preserve"> euros (2 439 </w:t>
            </w:r>
            <w:r w:rsidR="002F5BB0" w:rsidRPr="003D2D0F">
              <w:rPr>
                <w:rFonts w:ascii="Helvetica" w:hAnsi="Helvetica" w:cs="Helvetica"/>
                <w:sz w:val="18"/>
                <w:szCs w:val="18"/>
              </w:rPr>
              <w:t xml:space="preserve">184 </w:t>
            </w:r>
            <w:r w:rsidRPr="003D2D0F">
              <w:rPr>
                <w:rFonts w:ascii="Helvetica" w:hAnsi="Helvetica" w:cs="Helvetica"/>
                <w:sz w:val="18"/>
                <w:szCs w:val="18"/>
              </w:rPr>
              <w:t xml:space="preserve">€) soit un milliard six </w:t>
            </w:r>
            <w:r w:rsidR="008A0B6D" w:rsidRPr="003D2D0F">
              <w:rPr>
                <w:rFonts w:ascii="Helvetica" w:hAnsi="Helvetica" w:cs="Helvetica"/>
                <w:sz w:val="18"/>
                <w:szCs w:val="18"/>
              </w:rPr>
              <w:t>cents</w:t>
            </w:r>
            <w:r w:rsidRPr="003D2D0F">
              <w:rPr>
                <w:rFonts w:ascii="Helvetica" w:hAnsi="Helvetica" w:cs="Helvetica"/>
                <w:sz w:val="18"/>
                <w:szCs w:val="18"/>
              </w:rPr>
              <w:t xml:space="preserve"> millions (1 600 000 000) F CFA</w:t>
            </w:r>
          </w:p>
        </w:tc>
      </w:tr>
      <w:bookmarkEnd w:id="15"/>
    </w:tbl>
    <w:p w14:paraId="5FB30C07" w14:textId="77777777" w:rsidR="008E5087" w:rsidRPr="005656C0" w:rsidRDefault="008E5087" w:rsidP="008E5087">
      <w:pPr>
        <w:rPr>
          <w:rFonts w:ascii="Helvetica" w:hAnsi="Helvetica" w:cs="Helvetica"/>
          <w:lang w:val="nl-NL"/>
        </w:rPr>
      </w:pPr>
    </w:p>
    <w:p w14:paraId="28FBAA97" w14:textId="7D561572" w:rsidR="004456D4" w:rsidRDefault="004456D4">
      <w:pPr>
        <w:spacing w:after="160" w:line="259" w:lineRule="auto"/>
        <w:rPr>
          <w:rFonts w:ascii="Helvetica" w:hAnsi="Helvetica" w:cs="Helvetica"/>
          <w:lang w:val="nl-NL"/>
        </w:rPr>
      </w:pPr>
      <w:r>
        <w:rPr>
          <w:rFonts w:ascii="Helvetica" w:hAnsi="Helvetica" w:cs="Helvetica"/>
          <w:lang w:val="nl-NL"/>
        </w:rPr>
        <w:br w:type="page"/>
      </w:r>
    </w:p>
    <w:p w14:paraId="6A81A754" w14:textId="77777777" w:rsidR="009777FB" w:rsidRPr="005656C0" w:rsidRDefault="009777FB">
      <w:pPr>
        <w:spacing w:after="160" w:line="259" w:lineRule="auto"/>
        <w:rPr>
          <w:rFonts w:ascii="Helvetica" w:hAnsi="Helvetica" w:cs="Helvetica"/>
          <w:lang w:val="nl-NL"/>
        </w:rPr>
      </w:pPr>
    </w:p>
    <w:p w14:paraId="47CF616C" w14:textId="1268B7BE" w:rsidR="009777FB" w:rsidRPr="005656C0" w:rsidRDefault="009777FB">
      <w:pPr>
        <w:spacing w:after="160" w:line="259" w:lineRule="auto"/>
        <w:rPr>
          <w:rFonts w:ascii="Helvetica" w:hAnsi="Helvetica" w:cs="Helvetica"/>
          <w:lang w:val="nl-NL"/>
        </w:rPr>
      </w:pPr>
      <w:r w:rsidRPr="005656C0">
        <w:rPr>
          <w:rFonts w:ascii="Helvetica" w:hAnsi="Helvetica" w:cs="Helvetica"/>
          <w:noProof/>
          <w:sz w:val="22"/>
          <w:lang w:eastAsia="fr-FR"/>
        </w:rPr>
        <w:drawing>
          <wp:anchor distT="0" distB="0" distL="114300" distR="114300" simplePos="0" relativeHeight="251590656" behindDoc="0" locked="0" layoutInCell="1" allowOverlap="1" wp14:anchorId="230EC417" wp14:editId="08940990">
            <wp:simplePos x="0" y="0"/>
            <wp:positionH relativeFrom="margin">
              <wp:align>center</wp:align>
            </wp:positionH>
            <wp:positionV relativeFrom="paragraph">
              <wp:posOffset>0</wp:posOffset>
            </wp:positionV>
            <wp:extent cx="4578242" cy="66751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8242" cy="6675120"/>
                    </a:xfrm>
                    <a:prstGeom prst="rect">
                      <a:avLst/>
                    </a:prstGeom>
                    <a:noFill/>
                    <a:ln>
                      <a:noFill/>
                    </a:ln>
                  </pic:spPr>
                </pic:pic>
              </a:graphicData>
            </a:graphic>
          </wp:anchor>
        </w:drawing>
      </w:r>
    </w:p>
    <w:p w14:paraId="6FC4B633" w14:textId="77777777" w:rsidR="004849C2" w:rsidRPr="005656C0" w:rsidRDefault="004849C2" w:rsidP="005320B6">
      <w:pPr>
        <w:rPr>
          <w:rFonts w:ascii="Helvetica" w:hAnsi="Helvetica" w:cs="Helvetica"/>
          <w:b/>
          <w:sz w:val="22"/>
          <w:u w:val="single"/>
        </w:rPr>
      </w:pPr>
    </w:p>
    <w:p w14:paraId="462AC49E" w14:textId="77777777" w:rsidR="004849C2" w:rsidRPr="005656C0" w:rsidRDefault="004849C2" w:rsidP="005320B6">
      <w:pPr>
        <w:rPr>
          <w:rFonts w:ascii="Helvetica" w:hAnsi="Helvetica" w:cs="Helvetica"/>
          <w:b/>
          <w:sz w:val="22"/>
          <w:u w:val="single"/>
        </w:rPr>
      </w:pPr>
    </w:p>
    <w:p w14:paraId="48681372" w14:textId="66B941CA" w:rsidR="004849C2" w:rsidRPr="005656C0" w:rsidRDefault="005320B6" w:rsidP="005320B6">
      <w:pPr>
        <w:rPr>
          <w:rFonts w:ascii="Helvetica" w:hAnsi="Helvetica" w:cs="Helvetica"/>
          <w:b/>
          <w:sz w:val="22"/>
        </w:rPr>
      </w:pPr>
      <w:r w:rsidRPr="005656C0">
        <w:rPr>
          <w:rFonts w:ascii="Helvetica" w:hAnsi="Helvetica" w:cs="Helvetica"/>
          <w:b/>
          <w:sz w:val="22"/>
        </w:rPr>
        <w:t xml:space="preserve"> </w:t>
      </w:r>
    </w:p>
    <w:p w14:paraId="43EC04C0" w14:textId="77777777" w:rsidR="004849C2" w:rsidRPr="005656C0" w:rsidRDefault="004849C2" w:rsidP="005320B6">
      <w:pPr>
        <w:rPr>
          <w:rFonts w:ascii="Helvetica" w:hAnsi="Helvetica" w:cs="Helvetica"/>
          <w:b/>
          <w:sz w:val="22"/>
        </w:rPr>
      </w:pPr>
    </w:p>
    <w:p w14:paraId="4EE404AF" w14:textId="77777777" w:rsidR="004849C2" w:rsidRPr="005656C0" w:rsidRDefault="004849C2" w:rsidP="005320B6">
      <w:pPr>
        <w:rPr>
          <w:rFonts w:ascii="Helvetica" w:hAnsi="Helvetica" w:cs="Helvetica"/>
          <w:b/>
          <w:i/>
          <w:sz w:val="22"/>
        </w:rPr>
      </w:pPr>
    </w:p>
    <w:p w14:paraId="0B15A86C" w14:textId="58EAEDDB" w:rsidR="004849C2" w:rsidRPr="005656C0" w:rsidRDefault="004849C2" w:rsidP="005320B6">
      <w:pPr>
        <w:rPr>
          <w:rFonts w:ascii="Helvetica" w:hAnsi="Helvetica" w:cs="Helvetica"/>
          <w:b/>
          <w:i/>
          <w:sz w:val="22"/>
        </w:rPr>
      </w:pPr>
    </w:p>
    <w:p w14:paraId="47B3D45B" w14:textId="58E6932E" w:rsidR="004849C2" w:rsidRPr="005656C0" w:rsidRDefault="004849C2" w:rsidP="005320B6">
      <w:pPr>
        <w:rPr>
          <w:rFonts w:ascii="Helvetica" w:hAnsi="Helvetica" w:cs="Helvetica"/>
          <w:b/>
          <w:i/>
          <w:sz w:val="22"/>
        </w:rPr>
      </w:pPr>
    </w:p>
    <w:p w14:paraId="20A929AC" w14:textId="14B07CC9" w:rsidR="004849C2" w:rsidRPr="005656C0" w:rsidRDefault="004849C2" w:rsidP="005320B6">
      <w:pPr>
        <w:rPr>
          <w:rFonts w:ascii="Helvetica" w:hAnsi="Helvetica" w:cs="Helvetica"/>
          <w:b/>
          <w:i/>
          <w:sz w:val="22"/>
        </w:rPr>
      </w:pPr>
    </w:p>
    <w:p w14:paraId="51AFE191" w14:textId="636D5A81" w:rsidR="004849C2" w:rsidRPr="005656C0" w:rsidRDefault="004849C2" w:rsidP="005320B6">
      <w:pPr>
        <w:rPr>
          <w:rFonts w:ascii="Helvetica" w:hAnsi="Helvetica" w:cs="Helvetica"/>
          <w:b/>
          <w:i/>
          <w:sz w:val="22"/>
        </w:rPr>
      </w:pPr>
    </w:p>
    <w:p w14:paraId="7535F71A" w14:textId="3255A465" w:rsidR="004849C2" w:rsidRPr="005656C0" w:rsidRDefault="004849C2" w:rsidP="005320B6">
      <w:pPr>
        <w:rPr>
          <w:rFonts w:ascii="Helvetica" w:hAnsi="Helvetica" w:cs="Helvetica"/>
          <w:b/>
          <w:i/>
          <w:sz w:val="22"/>
        </w:rPr>
      </w:pPr>
    </w:p>
    <w:p w14:paraId="1A908B96" w14:textId="3647CB9D" w:rsidR="004849C2" w:rsidRPr="005656C0" w:rsidRDefault="004849C2" w:rsidP="005320B6">
      <w:pPr>
        <w:rPr>
          <w:rFonts w:ascii="Helvetica" w:hAnsi="Helvetica" w:cs="Helvetica"/>
          <w:b/>
          <w:i/>
          <w:sz w:val="22"/>
        </w:rPr>
      </w:pPr>
    </w:p>
    <w:p w14:paraId="7B5B22DE" w14:textId="7255A0DF" w:rsidR="004849C2" w:rsidRPr="005656C0" w:rsidRDefault="004849C2" w:rsidP="005320B6">
      <w:pPr>
        <w:rPr>
          <w:rFonts w:ascii="Helvetica" w:hAnsi="Helvetica" w:cs="Helvetica"/>
          <w:b/>
          <w:i/>
          <w:sz w:val="22"/>
        </w:rPr>
      </w:pPr>
    </w:p>
    <w:p w14:paraId="5A097F86" w14:textId="396E22E7" w:rsidR="004849C2" w:rsidRPr="005656C0" w:rsidRDefault="004849C2" w:rsidP="005320B6">
      <w:pPr>
        <w:rPr>
          <w:rFonts w:ascii="Helvetica" w:hAnsi="Helvetica" w:cs="Helvetica"/>
          <w:b/>
          <w:i/>
          <w:sz w:val="22"/>
        </w:rPr>
      </w:pPr>
    </w:p>
    <w:p w14:paraId="513DCEFC" w14:textId="4B3A75EF" w:rsidR="004849C2" w:rsidRPr="005656C0" w:rsidRDefault="004849C2" w:rsidP="005320B6">
      <w:pPr>
        <w:rPr>
          <w:rFonts w:ascii="Helvetica" w:hAnsi="Helvetica" w:cs="Helvetica"/>
          <w:b/>
          <w:i/>
          <w:sz w:val="22"/>
        </w:rPr>
      </w:pPr>
    </w:p>
    <w:p w14:paraId="1CCB2A3E" w14:textId="39204CE3" w:rsidR="004849C2" w:rsidRPr="005656C0" w:rsidRDefault="004849C2" w:rsidP="005320B6">
      <w:pPr>
        <w:rPr>
          <w:rFonts w:ascii="Helvetica" w:hAnsi="Helvetica" w:cs="Helvetica"/>
          <w:b/>
          <w:i/>
          <w:sz w:val="22"/>
        </w:rPr>
      </w:pPr>
    </w:p>
    <w:p w14:paraId="27327B6E" w14:textId="56B5F211" w:rsidR="004849C2" w:rsidRPr="005656C0" w:rsidRDefault="004849C2" w:rsidP="005320B6">
      <w:pPr>
        <w:rPr>
          <w:rFonts w:ascii="Helvetica" w:hAnsi="Helvetica" w:cs="Helvetica"/>
          <w:b/>
          <w:i/>
          <w:sz w:val="22"/>
        </w:rPr>
      </w:pPr>
    </w:p>
    <w:p w14:paraId="1D145E7A" w14:textId="3179422B" w:rsidR="004849C2" w:rsidRPr="005656C0" w:rsidRDefault="004849C2" w:rsidP="005320B6">
      <w:pPr>
        <w:rPr>
          <w:rFonts w:ascii="Helvetica" w:hAnsi="Helvetica" w:cs="Helvetica"/>
          <w:b/>
          <w:i/>
          <w:sz w:val="22"/>
        </w:rPr>
      </w:pPr>
    </w:p>
    <w:p w14:paraId="13EC28EA" w14:textId="65EA62CF" w:rsidR="004849C2" w:rsidRPr="005656C0" w:rsidRDefault="004849C2" w:rsidP="005320B6">
      <w:pPr>
        <w:rPr>
          <w:rFonts w:ascii="Helvetica" w:hAnsi="Helvetica" w:cs="Helvetica"/>
          <w:b/>
          <w:i/>
          <w:sz w:val="22"/>
        </w:rPr>
      </w:pPr>
    </w:p>
    <w:p w14:paraId="6BDD9C2D" w14:textId="2FBD69A7" w:rsidR="004849C2" w:rsidRPr="005656C0" w:rsidRDefault="004849C2" w:rsidP="005320B6">
      <w:pPr>
        <w:rPr>
          <w:rFonts w:ascii="Helvetica" w:hAnsi="Helvetica" w:cs="Helvetica"/>
          <w:b/>
          <w:i/>
          <w:sz w:val="22"/>
        </w:rPr>
      </w:pPr>
    </w:p>
    <w:p w14:paraId="108AF686" w14:textId="3E2037C4" w:rsidR="004849C2" w:rsidRPr="005656C0" w:rsidRDefault="004849C2" w:rsidP="005320B6">
      <w:pPr>
        <w:rPr>
          <w:rFonts w:ascii="Helvetica" w:hAnsi="Helvetica" w:cs="Helvetica"/>
          <w:b/>
          <w:i/>
          <w:sz w:val="22"/>
        </w:rPr>
      </w:pPr>
    </w:p>
    <w:p w14:paraId="75081FCF" w14:textId="53B93E96" w:rsidR="004849C2" w:rsidRPr="005656C0" w:rsidRDefault="004849C2" w:rsidP="005320B6">
      <w:pPr>
        <w:rPr>
          <w:rFonts w:ascii="Helvetica" w:hAnsi="Helvetica" w:cs="Helvetica"/>
          <w:b/>
          <w:i/>
          <w:sz w:val="22"/>
        </w:rPr>
      </w:pPr>
    </w:p>
    <w:p w14:paraId="04A2DA09" w14:textId="76934111" w:rsidR="004849C2" w:rsidRPr="005656C0" w:rsidRDefault="004849C2" w:rsidP="005320B6">
      <w:pPr>
        <w:rPr>
          <w:rFonts w:ascii="Helvetica" w:hAnsi="Helvetica" w:cs="Helvetica"/>
          <w:b/>
          <w:i/>
          <w:sz w:val="22"/>
        </w:rPr>
      </w:pPr>
    </w:p>
    <w:p w14:paraId="0A34130E" w14:textId="0ACBA687" w:rsidR="004849C2" w:rsidRPr="005656C0" w:rsidRDefault="004849C2" w:rsidP="005320B6">
      <w:pPr>
        <w:rPr>
          <w:rFonts w:ascii="Helvetica" w:hAnsi="Helvetica" w:cs="Helvetica"/>
          <w:b/>
          <w:i/>
          <w:sz w:val="22"/>
        </w:rPr>
      </w:pPr>
    </w:p>
    <w:p w14:paraId="41C0437D" w14:textId="07E9DFF7" w:rsidR="004849C2" w:rsidRPr="005656C0" w:rsidRDefault="004849C2" w:rsidP="005320B6">
      <w:pPr>
        <w:rPr>
          <w:rFonts w:ascii="Helvetica" w:hAnsi="Helvetica" w:cs="Helvetica"/>
          <w:b/>
          <w:i/>
          <w:sz w:val="22"/>
        </w:rPr>
      </w:pPr>
    </w:p>
    <w:p w14:paraId="3241BA22" w14:textId="1E8E750F" w:rsidR="004849C2" w:rsidRPr="005656C0" w:rsidRDefault="004849C2" w:rsidP="005320B6">
      <w:pPr>
        <w:rPr>
          <w:rFonts w:ascii="Helvetica" w:hAnsi="Helvetica" w:cs="Helvetica"/>
          <w:b/>
          <w:i/>
          <w:sz w:val="22"/>
        </w:rPr>
      </w:pPr>
    </w:p>
    <w:p w14:paraId="5A2D7798" w14:textId="1D51F66F" w:rsidR="004849C2" w:rsidRPr="005656C0" w:rsidRDefault="004849C2" w:rsidP="005320B6">
      <w:pPr>
        <w:rPr>
          <w:rFonts w:ascii="Helvetica" w:hAnsi="Helvetica" w:cs="Helvetica"/>
          <w:b/>
          <w:i/>
          <w:sz w:val="22"/>
        </w:rPr>
      </w:pPr>
    </w:p>
    <w:p w14:paraId="6C67CF99" w14:textId="6594012A" w:rsidR="004849C2" w:rsidRPr="005656C0" w:rsidRDefault="004849C2" w:rsidP="005320B6">
      <w:pPr>
        <w:rPr>
          <w:rFonts w:ascii="Helvetica" w:hAnsi="Helvetica" w:cs="Helvetica"/>
          <w:b/>
          <w:i/>
          <w:sz w:val="22"/>
        </w:rPr>
      </w:pPr>
    </w:p>
    <w:p w14:paraId="79FD8757" w14:textId="0E3E01B4" w:rsidR="004849C2" w:rsidRPr="005656C0" w:rsidRDefault="004849C2" w:rsidP="005320B6">
      <w:pPr>
        <w:rPr>
          <w:rFonts w:ascii="Helvetica" w:hAnsi="Helvetica" w:cs="Helvetica"/>
          <w:b/>
          <w:i/>
          <w:sz w:val="22"/>
        </w:rPr>
      </w:pPr>
    </w:p>
    <w:p w14:paraId="7BD41BD9" w14:textId="133D3C49" w:rsidR="004849C2" w:rsidRPr="005656C0" w:rsidRDefault="004849C2" w:rsidP="005320B6">
      <w:pPr>
        <w:rPr>
          <w:rFonts w:ascii="Helvetica" w:hAnsi="Helvetica" w:cs="Helvetica"/>
          <w:b/>
          <w:i/>
          <w:sz w:val="22"/>
        </w:rPr>
      </w:pPr>
    </w:p>
    <w:p w14:paraId="2F3E7817" w14:textId="0A91CD58" w:rsidR="004849C2" w:rsidRPr="005656C0" w:rsidRDefault="004849C2" w:rsidP="005320B6">
      <w:pPr>
        <w:rPr>
          <w:rFonts w:ascii="Helvetica" w:hAnsi="Helvetica" w:cs="Helvetica"/>
          <w:b/>
          <w:i/>
          <w:sz w:val="22"/>
        </w:rPr>
      </w:pPr>
    </w:p>
    <w:p w14:paraId="167F6B48" w14:textId="3143797B" w:rsidR="004849C2" w:rsidRPr="005656C0" w:rsidRDefault="004849C2" w:rsidP="005320B6">
      <w:pPr>
        <w:rPr>
          <w:rFonts w:ascii="Helvetica" w:hAnsi="Helvetica" w:cs="Helvetica"/>
          <w:b/>
          <w:i/>
          <w:sz w:val="22"/>
        </w:rPr>
      </w:pPr>
    </w:p>
    <w:p w14:paraId="049832BD" w14:textId="5DDF21F9" w:rsidR="004849C2" w:rsidRPr="005656C0" w:rsidRDefault="004849C2" w:rsidP="005320B6">
      <w:pPr>
        <w:rPr>
          <w:rFonts w:ascii="Helvetica" w:hAnsi="Helvetica" w:cs="Helvetica"/>
          <w:b/>
          <w:i/>
          <w:sz w:val="22"/>
        </w:rPr>
      </w:pPr>
    </w:p>
    <w:p w14:paraId="542738D4" w14:textId="7FBC0204" w:rsidR="004849C2" w:rsidRPr="005656C0" w:rsidRDefault="004849C2" w:rsidP="005320B6">
      <w:pPr>
        <w:rPr>
          <w:rFonts w:ascii="Helvetica" w:hAnsi="Helvetica" w:cs="Helvetica"/>
          <w:b/>
          <w:i/>
          <w:sz w:val="22"/>
        </w:rPr>
      </w:pPr>
    </w:p>
    <w:p w14:paraId="6AA64DF5" w14:textId="0909AF9C" w:rsidR="004849C2" w:rsidRPr="005656C0" w:rsidRDefault="004849C2" w:rsidP="005320B6">
      <w:pPr>
        <w:rPr>
          <w:rFonts w:ascii="Helvetica" w:hAnsi="Helvetica" w:cs="Helvetica"/>
          <w:b/>
          <w:i/>
          <w:sz w:val="22"/>
        </w:rPr>
      </w:pPr>
    </w:p>
    <w:p w14:paraId="53A2B3F6" w14:textId="23DEB85D" w:rsidR="004849C2" w:rsidRPr="005656C0" w:rsidRDefault="004849C2" w:rsidP="005320B6">
      <w:pPr>
        <w:rPr>
          <w:rFonts w:ascii="Helvetica" w:hAnsi="Helvetica" w:cs="Helvetica"/>
          <w:b/>
          <w:i/>
          <w:sz w:val="22"/>
        </w:rPr>
      </w:pPr>
    </w:p>
    <w:p w14:paraId="32539304" w14:textId="4B3BC204" w:rsidR="004849C2" w:rsidRPr="005656C0" w:rsidRDefault="004849C2" w:rsidP="005320B6">
      <w:pPr>
        <w:rPr>
          <w:rFonts w:ascii="Helvetica" w:hAnsi="Helvetica" w:cs="Helvetica"/>
          <w:b/>
          <w:i/>
          <w:sz w:val="22"/>
        </w:rPr>
      </w:pPr>
    </w:p>
    <w:p w14:paraId="4E8EEAD2" w14:textId="5BD34C2F" w:rsidR="004849C2" w:rsidRPr="005656C0" w:rsidRDefault="004849C2" w:rsidP="005320B6">
      <w:pPr>
        <w:rPr>
          <w:rFonts w:ascii="Helvetica" w:hAnsi="Helvetica" w:cs="Helvetica"/>
          <w:b/>
          <w:i/>
          <w:sz w:val="22"/>
        </w:rPr>
      </w:pPr>
    </w:p>
    <w:p w14:paraId="541E955E" w14:textId="34551F60" w:rsidR="004849C2" w:rsidRPr="005656C0" w:rsidRDefault="004849C2" w:rsidP="005320B6">
      <w:pPr>
        <w:rPr>
          <w:rFonts w:ascii="Helvetica" w:hAnsi="Helvetica" w:cs="Helvetica"/>
          <w:b/>
          <w:i/>
          <w:sz w:val="22"/>
        </w:rPr>
      </w:pPr>
    </w:p>
    <w:p w14:paraId="40A172C0" w14:textId="0CBC1787" w:rsidR="004849C2" w:rsidRPr="005656C0" w:rsidRDefault="004849C2" w:rsidP="005320B6">
      <w:pPr>
        <w:rPr>
          <w:rFonts w:ascii="Helvetica" w:hAnsi="Helvetica" w:cs="Helvetica"/>
          <w:b/>
          <w:i/>
          <w:sz w:val="22"/>
        </w:rPr>
      </w:pPr>
    </w:p>
    <w:p w14:paraId="26DF5F79" w14:textId="625E7F18" w:rsidR="004849C2" w:rsidRPr="005656C0" w:rsidRDefault="004849C2" w:rsidP="005320B6">
      <w:pPr>
        <w:rPr>
          <w:rFonts w:ascii="Helvetica" w:hAnsi="Helvetica" w:cs="Helvetica"/>
          <w:b/>
          <w:i/>
          <w:sz w:val="22"/>
        </w:rPr>
      </w:pPr>
    </w:p>
    <w:p w14:paraId="5E3EA943" w14:textId="77777777" w:rsidR="004849C2" w:rsidRPr="005656C0" w:rsidRDefault="004849C2" w:rsidP="005320B6">
      <w:pPr>
        <w:rPr>
          <w:rFonts w:ascii="Helvetica" w:hAnsi="Helvetica" w:cs="Helvetica"/>
          <w:b/>
          <w:i/>
          <w:sz w:val="22"/>
        </w:rPr>
      </w:pPr>
    </w:p>
    <w:p w14:paraId="251719AC" w14:textId="7B11BD36" w:rsidR="004456D4" w:rsidRDefault="004849C2" w:rsidP="0036649D">
      <w:pPr>
        <w:jc w:val="center"/>
        <w:rPr>
          <w:rFonts w:ascii="Helvetica" w:hAnsi="Helvetica" w:cs="Helvetica"/>
          <w:b/>
          <w:i/>
        </w:rPr>
      </w:pPr>
      <w:r w:rsidRPr="005656C0">
        <w:rPr>
          <w:rFonts w:ascii="Helvetica" w:hAnsi="Helvetica" w:cs="Helvetica"/>
          <w:b/>
          <w:i/>
          <w:u w:val="single"/>
        </w:rPr>
        <w:t>SOURCE </w:t>
      </w:r>
      <w:r w:rsidRPr="005656C0">
        <w:rPr>
          <w:rFonts w:ascii="Helvetica" w:hAnsi="Helvetica" w:cs="Helvetica"/>
          <w:b/>
          <w:i/>
        </w:rPr>
        <w:t xml:space="preserve">: </w:t>
      </w:r>
      <w:r w:rsidR="005320B6" w:rsidRPr="005656C0">
        <w:rPr>
          <w:rFonts w:ascii="Helvetica" w:hAnsi="Helvetica" w:cs="Helvetica"/>
          <w:b/>
          <w:i/>
        </w:rPr>
        <w:t>Elaboré par le Consortium IGD/NIMD-CARE Bénin, Août 2021</w:t>
      </w:r>
    </w:p>
    <w:p w14:paraId="7294A89D" w14:textId="77777777" w:rsidR="004456D4" w:rsidRDefault="004456D4">
      <w:pPr>
        <w:spacing w:after="160" w:line="259" w:lineRule="auto"/>
        <w:rPr>
          <w:rFonts w:ascii="Helvetica" w:hAnsi="Helvetica" w:cs="Helvetica"/>
          <w:b/>
          <w:i/>
        </w:rPr>
      </w:pPr>
      <w:r>
        <w:rPr>
          <w:rFonts w:ascii="Helvetica" w:hAnsi="Helvetica" w:cs="Helvetica"/>
          <w:b/>
          <w:i/>
        </w:rPr>
        <w:br w:type="page"/>
      </w:r>
    </w:p>
    <w:p w14:paraId="2F48131B" w14:textId="77777777" w:rsidR="00FD5C84" w:rsidRPr="005656C0" w:rsidRDefault="00FD5C84" w:rsidP="0036649D">
      <w:pPr>
        <w:jc w:val="center"/>
        <w:rPr>
          <w:rFonts w:ascii="Helvetica" w:hAnsi="Helvetica" w:cs="Helvetica"/>
          <w:b/>
          <w:i/>
        </w:rPr>
      </w:pPr>
    </w:p>
    <w:p w14:paraId="4E8AB3C9" w14:textId="1FAD55F6" w:rsidR="00E117BC" w:rsidRPr="003D2D0F" w:rsidRDefault="00FD5C84" w:rsidP="004C3A40">
      <w:pPr>
        <w:pStyle w:val="Titre1"/>
        <w:rPr>
          <w:rFonts w:eastAsiaTheme="majorEastAsia"/>
        </w:rPr>
      </w:pPr>
      <w:bookmarkStart w:id="18" w:name="_Toc174923228"/>
      <w:bookmarkStart w:id="19" w:name="_Hlk174796491"/>
      <w:bookmarkStart w:id="20" w:name="_Toc191669209"/>
      <w:bookmarkStart w:id="21" w:name="_Toc206175343"/>
      <w:bookmarkStart w:id="22" w:name="_Toc206178644"/>
      <w:bookmarkStart w:id="23" w:name="_Toc206179110"/>
      <w:bookmarkStart w:id="24" w:name="_Toc206493266"/>
      <w:bookmarkStart w:id="25" w:name="_Toc225457132"/>
      <w:r w:rsidRPr="003D2D0F">
        <w:rPr>
          <w:rFonts w:eastAsiaTheme="majorEastAsia"/>
        </w:rPr>
        <w:t xml:space="preserve">DESCRIPTION DU </w:t>
      </w:r>
      <w:bookmarkEnd w:id="18"/>
      <w:r w:rsidRPr="003D2D0F">
        <w:rPr>
          <w:rFonts w:eastAsiaTheme="majorEastAsia"/>
        </w:rPr>
        <w:t xml:space="preserve">PROGRAMME </w:t>
      </w:r>
      <w:bookmarkEnd w:id="19"/>
      <w:r w:rsidRPr="00A0544B">
        <w:rPr>
          <w:rFonts w:eastAsiaTheme="majorEastAsia"/>
        </w:rPr>
        <w:t>ET</w:t>
      </w:r>
      <w:r w:rsidRPr="003D2D0F">
        <w:rPr>
          <w:rFonts w:eastAsiaTheme="majorEastAsia"/>
        </w:rPr>
        <w:t xml:space="preserve"> DU CONTEXTE</w:t>
      </w:r>
      <w:bookmarkEnd w:id="20"/>
      <w:bookmarkEnd w:id="21"/>
      <w:bookmarkEnd w:id="22"/>
      <w:bookmarkEnd w:id="23"/>
      <w:bookmarkEnd w:id="24"/>
      <w:bookmarkEnd w:id="25"/>
    </w:p>
    <w:p w14:paraId="7BD2081F" w14:textId="25CDF6B7" w:rsidR="00E117BC" w:rsidRPr="003D2D0F" w:rsidRDefault="00EA57AC" w:rsidP="0001728A">
      <w:pPr>
        <w:pStyle w:val="Titre2"/>
        <w:rPr>
          <w:rFonts w:cs="Helvetica"/>
          <w:b w:val="0"/>
          <w:bCs/>
        </w:rPr>
      </w:pPr>
      <w:bookmarkStart w:id="26" w:name="_Toc206175345"/>
      <w:bookmarkStart w:id="27" w:name="_Toc206178646"/>
      <w:bookmarkStart w:id="28" w:name="_Toc206179112"/>
      <w:bookmarkStart w:id="29" w:name="_Toc206493268"/>
      <w:bookmarkStart w:id="30" w:name="_Toc225457133"/>
      <w:r w:rsidRPr="003D2D0F">
        <w:rPr>
          <w:rFonts w:cs="Helvetica"/>
          <w:bCs/>
        </w:rPr>
        <w:t>LE CONTEXTE AU DEMARRAGE DU PROJET ET SES EVOLUTIONS</w:t>
      </w:r>
      <w:bookmarkEnd w:id="26"/>
      <w:bookmarkEnd w:id="27"/>
      <w:bookmarkEnd w:id="28"/>
      <w:bookmarkEnd w:id="29"/>
      <w:bookmarkEnd w:id="30"/>
      <w:r w:rsidRPr="003D2D0F">
        <w:rPr>
          <w:rFonts w:cs="Helvetica"/>
          <w:bCs/>
        </w:rPr>
        <w:t xml:space="preserve"> </w:t>
      </w:r>
    </w:p>
    <w:p w14:paraId="0B1CF29D" w14:textId="77777777" w:rsidR="0001728A" w:rsidRPr="005656C0" w:rsidRDefault="0001728A" w:rsidP="0001728A">
      <w:pPr>
        <w:rPr>
          <w:rFonts w:ascii="Helvetica" w:hAnsi="Helvetica" w:cs="Helvetica"/>
        </w:rPr>
      </w:pPr>
    </w:p>
    <w:p w14:paraId="319A727C" w14:textId="77777777" w:rsidR="00A251ED" w:rsidRPr="005656C0" w:rsidRDefault="00A251ED" w:rsidP="00A251ED">
      <w:pPr>
        <w:rPr>
          <w:rFonts w:ascii="Helvetica" w:hAnsi="Helvetica" w:cs="Helvetica"/>
          <w:sz w:val="4"/>
          <w:szCs w:val="4"/>
        </w:rPr>
      </w:pPr>
    </w:p>
    <w:p w14:paraId="438E81C6" w14:textId="04EE98C7" w:rsidR="00E117BC" w:rsidRPr="003D2D0F" w:rsidRDefault="00E117BC" w:rsidP="00E117BC">
      <w:pPr>
        <w:spacing w:line="360" w:lineRule="auto"/>
        <w:jc w:val="both"/>
        <w:rPr>
          <w:rFonts w:ascii="Helvetica" w:eastAsia="Times New Roman" w:hAnsi="Helvetica" w:cs="Helvetica"/>
        </w:rPr>
      </w:pPr>
      <w:r w:rsidRPr="003D2D0F">
        <w:rPr>
          <w:rFonts w:ascii="Helvetica" w:eastAsia="Times New Roman" w:hAnsi="Helvetica" w:cs="Helvetica"/>
        </w:rPr>
        <w:t>Le Bénin fait partie des 36 pays au monde (dont 32 d’Afrique subsaharienne) présentant les plus bas indices d’inégalité de genre 0,61 en 2020 avec une incidence de pauvreté nationale de 38,5 %. Le pays demeure une société patriarcale, source d’inégalités de genre en particulier dans l’accès aux ressources et opportunités économiques, au pouvoir et à la prise de décision</w:t>
      </w:r>
      <w:r w:rsidR="00AA58B9" w:rsidRPr="003D2D0F">
        <w:rPr>
          <w:rFonts w:ascii="Helvetica" w:eastAsia="Times New Roman" w:hAnsi="Helvetica" w:cs="Helvetica"/>
        </w:rPr>
        <w:t>s</w:t>
      </w:r>
      <w:r w:rsidRPr="003D2D0F">
        <w:rPr>
          <w:rFonts w:ascii="Helvetica" w:eastAsia="Times New Roman" w:hAnsi="Helvetica" w:cs="Helvetica"/>
        </w:rPr>
        <w:t>. Malgré leur importance numérique (51,2% de la population selon le RGPH4, INSAE, 2013), les femmes sont marginalisées et vulnérables à la pauvreté</w:t>
      </w:r>
      <w:r w:rsidR="007B6487" w:rsidRPr="003D2D0F">
        <w:rPr>
          <w:rFonts w:ascii="Helvetica" w:eastAsia="Times New Roman" w:hAnsi="Helvetica" w:cs="Helvetica"/>
        </w:rPr>
        <w:t> ; elles sont aussi soumises</w:t>
      </w:r>
      <w:r w:rsidR="00024767" w:rsidRPr="003D2D0F">
        <w:rPr>
          <w:rFonts w:ascii="Helvetica" w:eastAsia="Times New Roman" w:hAnsi="Helvetica" w:cs="Helvetica"/>
        </w:rPr>
        <w:t xml:space="preserve"> </w:t>
      </w:r>
      <w:r w:rsidRPr="003D2D0F">
        <w:rPr>
          <w:rFonts w:ascii="Helvetica" w:eastAsia="Times New Roman" w:hAnsi="Helvetica" w:cs="Helvetica"/>
        </w:rPr>
        <w:t>à toutes formes d’inégalités dans les domaines économique, politique, social, culturel et juridique. Malgré les efforts conjugués du Gouvernement, des Partenaires Techniques et Financiers (PTF) et des Organisations de la Société Civile (OSC), force est de constater que la situation des femmes dans le domaine politique est toujours préoccupante.</w:t>
      </w:r>
    </w:p>
    <w:p w14:paraId="4D157427" w14:textId="5DE8A8D9" w:rsidR="00E117BC" w:rsidRPr="000F3A96" w:rsidRDefault="00E117BC" w:rsidP="00081AF8">
      <w:pPr>
        <w:pStyle w:val="Paragraphedeliste"/>
        <w:numPr>
          <w:ilvl w:val="0"/>
          <w:numId w:val="70"/>
        </w:numPr>
        <w:spacing w:line="360" w:lineRule="auto"/>
        <w:jc w:val="both"/>
        <w:rPr>
          <w:rFonts w:ascii="Helvetica" w:eastAsia="Times New Roman" w:hAnsi="Helvetica" w:cs="Helvetica"/>
        </w:rPr>
      </w:pPr>
      <w:r w:rsidRPr="00627424">
        <w:rPr>
          <w:rFonts w:ascii="Helvetica" w:eastAsia="Times New Roman" w:hAnsi="Helvetica" w:cs="Helvetica"/>
        </w:rPr>
        <w:t>Au niveau national,</w:t>
      </w:r>
      <w:r w:rsidRPr="000F3A96">
        <w:rPr>
          <w:rFonts w:ascii="Helvetica" w:eastAsia="Times New Roman" w:hAnsi="Helvetica" w:cs="Helvetica"/>
        </w:rPr>
        <w:t xml:space="preserve"> la proportion de sièges occupés par les femmes à l’Assemblée nationale qui était de 8,4% entre 2011 et 2015 est passée à 7,2% entre 2015 et 2019 et 6,0% pour la </w:t>
      </w:r>
      <w:r w:rsidR="00503DFF" w:rsidRPr="000F3A96">
        <w:rPr>
          <w:rFonts w:ascii="Helvetica" w:eastAsia="Times New Roman" w:hAnsi="Helvetica" w:cs="Helvetica"/>
        </w:rPr>
        <w:t>8</w:t>
      </w:r>
      <w:r w:rsidR="009E0E86" w:rsidRPr="000F3A96">
        <w:rPr>
          <w:rFonts w:ascii="Helvetica" w:eastAsia="Times New Roman" w:hAnsi="Helvetica" w:cs="Helvetica"/>
          <w:vertAlign w:val="superscript"/>
        </w:rPr>
        <w:t>ème</w:t>
      </w:r>
      <w:r w:rsidR="009E0E86" w:rsidRPr="000F3A96">
        <w:rPr>
          <w:rFonts w:ascii="Helvetica" w:eastAsia="Times New Roman" w:hAnsi="Helvetica" w:cs="Helvetica"/>
        </w:rPr>
        <w:t xml:space="preserve"> mandature</w:t>
      </w:r>
      <w:r w:rsidRPr="000F3A96">
        <w:rPr>
          <w:rFonts w:ascii="Helvetica" w:eastAsia="Times New Roman" w:hAnsi="Helvetica" w:cs="Helvetica"/>
        </w:rPr>
        <w:t xml:space="preserve"> (2019-2023). Au sein du pouvoir exécutif, la proportion de femmes Ministres est passée de 14,28% en 2016 (3 femmes sur 21 ministres) à 20,8% en 2019 (5 femmes sur 24 ministres). </w:t>
      </w:r>
      <w:r w:rsidR="00B3006E" w:rsidRPr="000F3A96">
        <w:rPr>
          <w:rFonts w:ascii="Helvetica" w:eastAsia="Times New Roman" w:hAnsi="Helvetica" w:cs="Helvetica"/>
        </w:rPr>
        <w:t xml:space="preserve">En 2021, au </w:t>
      </w:r>
      <w:r w:rsidRPr="000F3A96">
        <w:rPr>
          <w:rFonts w:ascii="Helvetica" w:eastAsia="Times New Roman" w:hAnsi="Helvetica" w:cs="Helvetica"/>
        </w:rPr>
        <w:t xml:space="preserve">niveau des grandes institutions de la République, les femmes sont également faiblement représentées (HAAC : 31,6% de femmes ; Médiateurs de la République : 31,7% de femmes ; Haute Cour de Justice : 33,3% de femmes ; Cour Constitutionnelle : 39,7% ; CES : 50,0%).   </w:t>
      </w:r>
    </w:p>
    <w:p w14:paraId="4C50BDA3" w14:textId="77777777" w:rsidR="00056548" w:rsidRDefault="00E117BC" w:rsidP="00081AF8">
      <w:pPr>
        <w:pStyle w:val="Paragraphedeliste"/>
        <w:numPr>
          <w:ilvl w:val="0"/>
          <w:numId w:val="70"/>
        </w:numPr>
        <w:spacing w:line="360" w:lineRule="auto"/>
        <w:jc w:val="both"/>
        <w:rPr>
          <w:rFonts w:ascii="Helvetica" w:eastAsia="Times New Roman" w:hAnsi="Helvetica" w:cs="Helvetica"/>
        </w:rPr>
      </w:pPr>
      <w:r w:rsidRPr="000F3A96">
        <w:rPr>
          <w:rFonts w:ascii="Helvetica" w:eastAsia="Times New Roman" w:hAnsi="Helvetica" w:cs="Helvetica"/>
        </w:rPr>
        <w:t>Au niveau local, la situation est encore plus alarmante en ce qui concerne la participation des femmes aux instances décisionnelles communales car sur les 1815 conseillers communaux que compte le Bénin, seulement 78 sont des femmes, ce qui représente une proportion de 4,29%. Ce niveau est relativement meilleur par rapport à la précédente élection</w:t>
      </w:r>
      <w:r w:rsidR="0011376F" w:rsidRPr="000F3A96">
        <w:rPr>
          <w:rFonts w:ascii="Helvetica" w:eastAsia="Times New Roman" w:hAnsi="Helvetica" w:cs="Helvetica"/>
        </w:rPr>
        <w:t xml:space="preserve"> </w:t>
      </w:r>
      <w:r w:rsidR="0007376D" w:rsidRPr="000F3A96">
        <w:rPr>
          <w:rFonts w:ascii="Helvetica" w:eastAsia="Times New Roman" w:hAnsi="Helvetica" w:cs="Helvetica"/>
        </w:rPr>
        <w:t>communale</w:t>
      </w:r>
      <w:r w:rsidRPr="000F3A96">
        <w:rPr>
          <w:rFonts w:ascii="Helvetica" w:eastAsia="Times New Roman" w:hAnsi="Helvetica" w:cs="Helvetica"/>
        </w:rPr>
        <w:t xml:space="preserve"> de 2015 où on n’avait que 2,4% de femmes élues conseillères. </w:t>
      </w:r>
    </w:p>
    <w:p w14:paraId="6E732742" w14:textId="4B4DA264" w:rsidR="0050285F" w:rsidRPr="00E42A51" w:rsidRDefault="00BA7448" w:rsidP="00081AF8">
      <w:pPr>
        <w:pStyle w:val="Paragraphedeliste"/>
        <w:numPr>
          <w:ilvl w:val="0"/>
          <w:numId w:val="70"/>
        </w:numPr>
        <w:spacing w:line="360" w:lineRule="auto"/>
        <w:jc w:val="both"/>
        <w:rPr>
          <w:rFonts w:ascii="Helvetica" w:eastAsia="Times New Roman" w:hAnsi="Helvetica" w:cs="Helvetica"/>
          <w:b/>
          <w:bCs/>
        </w:rPr>
      </w:pPr>
      <w:r w:rsidRPr="00E42A51">
        <w:rPr>
          <w:rFonts w:ascii="Helvetica" w:eastAsia="Times New Roman" w:hAnsi="Helvetica" w:cs="Helvetica"/>
          <w:b/>
          <w:bCs/>
        </w:rPr>
        <w:lastRenderedPageBreak/>
        <w:t>Au niveau communal</w:t>
      </w:r>
      <w:r w:rsidR="00907444" w:rsidRPr="00E42A51">
        <w:rPr>
          <w:rFonts w:ascii="Helvetica" w:eastAsia="Times New Roman" w:hAnsi="Helvetica" w:cs="Helvetica"/>
          <w:b/>
          <w:bCs/>
        </w:rPr>
        <w:t xml:space="preserve"> (</w:t>
      </w:r>
      <w:r w:rsidR="004276D1">
        <w:rPr>
          <w:rFonts w:ascii="Helvetica" w:eastAsia="Times New Roman" w:hAnsi="Helvetica" w:cs="Helvetica"/>
          <w:b/>
          <w:bCs/>
        </w:rPr>
        <w:t>B</w:t>
      </w:r>
      <w:r w:rsidR="00907444" w:rsidRPr="00E42A51">
        <w:rPr>
          <w:rFonts w:ascii="Helvetica" w:eastAsia="Times New Roman" w:hAnsi="Helvetica" w:cs="Helvetica"/>
          <w:b/>
          <w:bCs/>
        </w:rPr>
        <w:t>ase de la gouvernance local)</w:t>
      </w:r>
    </w:p>
    <w:p w14:paraId="6A8378ED" w14:textId="4419C121" w:rsidR="0050285F" w:rsidRPr="003D2D0F" w:rsidRDefault="003E732D" w:rsidP="0050285F">
      <w:pPr>
        <w:spacing w:line="360" w:lineRule="auto"/>
        <w:jc w:val="both"/>
        <w:rPr>
          <w:rFonts w:ascii="Helvetica" w:eastAsia="Times New Roman" w:hAnsi="Helvetica" w:cs="Helvetica"/>
        </w:rPr>
      </w:pPr>
      <w:r w:rsidRPr="008A1F2A">
        <w:rPr>
          <w:rFonts w:ascii="Helvetica" w:eastAsia="Times New Roman" w:hAnsi="Helvetica" w:cs="Helvetica"/>
          <w:color w:val="000000" w:themeColor="text1"/>
        </w:rPr>
        <w:t>Au niveau local, la représentation des femmes demeure globalement faible malgré quelques évolutions observées en 2025</w:t>
      </w:r>
      <w:r w:rsidRPr="003E732D">
        <w:rPr>
          <w:rFonts w:ascii="Helvetica" w:eastAsia="Times New Roman" w:hAnsi="Helvetica" w:cs="Helvetica"/>
        </w:rPr>
        <w:t>.</w:t>
      </w:r>
      <w:r w:rsidR="002E61FA" w:rsidRPr="003D2D0F">
        <w:rPr>
          <w:rFonts w:ascii="Helvetica" w:eastAsia="Times New Roman" w:hAnsi="Helvetica" w:cs="Helvetica"/>
        </w:rPr>
        <w:t>L</w:t>
      </w:r>
      <w:r w:rsidR="0050285F" w:rsidRPr="003D2D0F">
        <w:rPr>
          <w:rFonts w:ascii="Helvetica" w:eastAsia="Times New Roman" w:hAnsi="Helvetica" w:cs="Helvetica"/>
        </w:rPr>
        <w:t>’effectif des Adjointes aux Maires est passé de 13 en juin 2025 à 14 depuis juillet 2025</w:t>
      </w:r>
      <w:r w:rsidR="006D7021">
        <w:rPr>
          <w:rFonts w:ascii="Helvetica" w:eastAsia="Times New Roman" w:hAnsi="Helvetica" w:cs="Helvetica"/>
        </w:rPr>
        <w:t xml:space="preserve">. </w:t>
      </w:r>
      <w:r w:rsidR="005C00D0">
        <w:rPr>
          <w:rFonts w:ascii="Helvetica" w:eastAsia="Times New Roman" w:hAnsi="Helvetica" w:cs="Helvetica"/>
        </w:rPr>
        <w:t>Par suite du</w:t>
      </w:r>
      <w:r w:rsidR="00EA229F" w:rsidRPr="003D2D0F">
        <w:rPr>
          <w:rFonts w:ascii="Helvetica" w:eastAsia="Times New Roman" w:hAnsi="Helvetica" w:cs="Helvetica"/>
        </w:rPr>
        <w:t xml:space="preserve"> </w:t>
      </w:r>
      <w:r w:rsidR="0050285F" w:rsidRPr="003D2D0F">
        <w:rPr>
          <w:rFonts w:ascii="Helvetica" w:eastAsia="Times New Roman" w:hAnsi="Helvetica" w:cs="Helvetica"/>
        </w:rPr>
        <w:t>décès du premier adjoint au maire de la commune d’Ifangni</w:t>
      </w:r>
      <w:r w:rsidR="006D7021">
        <w:rPr>
          <w:rFonts w:ascii="Helvetica" w:eastAsia="Times New Roman" w:hAnsi="Helvetica" w:cs="Helvetica"/>
        </w:rPr>
        <w:t>,</w:t>
      </w:r>
      <w:r w:rsidR="00EA229F" w:rsidRPr="003D2D0F">
        <w:rPr>
          <w:rFonts w:ascii="Helvetica" w:eastAsia="Times New Roman" w:hAnsi="Helvetica" w:cs="Helvetica"/>
        </w:rPr>
        <w:t xml:space="preserve"> </w:t>
      </w:r>
      <w:r w:rsidR="00EB1463" w:rsidRPr="003D2D0F">
        <w:rPr>
          <w:rFonts w:ascii="Helvetica" w:eastAsia="Times New Roman" w:hAnsi="Helvetica" w:cs="Helvetica"/>
        </w:rPr>
        <w:t>l</w:t>
      </w:r>
      <w:r w:rsidR="0050285F" w:rsidRPr="003D2D0F">
        <w:rPr>
          <w:rFonts w:ascii="Helvetica" w:eastAsia="Times New Roman" w:hAnsi="Helvetica" w:cs="Helvetica"/>
        </w:rPr>
        <w:t xml:space="preserve">’ancienne deuxième adjointe au Maire </w:t>
      </w:r>
      <w:r w:rsidR="006D7021">
        <w:rPr>
          <w:rFonts w:ascii="Helvetica" w:eastAsia="Times New Roman" w:hAnsi="Helvetica" w:cs="Helvetica"/>
        </w:rPr>
        <w:t xml:space="preserve">a </w:t>
      </w:r>
      <w:r w:rsidR="0050285F" w:rsidRPr="003D2D0F">
        <w:rPr>
          <w:rFonts w:ascii="Helvetica" w:eastAsia="Times New Roman" w:hAnsi="Helvetica" w:cs="Helvetica"/>
        </w:rPr>
        <w:t>occup</w:t>
      </w:r>
      <w:r w:rsidR="006D7021">
        <w:rPr>
          <w:rFonts w:ascii="Helvetica" w:eastAsia="Times New Roman" w:hAnsi="Helvetica" w:cs="Helvetica"/>
        </w:rPr>
        <w:t>é</w:t>
      </w:r>
      <w:r w:rsidR="0050285F" w:rsidRPr="003D2D0F">
        <w:rPr>
          <w:rFonts w:ascii="Helvetica" w:eastAsia="Times New Roman" w:hAnsi="Helvetica" w:cs="Helvetica"/>
        </w:rPr>
        <w:t xml:space="preserve"> le poste de première adjointe</w:t>
      </w:r>
      <w:r w:rsidR="00CD08A3">
        <w:rPr>
          <w:rFonts w:ascii="Helvetica" w:eastAsia="Times New Roman" w:hAnsi="Helvetica" w:cs="Helvetica"/>
        </w:rPr>
        <w:t xml:space="preserve"> au</w:t>
      </w:r>
      <w:r w:rsidR="006D7021">
        <w:rPr>
          <w:rFonts w:ascii="Helvetica" w:eastAsia="Times New Roman" w:hAnsi="Helvetica" w:cs="Helvetica"/>
        </w:rPr>
        <w:t xml:space="preserve"> Maire</w:t>
      </w:r>
      <w:r w:rsidR="0050285F" w:rsidRPr="003D2D0F">
        <w:rPr>
          <w:rFonts w:ascii="Helvetica" w:eastAsia="Times New Roman" w:hAnsi="Helvetica" w:cs="Helvetica"/>
        </w:rPr>
        <w:t xml:space="preserve"> et une élue conseillère </w:t>
      </w:r>
      <w:r w:rsidR="00CD08A3">
        <w:rPr>
          <w:rFonts w:ascii="Helvetica" w:eastAsia="Times New Roman" w:hAnsi="Helvetica" w:cs="Helvetica"/>
        </w:rPr>
        <w:t xml:space="preserve">a été </w:t>
      </w:r>
      <w:r w:rsidR="0075703F">
        <w:rPr>
          <w:rFonts w:ascii="Helvetica" w:eastAsia="Times New Roman" w:hAnsi="Helvetica" w:cs="Helvetica"/>
        </w:rPr>
        <w:t xml:space="preserve">désignée </w:t>
      </w:r>
      <w:r w:rsidR="0075703F" w:rsidRPr="003D2D0F">
        <w:rPr>
          <w:rFonts w:ascii="Helvetica" w:eastAsia="Times New Roman" w:hAnsi="Helvetica" w:cs="Helvetica"/>
        </w:rPr>
        <w:t>au</w:t>
      </w:r>
      <w:r w:rsidR="00CD08A3" w:rsidRPr="003D2D0F">
        <w:rPr>
          <w:rFonts w:ascii="Helvetica" w:eastAsia="Times New Roman" w:hAnsi="Helvetica" w:cs="Helvetica"/>
        </w:rPr>
        <w:t xml:space="preserve"> </w:t>
      </w:r>
      <w:r w:rsidR="0050285F" w:rsidRPr="003D2D0F">
        <w:rPr>
          <w:rFonts w:ascii="Helvetica" w:eastAsia="Times New Roman" w:hAnsi="Helvetica" w:cs="Helvetica"/>
        </w:rPr>
        <w:t>poste de deuxième adjointe au maire</w:t>
      </w:r>
      <w:r w:rsidR="00CD08A3">
        <w:rPr>
          <w:rFonts w:ascii="Helvetica" w:eastAsia="Times New Roman" w:hAnsi="Helvetica" w:cs="Helvetica"/>
        </w:rPr>
        <w:t xml:space="preserve"> pour le reste de la mandature 2024-2025</w:t>
      </w:r>
      <w:r w:rsidR="0050285F" w:rsidRPr="003D2D0F">
        <w:rPr>
          <w:rFonts w:ascii="Helvetica" w:eastAsia="Times New Roman" w:hAnsi="Helvetica" w:cs="Helvetica"/>
        </w:rPr>
        <w:t xml:space="preserve">. Par ailleurs, un cas de décès d’une Cheffe d’Arrondissement a été enregistré au cours de la période sous-rapportage. </w:t>
      </w:r>
    </w:p>
    <w:p w14:paraId="3AE3DAD6" w14:textId="52D0E824" w:rsidR="008B0C52" w:rsidRDefault="008B0C52" w:rsidP="0050285F">
      <w:pPr>
        <w:spacing w:line="360" w:lineRule="auto"/>
        <w:jc w:val="both"/>
        <w:rPr>
          <w:rFonts w:ascii="Helvetica" w:eastAsia="Times New Roman" w:hAnsi="Helvetica" w:cs="Helvetica"/>
        </w:rPr>
      </w:pPr>
      <w:r w:rsidRPr="00FE0225">
        <w:rPr>
          <w:rFonts w:ascii="Helvetica" w:eastAsia="Times New Roman" w:hAnsi="Helvetica" w:cs="Helvetica"/>
        </w:rPr>
        <w:t xml:space="preserve">En outre, la deuxième adjointe au Maire de la commune de Bohicon </w:t>
      </w:r>
      <w:r w:rsidR="00B50524" w:rsidRPr="005656C0">
        <w:rPr>
          <w:rFonts w:ascii="Helvetica" w:eastAsia="Times New Roman" w:hAnsi="Helvetica" w:cs="Helvetica"/>
        </w:rPr>
        <w:t xml:space="preserve">du parti Bloc Républicain </w:t>
      </w:r>
      <w:r w:rsidRPr="00FE0225">
        <w:rPr>
          <w:rFonts w:ascii="Helvetica" w:eastAsia="Times New Roman" w:hAnsi="Helvetica" w:cs="Helvetica"/>
        </w:rPr>
        <w:t xml:space="preserve">a démissionné </w:t>
      </w:r>
      <w:r w:rsidR="00B50524" w:rsidRPr="005656C0">
        <w:rPr>
          <w:rFonts w:ascii="Helvetica" w:eastAsia="Times New Roman" w:hAnsi="Helvetica" w:cs="Helvetica"/>
        </w:rPr>
        <w:t xml:space="preserve">de son poste </w:t>
      </w:r>
      <w:r w:rsidR="006B18DD" w:rsidRPr="00FE0225">
        <w:rPr>
          <w:rFonts w:ascii="Helvetica" w:eastAsia="Times New Roman" w:hAnsi="Helvetica" w:cs="Helvetica"/>
        </w:rPr>
        <w:t xml:space="preserve">au profit de la création </w:t>
      </w:r>
      <w:r w:rsidR="002B7250" w:rsidRPr="00FE0225">
        <w:rPr>
          <w:rFonts w:ascii="Helvetica" w:eastAsia="Times New Roman" w:hAnsi="Helvetica" w:cs="Helvetica"/>
        </w:rPr>
        <w:t>d’un nouveau</w:t>
      </w:r>
      <w:r w:rsidR="006B18DD" w:rsidRPr="00FE0225">
        <w:rPr>
          <w:rFonts w:ascii="Helvetica" w:eastAsia="Times New Roman" w:hAnsi="Helvetica" w:cs="Helvetica"/>
        </w:rPr>
        <w:t xml:space="preserve"> parti dénommé </w:t>
      </w:r>
      <w:r w:rsidR="002B7250" w:rsidRPr="005656C0">
        <w:rPr>
          <w:rFonts w:ascii="Helvetica" w:eastAsia="Times New Roman" w:hAnsi="Helvetica" w:cs="Helvetica"/>
        </w:rPr>
        <w:t xml:space="preserve">le parti Promesse </w:t>
      </w:r>
      <w:r w:rsidR="0005772A" w:rsidRPr="005656C0">
        <w:rPr>
          <w:rFonts w:ascii="Helvetica" w:eastAsia="Times New Roman" w:hAnsi="Helvetica" w:cs="Helvetica"/>
        </w:rPr>
        <w:t>T</w:t>
      </w:r>
      <w:r w:rsidR="002B7250" w:rsidRPr="005656C0">
        <w:rPr>
          <w:rFonts w:ascii="Helvetica" w:eastAsia="Times New Roman" w:hAnsi="Helvetica" w:cs="Helvetica"/>
        </w:rPr>
        <w:t>enue</w:t>
      </w:r>
      <w:r w:rsidR="00891CCA" w:rsidRPr="00FE0225">
        <w:rPr>
          <w:rFonts w:ascii="Helvetica" w:eastAsia="Times New Roman" w:hAnsi="Helvetica" w:cs="Helvetica"/>
        </w:rPr>
        <w:t xml:space="preserve"> </w:t>
      </w:r>
      <w:r w:rsidR="0005772A" w:rsidRPr="005656C0">
        <w:rPr>
          <w:rFonts w:ascii="Helvetica" w:eastAsia="Times New Roman" w:hAnsi="Helvetica" w:cs="Helvetica"/>
        </w:rPr>
        <w:t xml:space="preserve">pour la Démocratie et un Bénin Nouveau </w:t>
      </w:r>
      <w:r w:rsidR="005C00D0" w:rsidRPr="005656C0">
        <w:rPr>
          <w:rFonts w:ascii="Helvetica" w:eastAsia="Times New Roman" w:hAnsi="Helvetica" w:cs="Helvetica"/>
        </w:rPr>
        <w:t>(P</w:t>
      </w:r>
      <w:r w:rsidR="005C00D0">
        <w:rPr>
          <w:rFonts w:ascii="Helvetica" w:eastAsia="Times New Roman" w:hAnsi="Helvetica" w:cs="Helvetica"/>
        </w:rPr>
        <w:t>TD</w:t>
      </w:r>
      <w:r w:rsidR="0005772A" w:rsidRPr="005656C0">
        <w:rPr>
          <w:rFonts w:ascii="Helvetica" w:eastAsia="Times New Roman" w:hAnsi="Helvetica" w:cs="Helvetica"/>
        </w:rPr>
        <w:t xml:space="preserve">-Bénin Nouveau) </w:t>
      </w:r>
      <w:r w:rsidR="00891CCA" w:rsidRPr="00FE0225">
        <w:rPr>
          <w:rFonts w:ascii="Helvetica" w:eastAsia="Times New Roman" w:hAnsi="Helvetica" w:cs="Helvetica"/>
        </w:rPr>
        <w:t>qui n’a pas encore une existence légale.</w:t>
      </w:r>
      <w:r w:rsidR="00891CCA" w:rsidRPr="003D2D0F">
        <w:rPr>
          <w:rFonts w:ascii="Helvetica" w:eastAsia="Times New Roman" w:hAnsi="Helvetica" w:cs="Helvetica"/>
        </w:rPr>
        <w:t xml:space="preserve"> </w:t>
      </w:r>
    </w:p>
    <w:p w14:paraId="486CDC38" w14:textId="1FB66F67" w:rsidR="00961DBC" w:rsidRPr="003D2D0F" w:rsidRDefault="004E57F6" w:rsidP="0050285F">
      <w:pPr>
        <w:spacing w:line="360" w:lineRule="auto"/>
        <w:jc w:val="both"/>
        <w:rPr>
          <w:rFonts w:ascii="Helvetica" w:eastAsia="Times New Roman" w:hAnsi="Helvetica" w:cs="Helvetica"/>
        </w:rPr>
      </w:pPr>
      <w:r w:rsidRPr="004E57F6">
        <w:rPr>
          <w:rFonts w:ascii="Helvetica" w:eastAsia="Times New Roman" w:hAnsi="Helvetica" w:cs="Helvetica"/>
        </w:rPr>
        <w:t>Ainsi, à fin décembre 2025, la représentation des femmes au niveau communal se présente comme suit :</w:t>
      </w:r>
    </w:p>
    <w:p w14:paraId="51AED89D" w14:textId="7A0369EB" w:rsidR="00790231" w:rsidRDefault="0050285F" w:rsidP="00081AF8">
      <w:pPr>
        <w:pStyle w:val="Paragraphedeliste"/>
        <w:numPr>
          <w:ilvl w:val="0"/>
          <w:numId w:val="71"/>
        </w:numPr>
        <w:spacing w:line="360" w:lineRule="auto"/>
        <w:jc w:val="both"/>
        <w:rPr>
          <w:rFonts w:ascii="Helvetica" w:eastAsia="Times New Roman" w:hAnsi="Helvetica" w:cs="Helvetica"/>
        </w:rPr>
      </w:pPr>
      <w:r w:rsidRPr="00790231">
        <w:rPr>
          <w:rFonts w:ascii="Helvetica" w:eastAsia="Times New Roman" w:hAnsi="Helvetica" w:cs="Helvetica"/>
        </w:rPr>
        <w:t>3 femmes maires sur 77 (</w:t>
      </w:r>
      <w:r w:rsidR="00227462" w:rsidRPr="00790231">
        <w:rPr>
          <w:rFonts w:ascii="Helvetica" w:eastAsia="Times New Roman" w:hAnsi="Helvetica" w:cs="Helvetica"/>
        </w:rPr>
        <w:t>3</w:t>
      </w:r>
      <w:r w:rsidRPr="00790231">
        <w:rPr>
          <w:rFonts w:ascii="Helvetica" w:eastAsia="Times New Roman" w:hAnsi="Helvetica" w:cs="Helvetica"/>
        </w:rPr>
        <w:t>,</w:t>
      </w:r>
      <w:r w:rsidR="00227462" w:rsidRPr="00790231">
        <w:rPr>
          <w:rFonts w:ascii="Helvetica" w:eastAsia="Times New Roman" w:hAnsi="Helvetica" w:cs="Helvetica"/>
        </w:rPr>
        <w:t>14</w:t>
      </w:r>
      <w:r w:rsidRPr="00790231">
        <w:rPr>
          <w:rFonts w:ascii="Helvetica" w:eastAsia="Times New Roman" w:hAnsi="Helvetica" w:cs="Helvetica"/>
        </w:rPr>
        <w:t>%)</w:t>
      </w:r>
      <w:r w:rsidR="00790231">
        <w:rPr>
          <w:rFonts w:ascii="Helvetica" w:eastAsia="Times New Roman" w:hAnsi="Helvetica" w:cs="Helvetica"/>
        </w:rPr>
        <w:t> ;</w:t>
      </w:r>
    </w:p>
    <w:p w14:paraId="7EF146D6" w14:textId="77777777" w:rsidR="00790231" w:rsidRDefault="0050285F" w:rsidP="00081AF8">
      <w:pPr>
        <w:pStyle w:val="Paragraphedeliste"/>
        <w:numPr>
          <w:ilvl w:val="0"/>
          <w:numId w:val="71"/>
        </w:numPr>
        <w:spacing w:line="360" w:lineRule="auto"/>
        <w:jc w:val="both"/>
        <w:rPr>
          <w:rFonts w:ascii="Helvetica" w:eastAsia="Times New Roman" w:hAnsi="Helvetica" w:cs="Helvetica"/>
        </w:rPr>
      </w:pPr>
      <w:r w:rsidRPr="00790231">
        <w:rPr>
          <w:rFonts w:ascii="Helvetica" w:eastAsia="Times New Roman" w:hAnsi="Helvetica" w:cs="Helvetica"/>
        </w:rPr>
        <w:t>1</w:t>
      </w:r>
      <w:r w:rsidR="005F6771" w:rsidRPr="00790231">
        <w:rPr>
          <w:rFonts w:ascii="Helvetica" w:eastAsia="Times New Roman" w:hAnsi="Helvetica" w:cs="Helvetica"/>
        </w:rPr>
        <w:t>2</w:t>
      </w:r>
      <w:r w:rsidRPr="00790231">
        <w:rPr>
          <w:rFonts w:ascii="Helvetica" w:eastAsia="Times New Roman" w:hAnsi="Helvetica" w:cs="Helvetica"/>
        </w:rPr>
        <w:t xml:space="preserve"> adjointes au</w:t>
      </w:r>
      <w:r w:rsidR="006019C3" w:rsidRPr="00790231">
        <w:rPr>
          <w:rFonts w:ascii="Helvetica" w:eastAsia="Times New Roman" w:hAnsi="Helvetica" w:cs="Helvetica"/>
        </w:rPr>
        <w:t>x</w:t>
      </w:r>
      <w:r w:rsidRPr="00790231">
        <w:rPr>
          <w:rFonts w:ascii="Helvetica" w:eastAsia="Times New Roman" w:hAnsi="Helvetica" w:cs="Helvetica"/>
        </w:rPr>
        <w:t xml:space="preserve"> Maire</w:t>
      </w:r>
      <w:r w:rsidR="006019C3" w:rsidRPr="00790231">
        <w:rPr>
          <w:rFonts w:ascii="Helvetica" w:eastAsia="Times New Roman" w:hAnsi="Helvetica" w:cs="Helvetica"/>
        </w:rPr>
        <w:t>s</w:t>
      </w:r>
      <w:r w:rsidRPr="00790231">
        <w:rPr>
          <w:rFonts w:ascii="Helvetica" w:eastAsia="Times New Roman" w:hAnsi="Helvetica" w:cs="Helvetica"/>
        </w:rPr>
        <w:t xml:space="preserve"> sur 231 </w:t>
      </w:r>
      <w:r w:rsidR="00790231">
        <w:rPr>
          <w:rFonts w:ascii="Helvetica" w:eastAsia="Times New Roman" w:hAnsi="Helvetica" w:cs="Helvetica"/>
        </w:rPr>
        <w:t xml:space="preserve">soit environs 6% ; </w:t>
      </w:r>
    </w:p>
    <w:p w14:paraId="1F558130" w14:textId="2D4ECED1" w:rsidR="00E117BC" w:rsidRDefault="00875C72" w:rsidP="00081AF8">
      <w:pPr>
        <w:pStyle w:val="Paragraphedeliste"/>
        <w:numPr>
          <w:ilvl w:val="0"/>
          <w:numId w:val="71"/>
        </w:numPr>
        <w:spacing w:line="360" w:lineRule="auto"/>
        <w:jc w:val="both"/>
        <w:rPr>
          <w:rFonts w:ascii="Helvetica" w:eastAsia="Times New Roman" w:hAnsi="Helvetica" w:cs="Helvetica"/>
        </w:rPr>
      </w:pPr>
      <w:r w:rsidRPr="00790231">
        <w:rPr>
          <w:rFonts w:ascii="Helvetica" w:eastAsia="Times New Roman" w:hAnsi="Helvetica" w:cs="Helvetica"/>
        </w:rPr>
        <w:t xml:space="preserve">13 </w:t>
      </w:r>
      <w:r w:rsidR="0050285F" w:rsidRPr="00790231">
        <w:rPr>
          <w:rFonts w:ascii="Helvetica" w:eastAsia="Times New Roman" w:hAnsi="Helvetica" w:cs="Helvetica"/>
        </w:rPr>
        <w:t xml:space="preserve">femmes Cheffes d’Arrondissement sur 545 </w:t>
      </w:r>
      <w:r w:rsidR="00CA4416">
        <w:rPr>
          <w:rFonts w:ascii="Helvetica" w:eastAsia="Times New Roman" w:hAnsi="Helvetica" w:cs="Helvetica"/>
        </w:rPr>
        <w:t xml:space="preserve">soit </w:t>
      </w:r>
      <w:r w:rsidR="0050285F" w:rsidRPr="00790231">
        <w:rPr>
          <w:rFonts w:ascii="Helvetica" w:eastAsia="Times New Roman" w:hAnsi="Helvetica" w:cs="Helvetica"/>
        </w:rPr>
        <w:t>(2,</w:t>
      </w:r>
      <w:r w:rsidR="004003C5" w:rsidRPr="00790231">
        <w:rPr>
          <w:rFonts w:ascii="Helvetica" w:eastAsia="Times New Roman" w:hAnsi="Helvetica" w:cs="Helvetica"/>
        </w:rPr>
        <w:t>56</w:t>
      </w:r>
      <w:r w:rsidR="00CA4416">
        <w:rPr>
          <w:rFonts w:ascii="Helvetica" w:eastAsia="Times New Roman" w:hAnsi="Helvetica" w:cs="Helvetica"/>
        </w:rPr>
        <w:t>%</w:t>
      </w:r>
      <w:r w:rsidR="0050285F" w:rsidRPr="00790231">
        <w:rPr>
          <w:rFonts w:ascii="Helvetica" w:eastAsia="Times New Roman" w:hAnsi="Helvetica" w:cs="Helvetica"/>
        </w:rPr>
        <w:t xml:space="preserve">). </w:t>
      </w:r>
    </w:p>
    <w:p w14:paraId="79688693" w14:textId="3CCD6EA9" w:rsidR="00CA4416" w:rsidRDefault="004B0F98" w:rsidP="00CA4416">
      <w:pPr>
        <w:spacing w:line="360" w:lineRule="auto"/>
        <w:jc w:val="both"/>
        <w:rPr>
          <w:rFonts w:ascii="Helvetica" w:eastAsia="Times New Roman" w:hAnsi="Helvetica" w:cs="Helvetica"/>
        </w:rPr>
      </w:pPr>
      <w:r w:rsidRPr="004B0F98">
        <w:rPr>
          <w:rFonts w:ascii="Helvetica" w:eastAsia="Times New Roman" w:hAnsi="Helvetica" w:cs="Helvetica"/>
        </w:rPr>
        <w:t>Ces données traduisent une sous-représentation persistante des femmes dans les fonctions exécutives locales, en dépit des efforts engagés en matière de promotion du leadership féminin.</w:t>
      </w:r>
    </w:p>
    <w:p w14:paraId="7C37753D" w14:textId="480D5136" w:rsidR="004B0F98" w:rsidRPr="00CD305B" w:rsidRDefault="004B0F98" w:rsidP="00CA4416">
      <w:pPr>
        <w:spacing w:line="360" w:lineRule="auto"/>
        <w:jc w:val="both"/>
        <w:rPr>
          <w:rFonts w:ascii="Helvetica" w:eastAsia="Times New Roman" w:hAnsi="Helvetica" w:cs="Helvetica"/>
          <w:color w:val="000000" w:themeColor="text1"/>
        </w:rPr>
      </w:pPr>
      <w:r w:rsidRPr="00CD305B">
        <w:rPr>
          <w:rFonts w:ascii="Helvetica" w:eastAsia="Times New Roman" w:hAnsi="Helvetica" w:cs="Helvetica"/>
          <w:color w:val="000000" w:themeColor="text1"/>
        </w:rPr>
        <w:t>Toutefois, les élections communales de janvier 2026, organisées dans la continuité de ces dynamiques, confirment cette tendance avec une présence encore marginale des femmes aux postes de décision locale, notamment au niveau des exécutifs communaux. Cette situation met en évidence l’absence de mécanismes contraignants favorisant l’accès des femmes aux fonctions locales.</w:t>
      </w:r>
    </w:p>
    <w:p w14:paraId="491859C1" w14:textId="2314FBD0" w:rsidR="00CA4416" w:rsidRPr="00E42A51" w:rsidRDefault="000448F9" w:rsidP="00081AF8">
      <w:pPr>
        <w:pStyle w:val="Paragraphedeliste"/>
        <w:numPr>
          <w:ilvl w:val="0"/>
          <w:numId w:val="70"/>
        </w:numPr>
        <w:spacing w:line="360" w:lineRule="auto"/>
        <w:jc w:val="both"/>
        <w:rPr>
          <w:rFonts w:ascii="Helvetica" w:eastAsia="Times New Roman" w:hAnsi="Helvetica" w:cs="Helvetica"/>
          <w:b/>
          <w:bCs/>
        </w:rPr>
      </w:pPr>
      <w:r w:rsidRPr="00E42A51">
        <w:rPr>
          <w:rFonts w:ascii="Helvetica" w:eastAsia="Times New Roman" w:hAnsi="Helvetica" w:cs="Helvetica"/>
          <w:b/>
          <w:bCs/>
        </w:rPr>
        <w:t>Au niveau législatif (</w:t>
      </w:r>
      <w:r w:rsidR="004276D1">
        <w:rPr>
          <w:rFonts w:ascii="Helvetica" w:eastAsia="Times New Roman" w:hAnsi="Helvetica" w:cs="Helvetica"/>
          <w:b/>
          <w:bCs/>
        </w:rPr>
        <w:t>R</w:t>
      </w:r>
      <w:r w:rsidRPr="00E42A51">
        <w:rPr>
          <w:rFonts w:ascii="Helvetica" w:eastAsia="Times New Roman" w:hAnsi="Helvetica" w:cs="Helvetica"/>
          <w:b/>
          <w:bCs/>
        </w:rPr>
        <w:t>eprésentation nationale)</w:t>
      </w:r>
    </w:p>
    <w:p w14:paraId="298B201C" w14:textId="050FA978" w:rsidR="00E117BC" w:rsidRPr="003D2D0F" w:rsidRDefault="00203D22" w:rsidP="00E117BC">
      <w:pPr>
        <w:spacing w:line="360" w:lineRule="auto"/>
        <w:jc w:val="both"/>
        <w:rPr>
          <w:rFonts w:ascii="Helvetica" w:eastAsia="Times New Roman" w:hAnsi="Helvetica" w:cs="Helvetica"/>
        </w:rPr>
      </w:pPr>
      <w:r>
        <w:rPr>
          <w:rFonts w:ascii="Helvetica" w:eastAsia="Times New Roman" w:hAnsi="Helvetica" w:cs="Helvetica"/>
        </w:rPr>
        <w:t>A</w:t>
      </w:r>
      <w:r w:rsidR="00E117BC" w:rsidRPr="003D2D0F">
        <w:rPr>
          <w:rFonts w:ascii="Helvetica" w:eastAsia="Times New Roman" w:hAnsi="Helvetica" w:cs="Helvetica"/>
        </w:rPr>
        <w:t xml:space="preserve"> la suite des élections législatives du 8 janvier 2023, vingt-neuf (29) femmes ont été élues et siègent actuellement pour le compte de la neuvième législature (2023-2026), soit un pourcentage de 26,6%. Cette situation constitue une avancée remarquable si l’on la compare aux mandatures précédentes au cours desquelles, les femmes ne représentaient qu’en moyenne 7% </w:t>
      </w:r>
      <w:r w:rsidR="004F54E4" w:rsidRPr="003D2D0F">
        <w:rPr>
          <w:rFonts w:ascii="Helvetica" w:eastAsia="Times New Roman" w:hAnsi="Helvetica" w:cs="Helvetica"/>
        </w:rPr>
        <w:t xml:space="preserve">(contre </w:t>
      </w:r>
      <w:r w:rsidR="00E117BC" w:rsidRPr="003D2D0F">
        <w:rPr>
          <w:rFonts w:ascii="Helvetica" w:eastAsia="Times New Roman" w:hAnsi="Helvetica" w:cs="Helvetica"/>
        </w:rPr>
        <w:t xml:space="preserve">6% pour la mandature 2019-2023) de </w:t>
      </w:r>
      <w:r w:rsidR="00E117BC" w:rsidRPr="003D2D0F">
        <w:rPr>
          <w:rFonts w:ascii="Helvetica" w:eastAsia="Times New Roman" w:hAnsi="Helvetica" w:cs="Helvetica"/>
        </w:rPr>
        <w:lastRenderedPageBreak/>
        <w:t xml:space="preserve">l’effectif des élus du peuple au parlement. Ce progrès notable est le résultat </w:t>
      </w:r>
      <w:r w:rsidR="00157445" w:rsidRPr="003D2D0F">
        <w:rPr>
          <w:rFonts w:ascii="Helvetica" w:eastAsia="Times New Roman" w:hAnsi="Helvetica" w:cs="Helvetica"/>
        </w:rPr>
        <w:t xml:space="preserve">des actions des Organisations de la Société Civile et </w:t>
      </w:r>
      <w:r w:rsidR="00E117BC" w:rsidRPr="003D2D0F">
        <w:rPr>
          <w:rFonts w:ascii="Helvetica" w:eastAsia="Times New Roman" w:hAnsi="Helvetica" w:cs="Helvetica"/>
        </w:rPr>
        <w:t xml:space="preserve">de la discrimination positive introduite dans la réforme constitutionnelle et ensuite dans le nouveau code électoral qui prévoit le positionnement d’au moins une femme par circonscription électorale sur les listes de candidatures aux élections législatives. </w:t>
      </w:r>
    </w:p>
    <w:p w14:paraId="155A92A7" w14:textId="101A2DAF" w:rsidR="00095E75" w:rsidRPr="003D2D0F" w:rsidRDefault="00E117BC" w:rsidP="00E117BC">
      <w:pPr>
        <w:spacing w:line="360" w:lineRule="auto"/>
        <w:jc w:val="both"/>
        <w:rPr>
          <w:rFonts w:ascii="Helvetica" w:eastAsia="Times New Roman" w:hAnsi="Helvetica" w:cs="Helvetica"/>
        </w:rPr>
      </w:pPr>
      <w:r w:rsidRPr="003D2D0F">
        <w:rPr>
          <w:rFonts w:ascii="Helvetica" w:eastAsia="Times New Roman" w:hAnsi="Helvetica" w:cs="Helvetica"/>
        </w:rPr>
        <w:t>Ce faisant, force est de constater que la quasi-totalité de ces femmes sont à leur première expérience</w:t>
      </w:r>
      <w:r w:rsidR="008A2E6D" w:rsidRPr="003D2D0F">
        <w:rPr>
          <w:rFonts w:ascii="Helvetica" w:eastAsia="Times New Roman" w:hAnsi="Helvetica" w:cs="Helvetica"/>
        </w:rPr>
        <w:t xml:space="preserve"> en tant que députée</w:t>
      </w:r>
      <w:r w:rsidRPr="003D2D0F">
        <w:rPr>
          <w:rFonts w:ascii="Helvetica" w:eastAsia="Times New Roman" w:hAnsi="Helvetica" w:cs="Helvetica"/>
        </w:rPr>
        <w:t xml:space="preserve">. Des efforts devront </w:t>
      </w:r>
      <w:r w:rsidR="00D80E4A" w:rsidRPr="003D2D0F">
        <w:rPr>
          <w:rFonts w:ascii="Helvetica" w:eastAsia="Times New Roman" w:hAnsi="Helvetica" w:cs="Helvetica"/>
        </w:rPr>
        <w:t xml:space="preserve">donc </w:t>
      </w:r>
      <w:r w:rsidRPr="003D2D0F">
        <w:rPr>
          <w:rFonts w:ascii="Helvetica" w:eastAsia="Times New Roman" w:hAnsi="Helvetica" w:cs="Helvetica"/>
        </w:rPr>
        <w:t xml:space="preserve">être faits dans le sens de leur accompagnement et de leur appui technique afin de leur permettre de mieux accomplir leur mission en tant qu’élues. </w:t>
      </w:r>
    </w:p>
    <w:p w14:paraId="5E6A6223" w14:textId="247771EF" w:rsidR="00E117BC" w:rsidRPr="003D2D0F" w:rsidRDefault="00E117BC" w:rsidP="00E117BC">
      <w:pPr>
        <w:spacing w:line="360" w:lineRule="auto"/>
        <w:jc w:val="both"/>
        <w:rPr>
          <w:rFonts w:ascii="Helvetica" w:eastAsia="Times New Roman" w:hAnsi="Helvetica" w:cs="Helvetica"/>
        </w:rPr>
      </w:pPr>
      <w:r w:rsidRPr="003D2D0F">
        <w:rPr>
          <w:rFonts w:ascii="Helvetica" w:eastAsia="Times New Roman" w:hAnsi="Helvetica" w:cs="Helvetica"/>
        </w:rPr>
        <w:t xml:space="preserve">La présence des 29 femmes au parlement est donc une opportunité pour faire d’elles des modèles de leadership politique féminin capables de porter la voix des femmes au parlement et de motiver davantage la gent féminine au militantisme au sein des partis politiques. </w:t>
      </w:r>
    </w:p>
    <w:p w14:paraId="6A50E151" w14:textId="7C810005" w:rsidR="00E117BC" w:rsidRDefault="00E117BC" w:rsidP="00E117BC">
      <w:pPr>
        <w:spacing w:line="360" w:lineRule="auto"/>
        <w:jc w:val="both"/>
        <w:rPr>
          <w:rFonts w:ascii="Helvetica" w:eastAsia="Times New Roman" w:hAnsi="Helvetica" w:cs="Helvetica"/>
        </w:rPr>
      </w:pPr>
      <w:r w:rsidRPr="003D2D0F">
        <w:rPr>
          <w:rFonts w:ascii="Helvetica" w:eastAsia="Times New Roman" w:hAnsi="Helvetica" w:cs="Helvetica"/>
        </w:rPr>
        <w:t xml:space="preserve">Par ailleurs, s’il faut se réjouir des progrès enregistrés au niveau de la représentativité des femmes en politique au niveau législatif, il n’en demeure pas moins que cela pose de nombreux défis pour les partis politiques, qui ont souvent évoqué comme contrainte de cette réforme le faible militantisme des femmes et leur nombre réduit au sein des partis. L’accroissement du militantisme féminin au niveau des partis constitue une des voies pour soutenir durablement les réformes dans le domaine du genre en politique et pour poser les bases </w:t>
      </w:r>
      <w:r w:rsidR="000064DC" w:rsidRPr="003D2D0F">
        <w:rPr>
          <w:rFonts w:ascii="Helvetica" w:eastAsia="Times New Roman" w:hAnsi="Helvetica" w:cs="Helvetica"/>
        </w:rPr>
        <w:t xml:space="preserve">visant </w:t>
      </w:r>
      <w:r w:rsidRPr="003D2D0F">
        <w:rPr>
          <w:rFonts w:ascii="Helvetica" w:eastAsia="Times New Roman" w:hAnsi="Helvetica" w:cs="Helvetica"/>
        </w:rPr>
        <w:t>l’amélioration du taux de participation et de représentativité des femmes dans les conseils communaux et municipaux de 2026.</w:t>
      </w:r>
    </w:p>
    <w:p w14:paraId="7D09878C" w14:textId="40FC2D0A" w:rsidR="002C5796" w:rsidRDefault="002C5796" w:rsidP="00E117BC">
      <w:pPr>
        <w:spacing w:line="360" w:lineRule="auto"/>
        <w:jc w:val="both"/>
        <w:rPr>
          <w:rFonts w:ascii="Helvetica" w:eastAsia="Times New Roman" w:hAnsi="Helvetica" w:cs="Helvetica"/>
          <w:color w:val="000000" w:themeColor="text1"/>
        </w:rPr>
      </w:pPr>
      <w:r w:rsidRPr="008D7600">
        <w:rPr>
          <w:rFonts w:ascii="Helvetica" w:eastAsia="Times New Roman" w:hAnsi="Helvetica" w:cs="Helvetica"/>
          <w:color w:val="000000" w:themeColor="text1"/>
        </w:rPr>
        <w:t xml:space="preserve">Dans le prolongement de cette dynamique, les élections législatives de janvier 2026 montrent une </w:t>
      </w:r>
      <w:r w:rsidRPr="008D7600">
        <w:rPr>
          <w:rFonts w:ascii="Helvetica" w:eastAsia="Times New Roman" w:hAnsi="Helvetica" w:cs="Helvetica"/>
          <w:b/>
          <w:bCs/>
          <w:color w:val="000000" w:themeColor="text1"/>
        </w:rPr>
        <w:t>légère baisse de la représentation féminine</w:t>
      </w:r>
      <w:r w:rsidRPr="008D7600">
        <w:rPr>
          <w:rFonts w:ascii="Helvetica" w:eastAsia="Times New Roman" w:hAnsi="Helvetica" w:cs="Helvetica"/>
          <w:color w:val="000000" w:themeColor="text1"/>
        </w:rPr>
        <w:t xml:space="preserve">, avec 28 femmes élues contre 29 lors de la précédente législature. Cette évolution traduit une </w:t>
      </w:r>
      <w:r w:rsidRPr="008D7600">
        <w:rPr>
          <w:rFonts w:ascii="Helvetica" w:eastAsia="Times New Roman" w:hAnsi="Helvetica" w:cs="Helvetica"/>
          <w:b/>
          <w:bCs/>
          <w:color w:val="000000" w:themeColor="text1"/>
        </w:rPr>
        <w:t>stagnation, voire un recul marginal</w:t>
      </w:r>
      <w:r w:rsidRPr="008D7600">
        <w:rPr>
          <w:rFonts w:ascii="Helvetica" w:eastAsia="Times New Roman" w:hAnsi="Helvetica" w:cs="Helvetica"/>
          <w:color w:val="000000" w:themeColor="text1"/>
        </w:rPr>
        <w:t>, malgré le maintien des mesures de discrimination positive.</w:t>
      </w:r>
      <w:r w:rsidRPr="008D7600">
        <w:rPr>
          <w:rFonts w:ascii="Helvetica" w:eastAsia="Times New Roman" w:hAnsi="Helvetica" w:cs="Helvetica"/>
          <w:color w:val="000000" w:themeColor="text1"/>
        </w:rPr>
        <w:br/>
        <w:t>Elle met en évidence les limites de ces mécanismes lorsqu’ils ne sont pas accompagnés d’un engagement plus fort des partis politiques en faveur du positionnement stratégique des femmes candidates. Des efforts supplémentaires restent donc nécessaires pour consolider les acquis et progresser vers une représentation plus équilibrée.</w:t>
      </w:r>
    </w:p>
    <w:p w14:paraId="1153ED11" w14:textId="77777777" w:rsidR="008A6B40" w:rsidRDefault="008A6B40" w:rsidP="00E117BC">
      <w:pPr>
        <w:spacing w:line="360" w:lineRule="auto"/>
        <w:jc w:val="both"/>
        <w:rPr>
          <w:rFonts w:ascii="Helvetica" w:eastAsia="Times New Roman" w:hAnsi="Helvetica" w:cs="Helvetica"/>
          <w:color w:val="000000" w:themeColor="text1"/>
        </w:rPr>
      </w:pPr>
    </w:p>
    <w:p w14:paraId="1519052A" w14:textId="77777777" w:rsidR="008A6B40" w:rsidRPr="008D7600" w:rsidRDefault="008A6B40" w:rsidP="00E117BC">
      <w:pPr>
        <w:spacing w:line="360" w:lineRule="auto"/>
        <w:jc w:val="both"/>
        <w:rPr>
          <w:rFonts w:ascii="Helvetica" w:eastAsia="Times New Roman" w:hAnsi="Helvetica" w:cs="Helvetica"/>
          <w:color w:val="000000" w:themeColor="text1"/>
        </w:rPr>
      </w:pPr>
    </w:p>
    <w:p w14:paraId="3888BA6A" w14:textId="1CF25F51" w:rsidR="00E761FB" w:rsidRPr="003F28E8" w:rsidRDefault="00CE6D56" w:rsidP="00081AF8">
      <w:pPr>
        <w:pStyle w:val="Paragraphedeliste"/>
        <w:numPr>
          <w:ilvl w:val="0"/>
          <w:numId w:val="70"/>
        </w:numPr>
        <w:spacing w:line="360" w:lineRule="auto"/>
        <w:jc w:val="both"/>
        <w:rPr>
          <w:rFonts w:ascii="Helvetica" w:eastAsia="Times New Roman" w:hAnsi="Helvetica" w:cs="Helvetica"/>
          <w:b/>
          <w:bCs/>
        </w:rPr>
      </w:pPr>
      <w:r w:rsidRPr="00E42A51">
        <w:rPr>
          <w:rFonts w:ascii="Helvetica" w:eastAsia="Times New Roman" w:hAnsi="Helvetica" w:cs="Helvetica"/>
          <w:b/>
          <w:bCs/>
        </w:rPr>
        <w:lastRenderedPageBreak/>
        <w:t>Au niveau</w:t>
      </w:r>
      <w:r w:rsidR="004276D1" w:rsidRPr="004276D1">
        <w:t xml:space="preserve"> </w:t>
      </w:r>
      <w:r w:rsidR="004276D1" w:rsidRPr="004276D1">
        <w:rPr>
          <w:rFonts w:ascii="Helvetica" w:eastAsia="Times New Roman" w:hAnsi="Helvetica" w:cs="Helvetica"/>
          <w:b/>
          <w:bCs/>
        </w:rPr>
        <w:t>exécutif</w:t>
      </w:r>
      <w:r w:rsidRPr="00E42A51">
        <w:rPr>
          <w:rFonts w:ascii="Helvetica" w:eastAsia="Times New Roman" w:hAnsi="Helvetica" w:cs="Helvetica"/>
          <w:b/>
          <w:bCs/>
        </w:rPr>
        <w:t xml:space="preserve"> législatif (</w:t>
      </w:r>
      <w:r w:rsidR="004276D1">
        <w:rPr>
          <w:rFonts w:ascii="Helvetica" w:eastAsia="Times New Roman" w:hAnsi="Helvetica" w:cs="Helvetica"/>
          <w:b/>
          <w:bCs/>
        </w:rPr>
        <w:t>Gouvernement et institutions</w:t>
      </w:r>
      <w:r w:rsidRPr="00E42A51">
        <w:rPr>
          <w:rFonts w:ascii="Helvetica" w:eastAsia="Times New Roman" w:hAnsi="Helvetica" w:cs="Helvetica"/>
          <w:b/>
          <w:bCs/>
        </w:rPr>
        <w:t>)</w:t>
      </w:r>
    </w:p>
    <w:p w14:paraId="1D4D72E6" w14:textId="77777777" w:rsidR="00E761FB" w:rsidRPr="008D7600" w:rsidRDefault="00E761FB" w:rsidP="00E761FB">
      <w:pPr>
        <w:spacing w:line="360" w:lineRule="auto"/>
        <w:jc w:val="both"/>
        <w:rPr>
          <w:rFonts w:ascii="Helvetica" w:eastAsia="Times New Roman" w:hAnsi="Helvetica" w:cs="Helvetica"/>
          <w:color w:val="000000" w:themeColor="text1"/>
        </w:rPr>
      </w:pPr>
      <w:r w:rsidRPr="008D7600">
        <w:rPr>
          <w:rFonts w:ascii="Helvetica" w:eastAsia="Times New Roman" w:hAnsi="Helvetica" w:cs="Helvetica"/>
          <w:color w:val="000000" w:themeColor="text1"/>
        </w:rPr>
        <w:t xml:space="preserve">Au niveau exécutif et institutionnel, la représentation des femmes reste encore limitée malgré quelques progrès enregistrés ces dernières années. Le gouvernement compte actuellement </w:t>
      </w:r>
      <w:r w:rsidRPr="008D7600">
        <w:rPr>
          <w:rFonts w:ascii="Helvetica" w:eastAsia="Times New Roman" w:hAnsi="Helvetica" w:cs="Helvetica"/>
          <w:b/>
          <w:bCs/>
          <w:color w:val="000000" w:themeColor="text1"/>
        </w:rPr>
        <w:t>5 femmes sur 21 ministres</w:t>
      </w:r>
      <w:r w:rsidRPr="008D7600">
        <w:rPr>
          <w:rFonts w:ascii="Helvetica" w:eastAsia="Times New Roman" w:hAnsi="Helvetica" w:cs="Helvetica"/>
          <w:color w:val="000000" w:themeColor="text1"/>
        </w:rPr>
        <w:t xml:space="preserve">, soit environ </w:t>
      </w:r>
      <w:r w:rsidRPr="008D7600">
        <w:rPr>
          <w:rFonts w:ascii="Helvetica" w:eastAsia="Times New Roman" w:hAnsi="Helvetica" w:cs="Helvetica"/>
          <w:b/>
          <w:bCs/>
          <w:color w:val="000000" w:themeColor="text1"/>
        </w:rPr>
        <w:t>23,8 %</w:t>
      </w:r>
      <w:r w:rsidRPr="008D7600">
        <w:rPr>
          <w:rFonts w:ascii="Helvetica" w:eastAsia="Times New Roman" w:hAnsi="Helvetica" w:cs="Helvetica"/>
          <w:color w:val="000000" w:themeColor="text1"/>
        </w:rPr>
        <w:t xml:space="preserve">, contre environ </w:t>
      </w:r>
      <w:r w:rsidRPr="008D7600">
        <w:rPr>
          <w:rFonts w:ascii="Helvetica" w:eastAsia="Times New Roman" w:hAnsi="Helvetica" w:cs="Helvetica"/>
          <w:b/>
          <w:bCs/>
          <w:color w:val="000000" w:themeColor="text1"/>
        </w:rPr>
        <w:t>3 femmes en 2016</w:t>
      </w:r>
      <w:r w:rsidRPr="008D7600">
        <w:rPr>
          <w:rFonts w:ascii="Helvetica" w:eastAsia="Times New Roman" w:hAnsi="Helvetica" w:cs="Helvetica"/>
          <w:color w:val="000000" w:themeColor="text1"/>
        </w:rPr>
        <w:t xml:space="preserve"> (soit près de 14 %), ce qui traduit une amélioration progressive mais encore insuffisante.</w:t>
      </w:r>
    </w:p>
    <w:p w14:paraId="3F3D96FB" w14:textId="77777777" w:rsidR="00E761FB" w:rsidRPr="008D7600" w:rsidRDefault="00E761FB" w:rsidP="00E761FB">
      <w:pPr>
        <w:spacing w:line="360" w:lineRule="auto"/>
        <w:jc w:val="both"/>
        <w:rPr>
          <w:rFonts w:ascii="Helvetica" w:eastAsia="Times New Roman" w:hAnsi="Helvetica" w:cs="Helvetica"/>
          <w:color w:val="000000" w:themeColor="text1"/>
        </w:rPr>
      </w:pPr>
      <w:r w:rsidRPr="008D7600">
        <w:rPr>
          <w:rFonts w:ascii="Helvetica" w:eastAsia="Times New Roman" w:hAnsi="Helvetica" w:cs="Helvetica"/>
          <w:color w:val="000000" w:themeColor="text1"/>
        </w:rPr>
        <w:t xml:space="preserve">Cette tendance se retrouve également dans les autres instances. Les femmes représentent </w:t>
      </w:r>
      <w:r w:rsidRPr="008D7600">
        <w:rPr>
          <w:rFonts w:ascii="Helvetica" w:eastAsia="Times New Roman" w:hAnsi="Helvetica" w:cs="Helvetica"/>
          <w:b/>
          <w:bCs/>
          <w:color w:val="000000" w:themeColor="text1"/>
        </w:rPr>
        <w:t>3 sur 12 ministres conseillers</w:t>
      </w:r>
      <w:r w:rsidRPr="008D7600">
        <w:rPr>
          <w:rFonts w:ascii="Helvetica" w:eastAsia="Times New Roman" w:hAnsi="Helvetica" w:cs="Helvetica"/>
          <w:color w:val="000000" w:themeColor="text1"/>
        </w:rPr>
        <w:t xml:space="preserve"> (25 %), tandis qu’au Conseil Économique et Social, leur proportion reste très faible avec </w:t>
      </w:r>
      <w:r w:rsidRPr="008D7600">
        <w:rPr>
          <w:rFonts w:ascii="Helvetica" w:eastAsia="Times New Roman" w:hAnsi="Helvetica" w:cs="Helvetica"/>
          <w:b/>
          <w:bCs/>
          <w:color w:val="000000" w:themeColor="text1"/>
        </w:rPr>
        <w:t>11 femmes sur 116 membres</w:t>
      </w:r>
      <w:r w:rsidRPr="008D7600">
        <w:rPr>
          <w:rFonts w:ascii="Helvetica" w:eastAsia="Times New Roman" w:hAnsi="Helvetica" w:cs="Helvetica"/>
          <w:color w:val="000000" w:themeColor="text1"/>
        </w:rPr>
        <w:t xml:space="preserve"> (environ 9,5 %).</w:t>
      </w:r>
    </w:p>
    <w:p w14:paraId="38D5E237" w14:textId="77777777" w:rsidR="00E761FB" w:rsidRPr="008D7600" w:rsidRDefault="00E761FB" w:rsidP="00E761FB">
      <w:pPr>
        <w:spacing w:line="360" w:lineRule="auto"/>
        <w:jc w:val="both"/>
        <w:rPr>
          <w:rFonts w:ascii="Helvetica" w:eastAsia="Times New Roman" w:hAnsi="Helvetica" w:cs="Helvetica"/>
          <w:color w:val="000000" w:themeColor="text1"/>
        </w:rPr>
      </w:pPr>
      <w:r w:rsidRPr="008D7600">
        <w:rPr>
          <w:rFonts w:ascii="Helvetica" w:eastAsia="Times New Roman" w:hAnsi="Helvetica" w:cs="Helvetica"/>
          <w:color w:val="000000" w:themeColor="text1"/>
        </w:rPr>
        <w:t xml:space="preserve">Comparativement au niveau législatif, où les mesures de discrimination positive ont permis d’atteindre environ </w:t>
      </w:r>
      <w:r w:rsidRPr="008D7600">
        <w:rPr>
          <w:rFonts w:ascii="Helvetica" w:eastAsia="Times New Roman" w:hAnsi="Helvetica" w:cs="Helvetica"/>
          <w:b/>
          <w:bCs/>
          <w:color w:val="000000" w:themeColor="text1"/>
        </w:rPr>
        <w:t>25 % de femmes</w:t>
      </w:r>
      <w:r w:rsidRPr="008D7600">
        <w:rPr>
          <w:rFonts w:ascii="Helvetica" w:eastAsia="Times New Roman" w:hAnsi="Helvetica" w:cs="Helvetica"/>
          <w:color w:val="000000" w:themeColor="text1"/>
        </w:rPr>
        <w:t>, le niveau exécutif apparaît moins avancé. L’accès des femmes à ces postes reste fortement dépendant des nominations, ce qui limite les progrès.</w:t>
      </w:r>
    </w:p>
    <w:p w14:paraId="709B7C73" w14:textId="77777777" w:rsidR="002C5796" w:rsidRPr="003D2D0F" w:rsidRDefault="002C5796" w:rsidP="00E117BC">
      <w:pPr>
        <w:spacing w:line="360" w:lineRule="auto"/>
        <w:jc w:val="both"/>
        <w:rPr>
          <w:rFonts w:ascii="Helvetica" w:eastAsia="Times New Roman" w:hAnsi="Helvetica" w:cs="Helvetica"/>
        </w:rPr>
      </w:pPr>
    </w:p>
    <w:p w14:paraId="3E2A64EC" w14:textId="17869BBC" w:rsidR="00FD5C84" w:rsidRPr="003D2D0F" w:rsidRDefault="00E117BC" w:rsidP="00412611">
      <w:pPr>
        <w:spacing w:line="360" w:lineRule="auto"/>
        <w:jc w:val="both"/>
        <w:rPr>
          <w:rFonts w:ascii="Helvetica" w:eastAsia="Times New Roman" w:hAnsi="Helvetica" w:cs="Helvetica"/>
        </w:rPr>
      </w:pPr>
      <w:r w:rsidRPr="003D2D0F">
        <w:rPr>
          <w:rFonts w:ascii="Helvetica" w:eastAsia="Times New Roman" w:hAnsi="Helvetica" w:cs="Helvetica"/>
        </w:rPr>
        <w:t>Depuis son lancement en novembre 2021, le PRLFP à travers ses activités accompagne les élues communales, les jeunes femmes militantes ainsi que les partis politiques dans la promotion du leadership politique</w:t>
      </w:r>
      <w:r w:rsidR="00691A1C" w:rsidRPr="003D2D0F">
        <w:rPr>
          <w:rFonts w:ascii="Helvetica" w:eastAsia="Times New Roman" w:hAnsi="Helvetica" w:cs="Helvetica"/>
        </w:rPr>
        <w:t xml:space="preserve"> féminin</w:t>
      </w:r>
      <w:r w:rsidRPr="003D2D0F">
        <w:rPr>
          <w:rFonts w:ascii="Helvetica" w:eastAsia="Times New Roman" w:hAnsi="Helvetica" w:cs="Helvetica"/>
        </w:rPr>
        <w:t>.</w:t>
      </w:r>
    </w:p>
    <w:p w14:paraId="4C303CEA" w14:textId="77777777" w:rsidR="004E35F1" w:rsidRPr="003D2D0F" w:rsidRDefault="00E117BC" w:rsidP="00412611">
      <w:pPr>
        <w:spacing w:line="360" w:lineRule="auto"/>
        <w:jc w:val="both"/>
        <w:rPr>
          <w:rFonts w:ascii="Helvetica" w:eastAsia="Times New Roman" w:hAnsi="Helvetica" w:cs="Helvetica"/>
        </w:rPr>
      </w:pPr>
      <w:r w:rsidRPr="003D2D0F">
        <w:rPr>
          <w:rFonts w:ascii="Helvetica" w:eastAsia="Times New Roman" w:hAnsi="Helvetica" w:cs="Helvetica"/>
        </w:rPr>
        <w:t xml:space="preserve">L’école </w:t>
      </w:r>
      <w:r w:rsidR="00691A1C" w:rsidRPr="003D2D0F">
        <w:rPr>
          <w:rFonts w:ascii="Helvetica" w:eastAsia="Times New Roman" w:hAnsi="Helvetica" w:cs="Helvetica"/>
        </w:rPr>
        <w:t>P</w:t>
      </w:r>
      <w:r w:rsidRPr="003D2D0F">
        <w:rPr>
          <w:rFonts w:ascii="Helvetica" w:eastAsia="Times New Roman" w:hAnsi="Helvetica" w:cs="Helvetica"/>
        </w:rPr>
        <w:t xml:space="preserve">olitique </w:t>
      </w:r>
      <w:r w:rsidR="00691A1C" w:rsidRPr="003D2D0F">
        <w:rPr>
          <w:rFonts w:ascii="Helvetica" w:eastAsia="Times New Roman" w:hAnsi="Helvetica" w:cs="Helvetica"/>
        </w:rPr>
        <w:t>F</w:t>
      </w:r>
      <w:r w:rsidRPr="003D2D0F">
        <w:rPr>
          <w:rFonts w:ascii="Helvetica" w:eastAsia="Times New Roman" w:hAnsi="Helvetica" w:cs="Helvetica"/>
        </w:rPr>
        <w:t xml:space="preserve">éminine </w:t>
      </w:r>
      <w:r w:rsidR="00691A1C" w:rsidRPr="003D2D0F">
        <w:rPr>
          <w:rFonts w:ascii="Helvetica" w:eastAsia="Times New Roman" w:hAnsi="Helvetica" w:cs="Helvetica"/>
        </w:rPr>
        <w:t xml:space="preserve">Multipartite </w:t>
      </w:r>
      <w:r w:rsidRPr="003D2D0F">
        <w:rPr>
          <w:rFonts w:ascii="Helvetica" w:eastAsia="Times New Roman" w:hAnsi="Helvetica" w:cs="Helvetica"/>
        </w:rPr>
        <w:t>et la pépinière</w:t>
      </w:r>
      <w:r w:rsidR="00691A1C" w:rsidRPr="003D2D0F">
        <w:rPr>
          <w:rFonts w:ascii="Helvetica" w:eastAsia="Times New Roman" w:hAnsi="Helvetica" w:cs="Helvetica"/>
        </w:rPr>
        <w:t xml:space="preserve"> de</w:t>
      </w:r>
      <w:r w:rsidRPr="003D2D0F">
        <w:rPr>
          <w:rFonts w:ascii="Helvetica" w:eastAsia="Times New Roman" w:hAnsi="Helvetica" w:cs="Helvetica"/>
        </w:rPr>
        <w:t xml:space="preserve"> femmes leaders constituent un vivier de militantes dont l’activisme commence par changer le visage masculin </w:t>
      </w:r>
      <w:r w:rsidR="00FB1E7D" w:rsidRPr="003D2D0F">
        <w:rPr>
          <w:rFonts w:ascii="Helvetica" w:eastAsia="Times New Roman" w:hAnsi="Helvetica" w:cs="Helvetica"/>
        </w:rPr>
        <w:t>d</w:t>
      </w:r>
      <w:r w:rsidRPr="003D2D0F">
        <w:rPr>
          <w:rFonts w:ascii="Helvetica" w:eastAsia="Times New Roman" w:hAnsi="Helvetica" w:cs="Helvetica"/>
        </w:rPr>
        <w:t xml:space="preserve">u système partisan. </w:t>
      </w:r>
    </w:p>
    <w:p w14:paraId="33A1E1AE" w14:textId="6939098C" w:rsidR="00E117BC" w:rsidRPr="003D2D0F" w:rsidRDefault="00E117BC" w:rsidP="00412611">
      <w:pPr>
        <w:spacing w:line="360" w:lineRule="auto"/>
        <w:jc w:val="both"/>
        <w:rPr>
          <w:rFonts w:ascii="Helvetica" w:eastAsia="Times New Roman" w:hAnsi="Helvetica" w:cs="Helvetica"/>
        </w:rPr>
      </w:pPr>
      <w:r w:rsidRPr="003D2D0F">
        <w:rPr>
          <w:rFonts w:ascii="Helvetica" w:eastAsia="Times New Roman" w:hAnsi="Helvetica" w:cs="Helvetica"/>
        </w:rPr>
        <w:t xml:space="preserve">Le projet continue d’appuyer les partis politiques sur la prise en compte du genre à tous les niveaux. Il bénéficie d’une très grande crédibilité tant du côté des partis politiques que de l’Assemblée </w:t>
      </w:r>
      <w:proofErr w:type="gramStart"/>
      <w:r w:rsidRPr="003D2D0F">
        <w:rPr>
          <w:rFonts w:ascii="Helvetica" w:eastAsia="Times New Roman" w:hAnsi="Helvetica" w:cs="Helvetica"/>
        </w:rPr>
        <w:t>Nationale</w:t>
      </w:r>
      <w:proofErr w:type="gramEnd"/>
      <w:r w:rsidRPr="003D2D0F">
        <w:rPr>
          <w:rFonts w:ascii="Helvetica" w:eastAsia="Times New Roman" w:hAnsi="Helvetica" w:cs="Helvetica"/>
        </w:rPr>
        <w:t>.</w:t>
      </w:r>
    </w:p>
    <w:p w14:paraId="29EF8054" w14:textId="4F44AC97" w:rsidR="009764B3" w:rsidRPr="003D2D0F" w:rsidRDefault="009764B3" w:rsidP="009764B3">
      <w:pPr>
        <w:spacing w:line="360" w:lineRule="auto"/>
        <w:jc w:val="both"/>
        <w:rPr>
          <w:rFonts w:ascii="Helvetica" w:eastAsia="Times New Roman" w:hAnsi="Helvetica" w:cs="Helvetica"/>
        </w:rPr>
      </w:pPr>
      <w:r w:rsidRPr="003D2D0F">
        <w:rPr>
          <w:rFonts w:ascii="Helvetica" w:eastAsia="Times New Roman" w:hAnsi="Helvetica" w:cs="Helvetica"/>
        </w:rPr>
        <w:t>Entre 2021 et 202</w:t>
      </w:r>
      <w:r w:rsidR="00F961FB" w:rsidRPr="003D2D0F">
        <w:rPr>
          <w:rFonts w:ascii="Helvetica" w:eastAsia="Times New Roman" w:hAnsi="Helvetica" w:cs="Helvetica"/>
        </w:rPr>
        <w:t>5</w:t>
      </w:r>
      <w:r w:rsidRPr="003D2D0F">
        <w:rPr>
          <w:rFonts w:ascii="Helvetica" w:eastAsia="Times New Roman" w:hAnsi="Helvetica" w:cs="Helvetica"/>
        </w:rPr>
        <w:t>, le contexte a connu d’importantes évolutions :</w:t>
      </w:r>
    </w:p>
    <w:p w14:paraId="29575CA3" w14:textId="77777777" w:rsidR="00C24CBD" w:rsidRPr="003D2D0F" w:rsidRDefault="009764B3" w:rsidP="00DD144D">
      <w:pPr>
        <w:numPr>
          <w:ilvl w:val="0"/>
          <w:numId w:val="27"/>
        </w:numPr>
        <w:spacing w:line="360" w:lineRule="auto"/>
        <w:jc w:val="both"/>
        <w:rPr>
          <w:rFonts w:ascii="Helvetica" w:eastAsia="Times New Roman" w:hAnsi="Helvetica" w:cs="Helvetica"/>
        </w:rPr>
      </w:pPr>
      <w:r w:rsidRPr="003D2D0F">
        <w:rPr>
          <w:rFonts w:ascii="Helvetica" w:eastAsia="Times New Roman" w:hAnsi="Helvetica" w:cs="Helvetica"/>
          <w:b/>
          <w:bCs/>
        </w:rPr>
        <w:t>Sur le plan politique</w:t>
      </w:r>
      <w:r w:rsidR="00C24CBD" w:rsidRPr="003D2D0F">
        <w:rPr>
          <w:rFonts w:ascii="Helvetica" w:eastAsia="Times New Roman" w:hAnsi="Helvetica" w:cs="Helvetica"/>
          <w:b/>
          <w:bCs/>
        </w:rPr>
        <w:t> </w:t>
      </w:r>
      <w:r w:rsidR="00C24CBD" w:rsidRPr="003D2D0F">
        <w:rPr>
          <w:rFonts w:ascii="Helvetica" w:eastAsia="Times New Roman" w:hAnsi="Helvetica" w:cs="Helvetica"/>
        </w:rPr>
        <w:t>:</w:t>
      </w:r>
    </w:p>
    <w:p w14:paraId="321B608E" w14:textId="0D20305A" w:rsidR="003664EC" w:rsidRDefault="0080755B" w:rsidP="00616EA2">
      <w:pPr>
        <w:spacing w:line="360" w:lineRule="auto"/>
        <w:jc w:val="both"/>
        <w:rPr>
          <w:rFonts w:ascii="Helvetica" w:eastAsia="Times New Roman" w:hAnsi="Helvetica" w:cs="Helvetica"/>
        </w:rPr>
      </w:pPr>
      <w:r w:rsidRPr="003D2D0F">
        <w:rPr>
          <w:rFonts w:ascii="Helvetica" w:eastAsia="Times New Roman" w:hAnsi="Helvetica" w:cs="Helvetica"/>
        </w:rPr>
        <w:t>L</w:t>
      </w:r>
      <w:r w:rsidR="009764B3" w:rsidRPr="005656C0">
        <w:rPr>
          <w:rFonts w:ascii="Helvetica" w:eastAsia="Times New Roman" w:hAnsi="Helvetica" w:cs="Helvetica"/>
        </w:rPr>
        <w:t xml:space="preserve">’agenda national a continué d’intégrer des politiques favorables à l’égalité des sexes, notamment </w:t>
      </w:r>
      <w:r w:rsidR="00DE261F" w:rsidRPr="003D2D0F">
        <w:rPr>
          <w:rFonts w:ascii="Helvetica" w:eastAsia="Times New Roman" w:hAnsi="Helvetica" w:cs="Helvetica"/>
        </w:rPr>
        <w:t xml:space="preserve">la prise de décret n°2021-391 du 21 juillet 2021 portant création et approbation des statuts de l’Institut National de la Femme. Ce décret marque ainsi l’engagement du Gouvernement pour la promotion de « la femme aux plans politique, économique, social, juridique et culturel aussi bien dans la sphère publique que privée </w:t>
      </w:r>
      <w:r w:rsidR="00DE261F" w:rsidRPr="003D2D0F">
        <w:rPr>
          <w:rFonts w:ascii="Helvetica" w:eastAsia="Times New Roman" w:hAnsi="Helvetica" w:cs="Helvetica"/>
        </w:rPr>
        <w:lastRenderedPageBreak/>
        <w:t xml:space="preserve">et de lutter contre toutes les formes de discriminations et de violences à l'égard de la femme. » (Article 5). </w:t>
      </w:r>
    </w:p>
    <w:p w14:paraId="263E1F7E" w14:textId="2518F98C" w:rsidR="0080755B" w:rsidRDefault="00FE605E" w:rsidP="0080755B">
      <w:pPr>
        <w:spacing w:line="360" w:lineRule="auto"/>
        <w:jc w:val="both"/>
        <w:rPr>
          <w:rFonts w:ascii="Helvetica" w:eastAsia="Times New Roman" w:hAnsi="Helvetica" w:cs="Helvetica"/>
          <w:b/>
          <w:bCs/>
        </w:rPr>
      </w:pPr>
      <w:r w:rsidRPr="005656C0">
        <w:rPr>
          <w:rFonts w:ascii="Helvetica" w:eastAsia="Times New Roman" w:hAnsi="Helvetica" w:cs="Helvetica"/>
          <w:b/>
          <w:bCs/>
        </w:rPr>
        <w:t xml:space="preserve">Il faut </w:t>
      </w:r>
      <w:r w:rsidR="001B7CEF" w:rsidRPr="005656C0">
        <w:rPr>
          <w:rFonts w:ascii="Helvetica" w:eastAsia="Times New Roman" w:hAnsi="Helvetica" w:cs="Helvetica"/>
          <w:b/>
          <w:bCs/>
        </w:rPr>
        <w:t>également noter l’institutionnalisation du Cau</w:t>
      </w:r>
      <w:r w:rsidR="00DF752D">
        <w:rPr>
          <w:rFonts w:ascii="Helvetica" w:eastAsia="Times New Roman" w:hAnsi="Helvetica" w:cs="Helvetica"/>
          <w:b/>
          <w:bCs/>
        </w:rPr>
        <w:t>c</w:t>
      </w:r>
      <w:r w:rsidR="001B7CEF" w:rsidRPr="005656C0">
        <w:rPr>
          <w:rFonts w:ascii="Helvetica" w:eastAsia="Times New Roman" w:hAnsi="Helvetica" w:cs="Helvetica"/>
          <w:b/>
          <w:bCs/>
        </w:rPr>
        <w:t xml:space="preserve">us des femmes parlementaires du Bénin. </w:t>
      </w:r>
    </w:p>
    <w:p w14:paraId="3343E5F7" w14:textId="76B69C8F" w:rsidR="00704900" w:rsidRPr="005656C0" w:rsidRDefault="00704900" w:rsidP="00010499">
      <w:pPr>
        <w:spacing w:line="360" w:lineRule="auto"/>
        <w:jc w:val="both"/>
        <w:rPr>
          <w:rFonts w:ascii="Helvetica" w:eastAsia="Times New Roman" w:hAnsi="Helvetica" w:cs="Helvetica"/>
        </w:rPr>
      </w:pPr>
      <w:r w:rsidRPr="003D2D0F">
        <w:rPr>
          <w:rFonts w:ascii="Helvetica" w:eastAsia="Times New Roman" w:hAnsi="Helvetica" w:cs="Helvetica"/>
        </w:rPr>
        <w:t>Par ailleurs, l</w:t>
      </w:r>
      <w:r w:rsidRPr="005656C0">
        <w:rPr>
          <w:rFonts w:ascii="Helvetica" w:eastAsia="Times New Roman" w:hAnsi="Helvetica" w:cs="Helvetica"/>
        </w:rPr>
        <w:t xml:space="preserve">e paysage partisan du Bénin a également enregistré certains mouvements au cours de l’année 2025. Au cours du premier semestre, un parti dénommé ‘’Le Libéral’’ a obtenu auprès du Ministère de l’Intérieur et de la Sécurité Publique, un récépissé provisoire d’existence. Cependant, le processus d’obtention du récépissé aurait été jonché d’actes de corruption, envoyant en prison, le président du parti et le Directeur des Partis Politiques et des Affaires Electorales du </w:t>
      </w:r>
      <w:proofErr w:type="gramStart"/>
      <w:r w:rsidRPr="005656C0">
        <w:rPr>
          <w:rFonts w:ascii="Helvetica" w:eastAsia="Times New Roman" w:hAnsi="Helvetica" w:cs="Helvetica"/>
        </w:rPr>
        <w:t>Ministère de l’Intérieur</w:t>
      </w:r>
      <w:proofErr w:type="gramEnd"/>
      <w:r w:rsidRPr="005656C0">
        <w:rPr>
          <w:rFonts w:ascii="Helvetica" w:eastAsia="Times New Roman" w:hAnsi="Helvetica" w:cs="Helvetica"/>
        </w:rPr>
        <w:t>. Parallèlement, à la suite d’un Congrès en date du 8 novembre 2025, le parti ‘’Renaissance Nationale’’, seul parti dirigé par une femme, a procédé à sa propre fusion-absorption au profit du parti ‘’Union Progressiste le Renouveau’’. Sous réserve de la finalisation des procédures administratives y afférentes, le parti perd ainsi son existence légale. L’effectif des partis politiques passe donc de onze (11) à dix (10) à la date du 1er février 2026. La liste des partis politiques officiellement enregistrés au Bénin se présente ainsi qu’il suit :</w:t>
      </w:r>
    </w:p>
    <w:p w14:paraId="4ED9F146" w14:textId="02E8F675"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Union Progressiste Le Renouveau</w:t>
      </w:r>
      <w:r w:rsidR="001D57C3">
        <w:rPr>
          <w:rFonts w:ascii="Helvetica" w:eastAsia="Times New Roman" w:hAnsi="Helvetica" w:cs="Helvetica"/>
        </w:rPr>
        <w:t xml:space="preserve"> (UPR) dirigé par Monsieur Joseph DJOGBENOU</w:t>
      </w:r>
    </w:p>
    <w:p w14:paraId="1A09DB48" w14:textId="2EF2F735"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proofErr w:type="gramStart"/>
      <w:r w:rsidRPr="005656C0">
        <w:rPr>
          <w:rFonts w:ascii="Helvetica" w:eastAsia="Times New Roman" w:hAnsi="Helvetica" w:cs="Helvetica"/>
        </w:rPr>
        <w:t>Les Démocrates</w:t>
      </w:r>
      <w:r w:rsidR="003A7BC7">
        <w:rPr>
          <w:rFonts w:ascii="Helvetica" w:eastAsia="Times New Roman" w:hAnsi="Helvetica" w:cs="Helvetica"/>
        </w:rPr>
        <w:t xml:space="preserve"> </w:t>
      </w:r>
      <w:r w:rsidR="003A7BC7" w:rsidRPr="003A7BC7">
        <w:rPr>
          <w:rFonts w:ascii="Helvetica" w:eastAsia="Times New Roman" w:hAnsi="Helvetica" w:cs="Helvetica"/>
        </w:rPr>
        <w:t>dirigé</w:t>
      </w:r>
      <w:proofErr w:type="gramEnd"/>
      <w:r w:rsidR="003A7BC7" w:rsidRPr="003A7BC7">
        <w:rPr>
          <w:rFonts w:ascii="Helvetica" w:eastAsia="Times New Roman" w:hAnsi="Helvetica" w:cs="Helvetica"/>
        </w:rPr>
        <w:t xml:space="preserve"> par Monsieur Boni YAYI</w:t>
      </w:r>
    </w:p>
    <w:p w14:paraId="072E0C43" w14:textId="68E1DF1E"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Mouvement Populaire de Libération</w:t>
      </w:r>
      <w:r w:rsidR="001341AD">
        <w:rPr>
          <w:rFonts w:ascii="Helvetica" w:eastAsia="Times New Roman" w:hAnsi="Helvetica" w:cs="Helvetica"/>
        </w:rPr>
        <w:t xml:space="preserve"> </w:t>
      </w:r>
      <w:r w:rsidR="001341AD" w:rsidRPr="001341AD">
        <w:rPr>
          <w:rFonts w:ascii="Helvetica" w:eastAsia="Times New Roman" w:hAnsi="Helvetica" w:cs="Helvetica"/>
        </w:rPr>
        <w:t>dirigé par Monsieur Expérience TEBE</w:t>
      </w:r>
    </w:p>
    <w:p w14:paraId="0C99152C" w14:textId="123A2AB3" w:rsidR="00704900" w:rsidRPr="001B3D7F" w:rsidRDefault="00704900" w:rsidP="00010499">
      <w:pPr>
        <w:numPr>
          <w:ilvl w:val="0"/>
          <w:numId w:val="67"/>
        </w:numPr>
        <w:shd w:val="clear" w:color="auto" w:fill="FFFFFF"/>
        <w:spacing w:line="360" w:lineRule="auto"/>
        <w:rPr>
          <w:rFonts w:ascii="Helvetica" w:eastAsia="Times New Roman" w:hAnsi="Helvetica" w:cs="Helvetica"/>
        </w:rPr>
      </w:pPr>
      <w:r w:rsidRPr="005656C0">
        <w:rPr>
          <w:rFonts w:ascii="Helvetica" w:eastAsia="Times New Roman" w:hAnsi="Helvetica" w:cs="Helvetica"/>
        </w:rPr>
        <w:t>Nouvelle Force Nationale</w:t>
      </w:r>
      <w:r w:rsidR="001B3D7F">
        <w:rPr>
          <w:rFonts w:ascii="Helvetica" w:eastAsia="Times New Roman" w:hAnsi="Helvetica" w:cs="Helvetica"/>
        </w:rPr>
        <w:t xml:space="preserve"> </w:t>
      </w:r>
      <w:r w:rsidR="001B3D7F" w:rsidRPr="001B3D7F">
        <w:rPr>
          <w:rFonts w:ascii="Helvetica" w:eastAsia="Times New Roman" w:hAnsi="Helvetica" w:cs="Helvetica"/>
        </w:rPr>
        <w:t>dirigé par Monsieur Appolinaire AVOGNON</w:t>
      </w:r>
    </w:p>
    <w:p w14:paraId="67CE009D" w14:textId="30332C44"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 xml:space="preserve">Forces Cauris pour un Bénin Emergent </w:t>
      </w:r>
      <w:r w:rsidR="00270DE5" w:rsidRPr="00270DE5">
        <w:rPr>
          <w:rFonts w:ascii="Helvetica" w:eastAsia="Times New Roman" w:hAnsi="Helvetica" w:cs="Helvetica"/>
        </w:rPr>
        <w:t>dirigé par Monsieur Paul HOUNKPE</w:t>
      </w:r>
    </w:p>
    <w:p w14:paraId="64FA79C0" w14:textId="079B49B8" w:rsidR="00704900" w:rsidRPr="00B87AC6" w:rsidRDefault="00704900" w:rsidP="00010499">
      <w:pPr>
        <w:numPr>
          <w:ilvl w:val="0"/>
          <w:numId w:val="67"/>
        </w:numPr>
        <w:shd w:val="clear" w:color="auto" w:fill="FFFFFF"/>
        <w:spacing w:line="360" w:lineRule="auto"/>
        <w:rPr>
          <w:rFonts w:ascii="Helvetica" w:eastAsia="Times New Roman" w:hAnsi="Helvetica" w:cs="Helvetica"/>
        </w:rPr>
      </w:pPr>
      <w:r w:rsidRPr="005656C0">
        <w:rPr>
          <w:rFonts w:ascii="Helvetica" w:eastAsia="Times New Roman" w:hAnsi="Helvetica" w:cs="Helvetica"/>
        </w:rPr>
        <w:t>Mouvement des Elites Engagées pour l’Emancipation du Bénin</w:t>
      </w:r>
      <w:r w:rsidR="00B87AC6">
        <w:rPr>
          <w:rFonts w:ascii="Helvetica" w:eastAsia="Times New Roman" w:hAnsi="Helvetica" w:cs="Helvetica"/>
        </w:rPr>
        <w:t xml:space="preserve"> </w:t>
      </w:r>
      <w:r w:rsidR="00B87AC6" w:rsidRPr="00B87AC6">
        <w:rPr>
          <w:rFonts w:ascii="Helvetica" w:eastAsia="Times New Roman" w:hAnsi="Helvetica" w:cs="Helvetica"/>
        </w:rPr>
        <w:t>dirigé par Monsieur Jacques AYADJI</w:t>
      </w:r>
    </w:p>
    <w:p w14:paraId="781D981C" w14:textId="3E6A35AE"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Bloc Républicain</w:t>
      </w:r>
      <w:r w:rsidR="00F31AC6">
        <w:rPr>
          <w:rFonts w:ascii="Helvetica" w:eastAsia="Times New Roman" w:hAnsi="Helvetica" w:cs="Helvetica"/>
        </w:rPr>
        <w:t xml:space="preserve"> </w:t>
      </w:r>
      <w:r w:rsidR="00F31AC6" w:rsidRPr="00F31AC6">
        <w:rPr>
          <w:rFonts w:ascii="Helvetica" w:eastAsia="Times New Roman" w:hAnsi="Helvetica" w:cs="Helvetica"/>
        </w:rPr>
        <w:t>dirigé par Monsieur Abdoulaye BIO TCHANE</w:t>
      </w:r>
    </w:p>
    <w:p w14:paraId="22615073" w14:textId="4AB3A419"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Parti Grande Solidarité Républicaine</w:t>
      </w:r>
      <w:r w:rsidR="00F31AC6">
        <w:rPr>
          <w:rFonts w:ascii="Helvetica" w:eastAsia="Times New Roman" w:hAnsi="Helvetica" w:cs="Helvetica"/>
        </w:rPr>
        <w:t xml:space="preserve"> </w:t>
      </w:r>
      <w:r w:rsidR="00F66BC8" w:rsidRPr="00F66BC8">
        <w:rPr>
          <w:rFonts w:ascii="Helvetica" w:eastAsia="Times New Roman" w:hAnsi="Helvetica" w:cs="Helvetica"/>
        </w:rPr>
        <w:t>dirigé par Monsieur Vissétogbé GUEDOU</w:t>
      </w:r>
    </w:p>
    <w:p w14:paraId="0A58235F" w14:textId="3C08C173"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Parti La Flamme Renouvelée</w:t>
      </w:r>
      <w:r w:rsidR="001051F2">
        <w:rPr>
          <w:rFonts w:ascii="Helvetica" w:eastAsia="Times New Roman" w:hAnsi="Helvetica" w:cs="Helvetica"/>
        </w:rPr>
        <w:t xml:space="preserve"> dirigé par Monsieur </w:t>
      </w:r>
      <w:r w:rsidR="001051F2" w:rsidRPr="00010499">
        <w:rPr>
          <w:rFonts w:ascii="Helvetica" w:eastAsia="Times New Roman" w:hAnsi="Helvetica" w:cs="Helvetica"/>
        </w:rPr>
        <w:t>Gilbert TOLODJI EDA</w:t>
      </w:r>
    </w:p>
    <w:p w14:paraId="7251B3F3" w14:textId="1E8B1C34" w:rsidR="00704900" w:rsidRPr="005656C0" w:rsidRDefault="00704900" w:rsidP="00010499">
      <w:pPr>
        <w:numPr>
          <w:ilvl w:val="0"/>
          <w:numId w:val="67"/>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Restaurer l’Espoir</w:t>
      </w:r>
      <w:r w:rsidR="00A967CB">
        <w:rPr>
          <w:rFonts w:ascii="Helvetica" w:eastAsia="Times New Roman" w:hAnsi="Helvetica" w:cs="Helvetica"/>
        </w:rPr>
        <w:t xml:space="preserve"> </w:t>
      </w:r>
      <w:r w:rsidR="00A967CB" w:rsidRPr="00A967CB">
        <w:rPr>
          <w:rFonts w:ascii="Helvetica" w:eastAsia="Times New Roman" w:hAnsi="Helvetica" w:cs="Helvetica"/>
        </w:rPr>
        <w:t>dirigé par Monsieur Candide AZANNAÏ</w:t>
      </w:r>
      <w:r w:rsidR="00646C9D">
        <w:rPr>
          <w:rFonts w:ascii="Helvetica" w:eastAsia="Times New Roman" w:hAnsi="Helvetica" w:cs="Helvetica"/>
        </w:rPr>
        <w:t>.</w:t>
      </w:r>
    </w:p>
    <w:p w14:paraId="43715335" w14:textId="77777777" w:rsidR="00704900" w:rsidRPr="005656C0" w:rsidRDefault="00704900" w:rsidP="00704900">
      <w:pPr>
        <w:shd w:val="clear" w:color="auto" w:fill="FFFFFF"/>
        <w:spacing w:after="160" w:line="360" w:lineRule="auto"/>
        <w:jc w:val="both"/>
        <w:rPr>
          <w:rFonts w:ascii="Helvetica" w:eastAsia="Times New Roman" w:hAnsi="Helvetica" w:cs="Helvetica"/>
        </w:rPr>
      </w:pPr>
      <w:r w:rsidRPr="005656C0">
        <w:rPr>
          <w:rFonts w:ascii="Helvetica" w:eastAsia="Times New Roman" w:hAnsi="Helvetica" w:cs="Helvetica"/>
        </w:rPr>
        <w:t xml:space="preserve">Les élections législatives ayant eu lieu en janvier 2026, une nouvelle mise à jour officielle de liste des partis politiques par le MISP est à envisager de façon imminente conformément à l’article 27 de la loi n°2018-23 du 17 septembre 2018 portant charte </w:t>
      </w:r>
      <w:r w:rsidRPr="005656C0">
        <w:rPr>
          <w:rFonts w:ascii="Helvetica" w:eastAsia="Times New Roman" w:hAnsi="Helvetica" w:cs="Helvetica"/>
        </w:rPr>
        <w:lastRenderedPageBreak/>
        <w:t>des partis politiques en République du Bénin complétée par la Loi n°2019-41 du 15 novembre 2019 qui dispose que ‘’ Les partis politiques sont tenus de participer aux élections législatives, communales et locales. Tout parti politique perd son statut juridique s’il ne présente pas des candidats à deux (02) élections législatives consécutives...’’. Les partis qui, ayant manqué de présenter des candidats aux élections législatives de 2019 et de 2026, réunissent les conditions pour perdre leur existence légale sont :</w:t>
      </w:r>
    </w:p>
    <w:p w14:paraId="6D9201AD" w14:textId="77777777" w:rsidR="00704900" w:rsidRPr="005656C0" w:rsidRDefault="00704900" w:rsidP="00081AF8">
      <w:pPr>
        <w:numPr>
          <w:ilvl w:val="0"/>
          <w:numId w:val="68"/>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Mouvement Populaire de Libération</w:t>
      </w:r>
    </w:p>
    <w:p w14:paraId="1557397E" w14:textId="77777777" w:rsidR="00704900" w:rsidRPr="005656C0" w:rsidRDefault="00704900" w:rsidP="00081AF8">
      <w:pPr>
        <w:numPr>
          <w:ilvl w:val="0"/>
          <w:numId w:val="68"/>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 xml:space="preserve">Nouvelle Force Nationale </w:t>
      </w:r>
    </w:p>
    <w:p w14:paraId="4E456320" w14:textId="77777777" w:rsidR="00704900" w:rsidRPr="005656C0" w:rsidRDefault="00704900" w:rsidP="00081AF8">
      <w:pPr>
        <w:numPr>
          <w:ilvl w:val="0"/>
          <w:numId w:val="68"/>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Parti Grande Solidarité Républicaine</w:t>
      </w:r>
    </w:p>
    <w:p w14:paraId="56F89FFC" w14:textId="77777777" w:rsidR="00704900" w:rsidRPr="005656C0" w:rsidRDefault="00704900" w:rsidP="00081AF8">
      <w:pPr>
        <w:numPr>
          <w:ilvl w:val="0"/>
          <w:numId w:val="68"/>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Parti La Flamme Renouvelée</w:t>
      </w:r>
    </w:p>
    <w:p w14:paraId="1B1E6CD4" w14:textId="77777777" w:rsidR="00704900" w:rsidRPr="005656C0" w:rsidRDefault="00704900" w:rsidP="00081AF8">
      <w:pPr>
        <w:numPr>
          <w:ilvl w:val="0"/>
          <w:numId w:val="68"/>
        </w:numPr>
        <w:shd w:val="clear" w:color="auto" w:fill="FFFFFF"/>
        <w:spacing w:after="160" w:line="360" w:lineRule="auto"/>
        <w:contextualSpacing/>
        <w:jc w:val="both"/>
        <w:rPr>
          <w:rFonts w:ascii="Helvetica" w:eastAsia="Times New Roman" w:hAnsi="Helvetica" w:cs="Helvetica"/>
        </w:rPr>
      </w:pPr>
      <w:r w:rsidRPr="005656C0">
        <w:rPr>
          <w:rFonts w:ascii="Helvetica" w:eastAsia="Times New Roman" w:hAnsi="Helvetica" w:cs="Helvetica"/>
        </w:rPr>
        <w:t>Restaurer l’Espoir</w:t>
      </w:r>
    </w:p>
    <w:p w14:paraId="3A75DE43" w14:textId="77777777" w:rsidR="00704900" w:rsidRPr="003D2D0F" w:rsidRDefault="00704900" w:rsidP="00FE605E">
      <w:pPr>
        <w:spacing w:line="360" w:lineRule="auto"/>
        <w:ind w:left="720"/>
        <w:jc w:val="both"/>
        <w:rPr>
          <w:rFonts w:ascii="Helvetica" w:eastAsia="Times New Roman" w:hAnsi="Helvetica" w:cs="Helvetica"/>
          <w:b/>
          <w:bCs/>
        </w:rPr>
      </w:pPr>
    </w:p>
    <w:p w14:paraId="742856E8" w14:textId="77777777" w:rsidR="009764B3" w:rsidRPr="003D2D0F" w:rsidRDefault="009764B3" w:rsidP="00DD144D">
      <w:pPr>
        <w:numPr>
          <w:ilvl w:val="0"/>
          <w:numId w:val="27"/>
        </w:numPr>
        <w:spacing w:line="360" w:lineRule="auto"/>
        <w:jc w:val="both"/>
        <w:rPr>
          <w:rFonts w:ascii="Helvetica" w:eastAsia="Times New Roman" w:hAnsi="Helvetica" w:cs="Helvetica"/>
        </w:rPr>
      </w:pPr>
      <w:r w:rsidRPr="003D2D0F">
        <w:rPr>
          <w:rFonts w:ascii="Helvetica" w:eastAsia="Times New Roman" w:hAnsi="Helvetica" w:cs="Helvetica"/>
          <w:b/>
          <w:bCs/>
        </w:rPr>
        <w:t>Sur le plan social et culturel</w:t>
      </w:r>
      <w:r w:rsidRPr="003D2D0F">
        <w:rPr>
          <w:rFonts w:ascii="Helvetica" w:eastAsia="Times New Roman" w:hAnsi="Helvetica" w:cs="Helvetica"/>
        </w:rPr>
        <w:t xml:space="preserve">, une transformation progressive s’est amorcée. Les campagnes de sensibilisation, les débats citoyens et l’émergence de femmes leaders locales ont contribué à </w:t>
      </w:r>
      <w:r w:rsidRPr="003D2D0F">
        <w:rPr>
          <w:rFonts w:ascii="Helvetica" w:eastAsia="Times New Roman" w:hAnsi="Helvetica" w:cs="Helvetica"/>
          <w:b/>
          <w:bCs/>
        </w:rPr>
        <w:t>modifier les perceptions sociales</w:t>
      </w:r>
      <w:r w:rsidRPr="003D2D0F">
        <w:rPr>
          <w:rFonts w:ascii="Helvetica" w:eastAsia="Times New Roman" w:hAnsi="Helvetica" w:cs="Helvetica"/>
        </w:rPr>
        <w:t xml:space="preserve"> et à </w:t>
      </w:r>
      <w:r w:rsidRPr="003D2D0F">
        <w:rPr>
          <w:rFonts w:ascii="Helvetica" w:eastAsia="Times New Roman" w:hAnsi="Helvetica" w:cs="Helvetica"/>
          <w:b/>
          <w:bCs/>
        </w:rPr>
        <w:t>ouvrir l’espace politique aux femmes</w:t>
      </w:r>
      <w:r w:rsidRPr="003D2D0F">
        <w:rPr>
          <w:rFonts w:ascii="Helvetica" w:eastAsia="Times New Roman" w:hAnsi="Helvetica" w:cs="Helvetica"/>
        </w:rPr>
        <w:t>.</w:t>
      </w:r>
    </w:p>
    <w:p w14:paraId="4A9AF5BF" w14:textId="5DC9E0A9" w:rsidR="009764B3" w:rsidRPr="003D2D0F" w:rsidRDefault="009764B3" w:rsidP="00DD144D">
      <w:pPr>
        <w:numPr>
          <w:ilvl w:val="0"/>
          <w:numId w:val="27"/>
        </w:numPr>
        <w:spacing w:line="360" w:lineRule="auto"/>
        <w:jc w:val="both"/>
        <w:rPr>
          <w:rFonts w:ascii="Helvetica" w:eastAsia="Times New Roman" w:hAnsi="Helvetica" w:cs="Helvetica"/>
        </w:rPr>
      </w:pPr>
      <w:r w:rsidRPr="003D2D0F">
        <w:rPr>
          <w:rFonts w:ascii="Helvetica" w:eastAsia="Times New Roman" w:hAnsi="Helvetica" w:cs="Helvetica"/>
          <w:b/>
          <w:bCs/>
        </w:rPr>
        <w:t>Sur le plan institutionnel</w:t>
      </w:r>
      <w:r w:rsidRPr="003D2D0F">
        <w:rPr>
          <w:rFonts w:ascii="Helvetica" w:eastAsia="Times New Roman" w:hAnsi="Helvetica" w:cs="Helvetica"/>
        </w:rPr>
        <w:t>, plusieurs partis politiques ont intégré dans leurs textes et pratiques internes des mécanismes d’inclusion du genre</w:t>
      </w:r>
      <w:r w:rsidR="00FE6693" w:rsidRPr="003D2D0F">
        <w:rPr>
          <w:rFonts w:ascii="Helvetica" w:eastAsia="Times New Roman" w:hAnsi="Helvetica" w:cs="Helvetica"/>
        </w:rPr>
        <w:t xml:space="preserve"> (les partis ont prévu 30% pour la représentation des femmes dans les </w:t>
      </w:r>
      <w:r w:rsidR="006C015C" w:rsidRPr="003D2D0F">
        <w:rPr>
          <w:rFonts w:ascii="Helvetica" w:eastAsia="Times New Roman" w:hAnsi="Helvetica" w:cs="Helvetica"/>
        </w:rPr>
        <w:t>instances dirigeantes</w:t>
      </w:r>
      <w:r w:rsidRPr="003D2D0F">
        <w:rPr>
          <w:rFonts w:ascii="Helvetica" w:eastAsia="Times New Roman" w:hAnsi="Helvetica" w:cs="Helvetica"/>
        </w:rPr>
        <w:t>.</w:t>
      </w:r>
    </w:p>
    <w:p w14:paraId="276CCA45" w14:textId="72F63B19" w:rsidR="009764B3" w:rsidRPr="003D2D0F" w:rsidRDefault="009764B3" w:rsidP="00DD144D">
      <w:pPr>
        <w:numPr>
          <w:ilvl w:val="0"/>
          <w:numId w:val="27"/>
        </w:numPr>
        <w:spacing w:line="360" w:lineRule="auto"/>
        <w:jc w:val="both"/>
        <w:rPr>
          <w:rFonts w:ascii="Helvetica" w:eastAsia="Times New Roman" w:hAnsi="Helvetica" w:cs="Helvetica"/>
        </w:rPr>
      </w:pPr>
      <w:r w:rsidRPr="003D2D0F">
        <w:rPr>
          <w:rFonts w:ascii="Helvetica" w:eastAsia="Times New Roman" w:hAnsi="Helvetica" w:cs="Helvetica"/>
        </w:rPr>
        <w:t xml:space="preserve">Enfin, </w:t>
      </w:r>
      <w:r w:rsidRPr="003D2D0F">
        <w:rPr>
          <w:rFonts w:ascii="Helvetica" w:eastAsia="Times New Roman" w:hAnsi="Helvetica" w:cs="Helvetica"/>
          <w:b/>
          <w:bCs/>
        </w:rPr>
        <w:t>sur le plan générationnel</w:t>
      </w:r>
      <w:r w:rsidRPr="003D2D0F">
        <w:rPr>
          <w:rFonts w:ascii="Helvetica" w:eastAsia="Times New Roman" w:hAnsi="Helvetica" w:cs="Helvetica"/>
        </w:rPr>
        <w:t xml:space="preserve">, </w:t>
      </w:r>
      <w:r w:rsidR="00FD0D40" w:rsidRPr="003D2D0F">
        <w:rPr>
          <w:rFonts w:ascii="Helvetica" w:eastAsia="Times New Roman" w:hAnsi="Helvetica" w:cs="Helvetica"/>
        </w:rPr>
        <w:t xml:space="preserve">on note l’existence d’un vivier </w:t>
      </w:r>
      <w:r w:rsidRPr="003D2D0F">
        <w:rPr>
          <w:rFonts w:ascii="Helvetica" w:eastAsia="Times New Roman" w:hAnsi="Helvetica" w:cs="Helvetica"/>
        </w:rPr>
        <w:t xml:space="preserve">de jeunes femmes formées dans le cadre du PRLFP (à travers la </w:t>
      </w:r>
      <w:r w:rsidRPr="003D2D0F">
        <w:rPr>
          <w:rFonts w:ascii="Helvetica" w:eastAsia="Times New Roman" w:hAnsi="Helvetica" w:cs="Helvetica"/>
          <w:b/>
          <w:bCs/>
        </w:rPr>
        <w:t>Pépinière</w:t>
      </w:r>
      <w:r w:rsidRPr="003D2D0F">
        <w:rPr>
          <w:rFonts w:ascii="Helvetica" w:eastAsia="Times New Roman" w:hAnsi="Helvetica" w:cs="Helvetica"/>
        </w:rPr>
        <w:t xml:space="preserve"> et l’</w:t>
      </w:r>
      <w:r w:rsidRPr="003D2D0F">
        <w:rPr>
          <w:rFonts w:ascii="Helvetica" w:eastAsia="Times New Roman" w:hAnsi="Helvetica" w:cs="Helvetica"/>
          <w:b/>
          <w:bCs/>
        </w:rPr>
        <w:t>École Politique Féminine Multipartite</w:t>
      </w:r>
      <w:r w:rsidRPr="003D2D0F">
        <w:rPr>
          <w:rFonts w:ascii="Helvetica" w:eastAsia="Times New Roman" w:hAnsi="Helvetica" w:cs="Helvetica"/>
        </w:rPr>
        <w:t>).</w:t>
      </w:r>
    </w:p>
    <w:p w14:paraId="772B1F1E" w14:textId="6B462EE2" w:rsidR="00E117BC" w:rsidRPr="003D2D0F" w:rsidRDefault="003D622E" w:rsidP="006004A7">
      <w:pPr>
        <w:spacing w:line="360" w:lineRule="auto"/>
        <w:jc w:val="both"/>
        <w:rPr>
          <w:rFonts w:ascii="Helvetica" w:eastAsia="Times New Roman" w:hAnsi="Helvetica" w:cs="Helvetica"/>
        </w:rPr>
      </w:pPr>
      <w:r w:rsidRPr="003D2D0F">
        <w:rPr>
          <w:rFonts w:ascii="Helvetica" w:eastAsia="Times New Roman" w:hAnsi="Helvetica" w:cs="Helvetica"/>
        </w:rPr>
        <w:t xml:space="preserve">On peut donc noter que les efforts entrepris </w:t>
      </w:r>
      <w:r w:rsidR="001E5EBE" w:rsidRPr="003D2D0F">
        <w:rPr>
          <w:rFonts w:ascii="Helvetica" w:eastAsia="Times New Roman" w:hAnsi="Helvetica" w:cs="Helvetica"/>
        </w:rPr>
        <w:t xml:space="preserve">au cours </w:t>
      </w:r>
      <w:r w:rsidR="007C28B5" w:rsidRPr="003D2D0F">
        <w:rPr>
          <w:rFonts w:ascii="Helvetica" w:eastAsia="Times New Roman" w:hAnsi="Helvetica" w:cs="Helvetica"/>
        </w:rPr>
        <w:t>de ces quatre</w:t>
      </w:r>
      <w:r w:rsidRPr="003D2D0F">
        <w:rPr>
          <w:rFonts w:ascii="Helvetica" w:eastAsia="Times New Roman" w:hAnsi="Helvetica" w:cs="Helvetica"/>
        </w:rPr>
        <w:t xml:space="preserve"> années </w:t>
      </w:r>
      <w:r w:rsidR="001B726A" w:rsidRPr="003D2D0F">
        <w:rPr>
          <w:rFonts w:ascii="Helvetica" w:eastAsia="Times New Roman" w:hAnsi="Helvetica" w:cs="Helvetica"/>
        </w:rPr>
        <w:t xml:space="preserve">de mise en œuvre </w:t>
      </w:r>
      <w:r w:rsidRPr="003D2D0F">
        <w:rPr>
          <w:rFonts w:ascii="Helvetica" w:eastAsia="Times New Roman" w:hAnsi="Helvetica" w:cs="Helvetica"/>
        </w:rPr>
        <w:t>du projet portent déjà leurs fruits et méritent d’être intensifiés et maintenus jusqu’aux prochaines élections générales (communales, législatives et présidentielles) de 2026.</w:t>
      </w:r>
    </w:p>
    <w:p w14:paraId="7DC8492C" w14:textId="40B13A9C" w:rsidR="00E117BC" w:rsidRPr="003D2D0F" w:rsidRDefault="00EA57AC" w:rsidP="00CA5D82">
      <w:pPr>
        <w:pStyle w:val="Titre2"/>
        <w:ind w:left="576"/>
        <w:rPr>
          <w:rFonts w:cs="Helvetica"/>
          <w:b w:val="0"/>
          <w:bCs/>
        </w:rPr>
      </w:pPr>
      <w:bookmarkStart w:id="31" w:name="_Toc206175346"/>
      <w:bookmarkStart w:id="32" w:name="_Toc206178647"/>
      <w:bookmarkStart w:id="33" w:name="_Toc206179113"/>
      <w:bookmarkStart w:id="34" w:name="_Toc206493269"/>
      <w:bookmarkStart w:id="35" w:name="_Toc225457134"/>
      <w:r w:rsidRPr="003D2D0F">
        <w:rPr>
          <w:rFonts w:cs="Helvetica"/>
          <w:bCs/>
        </w:rPr>
        <w:t xml:space="preserve">RAPPEL DES OBJECTIFS </w:t>
      </w:r>
      <w:bookmarkStart w:id="36" w:name="_Toc174923230"/>
      <w:bookmarkStart w:id="37" w:name="_Toc80194918"/>
      <w:bookmarkStart w:id="38" w:name="_Toc147245823"/>
      <w:bookmarkEnd w:id="36"/>
      <w:bookmarkEnd w:id="37"/>
      <w:bookmarkEnd w:id="38"/>
      <w:r w:rsidRPr="003D2D0F">
        <w:rPr>
          <w:rFonts w:cs="Helvetica"/>
          <w:bCs/>
        </w:rPr>
        <w:t>ET DES RESULTATS ATTENDUS</w:t>
      </w:r>
      <w:bookmarkEnd w:id="31"/>
      <w:bookmarkEnd w:id="32"/>
      <w:bookmarkEnd w:id="33"/>
      <w:bookmarkEnd w:id="34"/>
      <w:bookmarkEnd w:id="35"/>
      <w:r w:rsidRPr="003D2D0F">
        <w:rPr>
          <w:rFonts w:cs="Helvetica"/>
          <w:bCs/>
        </w:rPr>
        <w:t xml:space="preserve"> </w:t>
      </w:r>
    </w:p>
    <w:p w14:paraId="07AC0AA5" w14:textId="3093D2D2" w:rsidR="00E117BC" w:rsidRPr="003D2D0F" w:rsidRDefault="00E117BC" w:rsidP="003D622E">
      <w:pPr>
        <w:spacing w:before="240" w:after="240" w:line="360" w:lineRule="auto"/>
        <w:jc w:val="both"/>
        <w:rPr>
          <w:rFonts w:ascii="Helvetica" w:eastAsia="Times New Roman" w:hAnsi="Helvetica" w:cs="Helvetica"/>
        </w:rPr>
      </w:pPr>
      <w:r w:rsidRPr="003D2D0F">
        <w:rPr>
          <w:rFonts w:ascii="Helvetica" w:eastAsia="Times New Roman" w:hAnsi="Helvetica" w:cs="Helvetica"/>
        </w:rPr>
        <w:t>Le projet de Renforcement du Leadership des Femmes en Politique (PRLFP) dans les Communes du Bénin a pour objectif général de</w:t>
      </w:r>
      <w:r w:rsidR="00E50FDC" w:rsidRPr="003D2D0F">
        <w:rPr>
          <w:rFonts w:ascii="Helvetica" w:eastAsia="Times New Roman" w:hAnsi="Helvetica" w:cs="Helvetica"/>
        </w:rPr>
        <w:t> : « </w:t>
      </w:r>
      <w:r w:rsidRPr="003D2D0F">
        <w:rPr>
          <w:rFonts w:ascii="Helvetica" w:eastAsia="Times New Roman" w:hAnsi="Helvetica" w:cs="Helvetica"/>
          <w:b/>
          <w:bCs/>
          <w:i/>
          <w:iCs/>
        </w:rPr>
        <w:t xml:space="preserve">Renforcer le leadership des </w:t>
      </w:r>
      <w:r w:rsidRPr="003D2D0F">
        <w:rPr>
          <w:rFonts w:ascii="Helvetica" w:eastAsia="Times New Roman" w:hAnsi="Helvetica" w:cs="Helvetica"/>
          <w:b/>
          <w:bCs/>
          <w:i/>
          <w:iCs/>
        </w:rPr>
        <w:lastRenderedPageBreak/>
        <w:t>femmes en politique surtout dans les communes où il y a des femmes maires et des femmes élues conseillères</w:t>
      </w:r>
      <w:r w:rsidR="00E50FDC" w:rsidRPr="003D2D0F">
        <w:rPr>
          <w:rFonts w:ascii="Helvetica" w:eastAsia="Times New Roman" w:hAnsi="Helvetica" w:cs="Helvetica"/>
        </w:rPr>
        <w:t xml:space="preserve"> »</w:t>
      </w:r>
    </w:p>
    <w:p w14:paraId="6E211C27" w14:textId="77777777" w:rsidR="00E117BC" w:rsidRPr="003D2D0F" w:rsidRDefault="00E117BC" w:rsidP="003D622E">
      <w:pPr>
        <w:spacing w:before="240" w:after="240" w:line="360" w:lineRule="auto"/>
        <w:jc w:val="both"/>
        <w:rPr>
          <w:rFonts w:ascii="Helvetica" w:eastAsia="Times New Roman" w:hAnsi="Helvetica" w:cs="Helvetica"/>
        </w:rPr>
      </w:pPr>
      <w:r w:rsidRPr="003D2D0F">
        <w:rPr>
          <w:rFonts w:ascii="Helvetica" w:eastAsia="Times New Roman" w:hAnsi="Helvetica" w:cs="Helvetica"/>
        </w:rPr>
        <w:t xml:space="preserve">De façon spécifique, il vise à : </w:t>
      </w:r>
    </w:p>
    <w:p w14:paraId="0741F790" w14:textId="77777777" w:rsidR="00E117BC" w:rsidRPr="003D2D0F" w:rsidRDefault="00E117BC" w:rsidP="001B3058">
      <w:pPr>
        <w:numPr>
          <w:ilvl w:val="0"/>
          <w:numId w:val="8"/>
        </w:numPr>
        <w:spacing w:line="360" w:lineRule="auto"/>
        <w:contextualSpacing/>
        <w:rPr>
          <w:rFonts w:ascii="Helvetica" w:eastAsia="Times New Roman" w:hAnsi="Helvetica" w:cs="Helvetica"/>
          <w:b/>
          <w:bCs/>
        </w:rPr>
      </w:pPr>
      <w:r w:rsidRPr="003D2D0F">
        <w:rPr>
          <w:rFonts w:ascii="Helvetica" w:eastAsia="Times New Roman" w:hAnsi="Helvetica" w:cs="Helvetica"/>
          <w:b/>
          <w:bCs/>
        </w:rPr>
        <w:t>Accompagner les femmes élues députées, maires et conseillères dans l’exercice de leur fonction politique</w:t>
      </w:r>
    </w:p>
    <w:p w14:paraId="08C2F84D" w14:textId="77777777" w:rsidR="00E117BC" w:rsidRPr="003D2D0F" w:rsidRDefault="00E117BC" w:rsidP="001B3058">
      <w:pPr>
        <w:numPr>
          <w:ilvl w:val="0"/>
          <w:numId w:val="8"/>
        </w:numPr>
        <w:spacing w:line="360" w:lineRule="auto"/>
        <w:contextualSpacing/>
        <w:rPr>
          <w:rFonts w:ascii="Helvetica" w:eastAsia="Times New Roman" w:hAnsi="Helvetica" w:cs="Helvetica"/>
          <w:b/>
          <w:bCs/>
        </w:rPr>
      </w:pPr>
      <w:r w:rsidRPr="003D2D0F">
        <w:rPr>
          <w:rFonts w:ascii="Helvetica" w:eastAsia="Times New Roman" w:hAnsi="Helvetica" w:cs="Helvetica"/>
          <w:b/>
          <w:bCs/>
        </w:rPr>
        <w:t>Faciliter l’accompagnement, le suivi des femmes élues et la promotion du leadership des femmes par les partis politiques</w:t>
      </w:r>
    </w:p>
    <w:p w14:paraId="3ABC6329" w14:textId="32C8B41F" w:rsidR="00E117BC" w:rsidRPr="003D2D0F" w:rsidRDefault="00E117BC" w:rsidP="001B3058">
      <w:pPr>
        <w:numPr>
          <w:ilvl w:val="0"/>
          <w:numId w:val="8"/>
        </w:numPr>
        <w:spacing w:line="360" w:lineRule="auto"/>
        <w:contextualSpacing/>
        <w:rPr>
          <w:rFonts w:ascii="Helvetica" w:eastAsia="Times New Roman" w:hAnsi="Helvetica" w:cs="Helvetica"/>
        </w:rPr>
      </w:pPr>
      <w:bookmarkStart w:id="39" w:name="_Toc147245827"/>
      <w:r w:rsidRPr="003D2D0F">
        <w:rPr>
          <w:rFonts w:ascii="Helvetica" w:eastAsia="Times New Roman" w:hAnsi="Helvetica" w:cs="Helvetica"/>
          <w:b/>
          <w:bCs/>
        </w:rPr>
        <w:t>Former des pépinières de femmes leaders politiques et militantes pouvant prendre la relève</w:t>
      </w:r>
      <w:bookmarkEnd w:id="39"/>
      <w:r w:rsidRPr="003D2D0F">
        <w:rPr>
          <w:rFonts w:ascii="Helvetica" w:eastAsia="Times New Roman" w:hAnsi="Helvetica" w:cs="Helvetica"/>
          <w:b/>
          <w:bCs/>
        </w:rPr>
        <w:t>.</w:t>
      </w:r>
      <w:r w:rsidRPr="003D2D0F">
        <w:rPr>
          <w:rFonts w:ascii="Helvetica" w:eastAsia="Times New Roman" w:hAnsi="Helvetica" w:cs="Helvetica"/>
          <w:b/>
          <w:bCs/>
        </w:rPr>
        <w:tab/>
      </w:r>
      <w:r w:rsidRPr="003D2D0F">
        <w:rPr>
          <w:rFonts w:ascii="Helvetica" w:eastAsia="Times New Roman" w:hAnsi="Helvetica" w:cs="Helvetica"/>
        </w:rPr>
        <w:tab/>
      </w:r>
      <w:r w:rsidRPr="003D2D0F">
        <w:rPr>
          <w:rFonts w:ascii="Helvetica" w:eastAsia="Times New Roman" w:hAnsi="Helvetica" w:cs="Helvetica"/>
        </w:rPr>
        <w:tab/>
      </w:r>
      <w:r w:rsidRPr="003D2D0F">
        <w:rPr>
          <w:rFonts w:ascii="Helvetica" w:eastAsia="Times New Roman" w:hAnsi="Helvetica" w:cs="Helvetica"/>
        </w:rPr>
        <w:tab/>
      </w:r>
      <w:r w:rsidRPr="003D2D0F">
        <w:rPr>
          <w:rFonts w:ascii="Helvetica" w:eastAsia="Times New Roman" w:hAnsi="Helvetica" w:cs="Helvetica"/>
        </w:rPr>
        <w:tab/>
      </w:r>
      <w:r w:rsidRPr="003D2D0F">
        <w:rPr>
          <w:rFonts w:ascii="Helvetica" w:eastAsia="Times New Roman" w:hAnsi="Helvetica" w:cs="Helvetica"/>
        </w:rPr>
        <w:tab/>
      </w:r>
      <w:r w:rsidRPr="003D2D0F">
        <w:rPr>
          <w:rFonts w:ascii="Helvetica" w:eastAsia="Times New Roman" w:hAnsi="Helvetica" w:cs="Helvetica"/>
        </w:rPr>
        <w:tab/>
      </w:r>
      <w:bookmarkStart w:id="40" w:name="_Toc80194920"/>
    </w:p>
    <w:bookmarkEnd w:id="40"/>
    <w:p w14:paraId="21BA0F2E" w14:textId="28EF00A0" w:rsidR="00B75EB2" w:rsidRDefault="00E117BC" w:rsidP="006004A7">
      <w:pPr>
        <w:spacing w:after="240" w:line="360" w:lineRule="auto"/>
        <w:jc w:val="both"/>
        <w:rPr>
          <w:rFonts w:ascii="Helvetica" w:eastAsia="Times New Roman" w:hAnsi="Helvetica" w:cs="Helvetica"/>
        </w:rPr>
      </w:pPr>
      <w:r w:rsidRPr="003D2D0F">
        <w:rPr>
          <w:rFonts w:ascii="Helvetica" w:eastAsia="Times New Roman" w:hAnsi="Helvetica" w:cs="Helvetica"/>
        </w:rPr>
        <w:t xml:space="preserve">Les communes d’intervention du projet ont été retenues par choix raisonné, en fonction d’une part des critères de présence ou non des femmes élues dans le conseil communal, et d’autre part de l’appartenance politique des élues (pour assurer une meilleure configuration et une meilleure inclusion de l’ensemble des partis politiques). A ce critère, nous avons ajouté l’équilibre régional. </w:t>
      </w:r>
      <w:r w:rsidR="000169FC" w:rsidRPr="003D2D0F">
        <w:rPr>
          <w:rFonts w:ascii="Helvetica" w:eastAsia="Times New Roman" w:hAnsi="Helvetica" w:cs="Helvetica"/>
        </w:rPr>
        <w:t>Ainsi, les communes d’intervention sont réparties en trois (3) grandes catégories </w:t>
      </w:r>
      <w:r w:rsidR="000176C1" w:rsidRPr="003D2D0F">
        <w:rPr>
          <w:rFonts w:ascii="Helvetica" w:eastAsia="Times New Roman" w:hAnsi="Helvetica" w:cs="Helvetica"/>
        </w:rPr>
        <w:t>(cf annexe, tableau de répartition des communes d’intervention du projet)</w:t>
      </w:r>
    </w:p>
    <w:p w14:paraId="28352E62" w14:textId="77777777" w:rsidR="00A967CB" w:rsidRPr="003D2D0F" w:rsidRDefault="00A967CB" w:rsidP="00A967CB">
      <w:pPr>
        <w:pStyle w:val="Titre2"/>
      </w:pPr>
      <w:bookmarkStart w:id="41" w:name="_Toc225457135"/>
      <w:r w:rsidRPr="003D2D0F">
        <w:t xml:space="preserve">LE CONTEXTE DE MISE EN ŒUVRE DES ACTIVITES DU PROJET EN 2025 </w:t>
      </w:r>
      <w:bookmarkEnd w:id="41"/>
    </w:p>
    <w:p w14:paraId="4D66B5C0" w14:textId="77777777" w:rsidR="009F2F4F" w:rsidRDefault="009F2F4F" w:rsidP="009F2F4F">
      <w:pPr>
        <w:spacing w:line="360" w:lineRule="auto"/>
        <w:jc w:val="both"/>
        <w:rPr>
          <w:rFonts w:ascii="Helvetica" w:eastAsia="Times New Roman" w:hAnsi="Helvetica" w:cs="Helvetica"/>
        </w:rPr>
      </w:pPr>
    </w:p>
    <w:p w14:paraId="071CD1AF" w14:textId="6E36F520"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L’année 2025 s’inscrit dans un contexte socio-politique et institutionnel particulièrement dynamique au Bénin, marqué par la préparation des élections générales de janvier 2026 (communales et législatives) et par une intensification des initiatives en faveur de la promotion du leadership politique des femmes.</w:t>
      </w:r>
    </w:p>
    <w:p w14:paraId="77A4DB78"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Ce contexte a influencé de manière significative la mise en œuvre des activités du projet PRLFP, en créant à la fois des opportunités stratégiques et des défis opérationnels.</w:t>
      </w:r>
    </w:p>
    <w:p w14:paraId="1B2C3615" w14:textId="7AB75E41" w:rsidR="009F2F4F" w:rsidRPr="001E6C09" w:rsidRDefault="009F2F4F" w:rsidP="00081AF8">
      <w:pPr>
        <w:pStyle w:val="Paragraphedeliste"/>
        <w:numPr>
          <w:ilvl w:val="0"/>
          <w:numId w:val="74"/>
        </w:numPr>
        <w:spacing w:after="240" w:line="360" w:lineRule="auto"/>
        <w:jc w:val="both"/>
        <w:rPr>
          <w:rFonts w:ascii="Helvetica" w:eastAsia="Times New Roman" w:hAnsi="Helvetica" w:cs="Helvetica"/>
          <w:b/>
          <w:bCs/>
        </w:rPr>
      </w:pPr>
      <w:r w:rsidRPr="001E6C09">
        <w:rPr>
          <w:rFonts w:ascii="Helvetica" w:eastAsia="Times New Roman" w:hAnsi="Helvetica" w:cs="Helvetica"/>
          <w:b/>
          <w:bCs/>
        </w:rPr>
        <w:t>Renforcement des initiatives en faveur du leadership féminin</w:t>
      </w:r>
    </w:p>
    <w:p w14:paraId="0A237995" w14:textId="0C4DDF82"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 xml:space="preserve">L’année 2025 a été caractérisée par la poursuite et le renforcement de plusieurs initiatives en matière d’égalité de genre et de participation politique des femmes. Le </w:t>
      </w:r>
      <w:r w:rsidRPr="009F2F4F">
        <w:rPr>
          <w:rFonts w:ascii="Helvetica" w:eastAsia="Times New Roman" w:hAnsi="Helvetica" w:cs="Helvetica"/>
          <w:b/>
          <w:bCs/>
        </w:rPr>
        <w:lastRenderedPageBreak/>
        <w:t>Programme d’Appui à l’Égalité de Genre (PAEG)</w:t>
      </w:r>
      <w:r w:rsidRPr="009F2F4F">
        <w:rPr>
          <w:rFonts w:ascii="Helvetica" w:eastAsia="Times New Roman" w:hAnsi="Helvetica" w:cs="Helvetica"/>
        </w:rPr>
        <w:t xml:space="preserve">, financé par la coopération </w:t>
      </w:r>
      <w:r w:rsidR="000264A5">
        <w:rPr>
          <w:rFonts w:ascii="Helvetica" w:eastAsia="Times New Roman" w:hAnsi="Helvetica" w:cs="Helvetica"/>
        </w:rPr>
        <w:t xml:space="preserve">Suisse </w:t>
      </w:r>
      <w:r w:rsidR="000264A5" w:rsidRPr="009F2F4F">
        <w:rPr>
          <w:rFonts w:ascii="Helvetica" w:eastAsia="Times New Roman" w:hAnsi="Helvetica" w:cs="Helvetica"/>
        </w:rPr>
        <w:t>a</w:t>
      </w:r>
      <w:r w:rsidRPr="009F2F4F">
        <w:rPr>
          <w:rFonts w:ascii="Helvetica" w:eastAsia="Times New Roman" w:hAnsi="Helvetica" w:cs="Helvetica"/>
        </w:rPr>
        <w:t xml:space="preserve"> continué de soutenir des actions de renforcement des capacités, de plaidoyer et d’accompagnement des femmes dans les sphères de décision.</w:t>
      </w:r>
    </w:p>
    <w:p w14:paraId="0DFBF437"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Ces initiatives ont contribué à créer un environnement plus favorable à l’émergence de femmes leaders, tout en renforçant les synergies entre les acteurs institutionnels, les organisations de la société civile et les projets tels que le PRLFP.</w:t>
      </w:r>
    </w:p>
    <w:p w14:paraId="7A6073B6" w14:textId="77777777" w:rsidR="00072376"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 xml:space="preserve">Par ailleurs, le </w:t>
      </w:r>
      <w:r w:rsidRPr="009F2F4F">
        <w:rPr>
          <w:rFonts w:ascii="Helvetica" w:eastAsia="Times New Roman" w:hAnsi="Helvetica" w:cs="Helvetica"/>
          <w:b/>
          <w:bCs/>
        </w:rPr>
        <w:t>Caucus des femmes parlementaires</w:t>
      </w:r>
      <w:r w:rsidRPr="009F2F4F">
        <w:rPr>
          <w:rFonts w:ascii="Helvetica" w:eastAsia="Times New Roman" w:hAnsi="Helvetica" w:cs="Helvetica"/>
        </w:rPr>
        <w:t xml:space="preserve"> a poursuivi ses actions en faveur de la promotion du genre dans les politiques publiques et du renforcement du leadership féminin.</w:t>
      </w:r>
      <w:r w:rsidR="00F5692D">
        <w:rPr>
          <w:rFonts w:ascii="Helvetica" w:eastAsia="Times New Roman" w:hAnsi="Helvetica" w:cs="Helvetica"/>
        </w:rPr>
        <w:t xml:space="preserve"> </w:t>
      </w:r>
      <w:r w:rsidRPr="009F2F4F">
        <w:rPr>
          <w:rFonts w:ascii="Helvetica" w:eastAsia="Times New Roman" w:hAnsi="Helvetica" w:cs="Helvetica"/>
        </w:rPr>
        <w:t xml:space="preserve"> </w:t>
      </w:r>
    </w:p>
    <w:p w14:paraId="2D076C5C" w14:textId="60F7D310" w:rsidR="008509AF" w:rsidRPr="00C57D6B" w:rsidRDefault="00072376" w:rsidP="009F2F4F">
      <w:pPr>
        <w:spacing w:after="240" w:line="360" w:lineRule="auto"/>
        <w:jc w:val="both"/>
        <w:rPr>
          <w:rFonts w:ascii="Helvetica" w:eastAsia="Times New Roman" w:hAnsi="Helvetica" w:cs="Helvetica"/>
        </w:rPr>
      </w:pPr>
      <w:r>
        <w:rPr>
          <w:rFonts w:ascii="Helvetica" w:eastAsia="Times New Roman" w:hAnsi="Helvetica" w:cs="Helvetica"/>
        </w:rPr>
        <w:t>En outre, l</w:t>
      </w:r>
      <w:r w:rsidR="008509AF" w:rsidRPr="00C57D6B">
        <w:rPr>
          <w:rFonts w:ascii="Helvetica" w:eastAsia="Times New Roman" w:hAnsi="Helvetica" w:cs="Helvetica"/>
        </w:rPr>
        <w:t xml:space="preserve">es femmes députées de la neuvième législature du parlement béninois, toutes sensibilités politiques confondues, </w:t>
      </w:r>
      <w:r w:rsidR="00DF6056" w:rsidRPr="00C57D6B">
        <w:rPr>
          <w:rFonts w:ascii="Helvetica" w:eastAsia="Times New Roman" w:hAnsi="Helvetica" w:cs="Helvetica"/>
        </w:rPr>
        <w:t xml:space="preserve">en prélude aux élections de janvier 2026 </w:t>
      </w:r>
      <w:r w:rsidR="008509AF" w:rsidRPr="00C57D6B">
        <w:rPr>
          <w:rFonts w:ascii="Helvetica" w:eastAsia="Times New Roman" w:hAnsi="Helvetica" w:cs="Helvetica"/>
        </w:rPr>
        <w:t>se sont</w:t>
      </w:r>
      <w:r w:rsidR="00860AB5" w:rsidRPr="00C57D6B">
        <w:rPr>
          <w:rFonts w:ascii="Helvetica" w:eastAsia="Times New Roman" w:hAnsi="Helvetica" w:cs="Helvetica"/>
        </w:rPr>
        <w:t xml:space="preserve"> </w:t>
      </w:r>
      <w:r w:rsidR="008509AF" w:rsidRPr="00C57D6B">
        <w:rPr>
          <w:rFonts w:ascii="Helvetica" w:eastAsia="Times New Roman" w:hAnsi="Helvetica" w:cs="Helvetica"/>
        </w:rPr>
        <w:t xml:space="preserve">engagées à prendre une part active à l’atteinte des objectifs de la Résolution 1325 du Conseil de sécurité des Nations Unies sur les femmes, la paix et la sécurité. </w:t>
      </w:r>
      <w:r w:rsidR="003F42ED" w:rsidRPr="00C57D6B">
        <w:rPr>
          <w:rFonts w:ascii="Helvetica" w:eastAsia="Times New Roman" w:hAnsi="Helvetica" w:cs="Helvetica"/>
        </w:rPr>
        <w:t>Ledit engagement se traduit par l</w:t>
      </w:r>
      <w:r w:rsidR="008509AF" w:rsidRPr="00C57D6B">
        <w:rPr>
          <w:rFonts w:ascii="Helvetica" w:eastAsia="Times New Roman" w:hAnsi="Helvetica" w:cs="Helvetica"/>
        </w:rPr>
        <w:t xml:space="preserve">a signature de </w:t>
      </w:r>
      <w:r w:rsidR="003F42ED" w:rsidRPr="00C57D6B">
        <w:rPr>
          <w:rFonts w:ascii="Helvetica" w:eastAsia="Times New Roman" w:hAnsi="Helvetica" w:cs="Helvetica"/>
        </w:rPr>
        <w:t>la</w:t>
      </w:r>
      <w:r w:rsidR="008509AF" w:rsidRPr="00C57D6B">
        <w:rPr>
          <w:rFonts w:ascii="Helvetica" w:eastAsia="Times New Roman" w:hAnsi="Helvetica" w:cs="Helvetica"/>
        </w:rPr>
        <w:t xml:space="preserve"> charte </w:t>
      </w:r>
      <w:r w:rsidR="00EE1095" w:rsidRPr="00C57D6B">
        <w:rPr>
          <w:rFonts w:ascii="Helvetica" w:eastAsia="Times New Roman" w:hAnsi="Helvetica" w:cs="Helvetica"/>
        </w:rPr>
        <w:t>de la paix par l</w:t>
      </w:r>
      <w:r w:rsidR="008509AF" w:rsidRPr="00C57D6B">
        <w:rPr>
          <w:rFonts w:ascii="Helvetica" w:eastAsia="Times New Roman" w:hAnsi="Helvetica" w:cs="Helvetica"/>
        </w:rPr>
        <w:t xml:space="preserve">es députées membres du caucus dans le cadre de l’initiative @VoteFifa229 pour la Paix et la Démocratie qui vise à promouvoir un climat de paix, de tolérance et de participation citoyenne responsable pendant et après les processus électoraux. </w:t>
      </w:r>
      <w:r w:rsidR="00EE1095" w:rsidRPr="00C57D6B">
        <w:rPr>
          <w:rFonts w:ascii="Helvetica" w:eastAsia="Times New Roman" w:hAnsi="Helvetica" w:cs="Helvetica"/>
        </w:rPr>
        <w:t>Il s’agit d’une activité réalisée en synergie avec</w:t>
      </w:r>
      <w:r w:rsidR="008509AF" w:rsidRPr="00C57D6B">
        <w:rPr>
          <w:rFonts w:ascii="Helvetica" w:eastAsia="Times New Roman" w:hAnsi="Helvetica" w:cs="Helvetica"/>
        </w:rPr>
        <w:t xml:space="preserve"> </w:t>
      </w:r>
      <w:r w:rsidR="00EE1095" w:rsidRPr="00C57D6B">
        <w:rPr>
          <w:rFonts w:ascii="Helvetica" w:eastAsia="Times New Roman" w:hAnsi="Helvetica" w:cs="Helvetica"/>
        </w:rPr>
        <w:t>le</w:t>
      </w:r>
      <w:r w:rsidR="008509AF" w:rsidRPr="00C57D6B">
        <w:rPr>
          <w:rFonts w:ascii="Helvetica" w:eastAsia="Times New Roman" w:hAnsi="Helvetica" w:cs="Helvetica"/>
        </w:rPr>
        <w:t xml:space="preserve"> programme ‘’Renforcement et Appui pour des Partis Politiques Inclusifs et Démocratiques’’ (RAPPID) financé par l’Ambassade du Royaume des Pays-Bas près le Bénin.</w:t>
      </w:r>
    </w:p>
    <w:p w14:paraId="7FD02BEA" w14:textId="60082100" w:rsidR="009F2F4F" w:rsidRPr="009F2F4F" w:rsidRDefault="009F2F4F" w:rsidP="00081AF8">
      <w:pPr>
        <w:pStyle w:val="Paragraphedeliste"/>
        <w:numPr>
          <w:ilvl w:val="0"/>
          <w:numId w:val="74"/>
        </w:numPr>
        <w:spacing w:after="240" w:line="360" w:lineRule="auto"/>
        <w:jc w:val="both"/>
        <w:rPr>
          <w:rFonts w:ascii="Helvetica" w:eastAsia="Times New Roman" w:hAnsi="Helvetica" w:cs="Helvetica"/>
          <w:b/>
          <w:bCs/>
        </w:rPr>
      </w:pPr>
      <w:r w:rsidRPr="009F2F4F">
        <w:rPr>
          <w:rFonts w:ascii="Helvetica" w:eastAsia="Times New Roman" w:hAnsi="Helvetica" w:cs="Helvetica"/>
          <w:b/>
          <w:bCs/>
        </w:rPr>
        <w:t>Intensification des dynamiques pré-électorales et positionnement des femmes</w:t>
      </w:r>
    </w:p>
    <w:p w14:paraId="7031ACE9"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Le contexte pré-électoral de 2025 a été marqué par une forte mobilisation des acteurs politiques en vue des élections de janvier 2026. Cette période a été caractérisée par une intensification des stratégies de positionnement au sein des partis politiques, notamment en ce qui concerne la désignation des candidats.</w:t>
      </w:r>
    </w:p>
    <w:p w14:paraId="3CC35F0E"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 xml:space="preserve">Dans ce cadre, les femmes ont été engagées dans une véritable course au positionnement sur les listes électorales, aussi bien pour les élections communales que législatives. Cette dynamique a constitué une opportunité importante pour les </w:t>
      </w:r>
      <w:r w:rsidRPr="009F2F4F">
        <w:rPr>
          <w:rFonts w:ascii="Helvetica" w:eastAsia="Times New Roman" w:hAnsi="Helvetica" w:cs="Helvetica"/>
        </w:rPr>
        <w:lastRenderedPageBreak/>
        <w:t>bénéficiaires du projet PRLFP, qui ont pu mobiliser les compétences acquises pour se positionner dans l’arène politique.</w:t>
      </w:r>
    </w:p>
    <w:p w14:paraId="7A7D5D7E" w14:textId="6F667D52" w:rsid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Toutefois, ce processus a également mis en évidence les contraintes persistantes liées au fonctionnement des partis politiques, notamment en matière de sélection des candidats et de hiérarchisation des listes. Les femmes, bien que de plus en plus présentes parmi les candidates, ont souvent été confrontées à des difficultés de positionnement stratégique, en particulier pour les élections législatives.</w:t>
      </w:r>
    </w:p>
    <w:p w14:paraId="49E297B8" w14:textId="743FC1D5" w:rsidR="000C791F" w:rsidRPr="00AC0163" w:rsidRDefault="000C791F" w:rsidP="009F2F4F">
      <w:pPr>
        <w:spacing w:after="240" w:line="360" w:lineRule="auto"/>
        <w:jc w:val="both"/>
        <w:rPr>
          <w:rFonts w:ascii="Helvetica" w:eastAsia="Times New Roman" w:hAnsi="Helvetica" w:cs="Helvetica"/>
          <w:color w:val="000000" w:themeColor="text1"/>
        </w:rPr>
      </w:pPr>
      <w:r w:rsidRPr="00AC0163">
        <w:rPr>
          <w:rFonts w:ascii="Helvetica" w:eastAsia="Times New Roman" w:hAnsi="Helvetica" w:cs="Helvetica"/>
          <w:color w:val="000000" w:themeColor="text1"/>
        </w:rPr>
        <w:t xml:space="preserve">L’équipe projet a apporté un soutien et des appuis conseils aux </w:t>
      </w:r>
      <w:r w:rsidR="00032EAF" w:rsidRPr="00AC0163">
        <w:rPr>
          <w:rFonts w:ascii="Helvetica" w:eastAsia="Times New Roman" w:hAnsi="Helvetica" w:cs="Helvetica"/>
          <w:color w:val="000000" w:themeColor="text1"/>
        </w:rPr>
        <w:t>alumnis ayant exprimé des difficultés de</w:t>
      </w:r>
      <w:r w:rsidR="00E0514C" w:rsidRPr="00AC0163">
        <w:rPr>
          <w:rFonts w:ascii="Helvetica" w:eastAsia="Times New Roman" w:hAnsi="Helvetica" w:cs="Helvetica"/>
          <w:color w:val="000000" w:themeColor="text1"/>
        </w:rPr>
        <w:t xml:space="preserve"> diverses ordres en lien avec </w:t>
      </w:r>
      <w:r w:rsidR="00A27D8A" w:rsidRPr="00AC0163">
        <w:rPr>
          <w:rFonts w:ascii="Helvetica" w:eastAsia="Times New Roman" w:hAnsi="Helvetica" w:cs="Helvetica"/>
          <w:color w:val="000000" w:themeColor="text1"/>
        </w:rPr>
        <w:t xml:space="preserve">les positionnements. </w:t>
      </w:r>
    </w:p>
    <w:p w14:paraId="36789AA4" w14:textId="0A1B922D" w:rsidR="009F2F4F" w:rsidRPr="009F2F4F" w:rsidRDefault="009F2F4F" w:rsidP="00081AF8">
      <w:pPr>
        <w:pStyle w:val="Paragraphedeliste"/>
        <w:numPr>
          <w:ilvl w:val="0"/>
          <w:numId w:val="74"/>
        </w:numPr>
        <w:spacing w:after="240" w:line="360" w:lineRule="auto"/>
        <w:jc w:val="both"/>
        <w:rPr>
          <w:rFonts w:ascii="Helvetica" w:eastAsia="Times New Roman" w:hAnsi="Helvetica" w:cs="Helvetica"/>
          <w:b/>
          <w:bCs/>
        </w:rPr>
      </w:pPr>
      <w:r w:rsidRPr="009F2F4F">
        <w:rPr>
          <w:rFonts w:ascii="Helvetica" w:eastAsia="Times New Roman" w:hAnsi="Helvetica" w:cs="Helvetica"/>
          <w:b/>
          <w:bCs/>
        </w:rPr>
        <w:t>Effets des réformes du cadre électoral et partisan</w:t>
      </w:r>
    </w:p>
    <w:p w14:paraId="4BD166C2"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Les réformes du cadre électoral intervenues au cours des années précédentes, notamment celles relatives au parrainage et aux seuils électoraux, ont continué d’influencer le contexte de mise en œuvre du projet en 2025.</w:t>
      </w:r>
    </w:p>
    <w:p w14:paraId="3B6010DF"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Ces réformes ont contribué à structurer davantage le système partisan, mais ont également eu pour effet de renforcer la compétition politique et de rendre l’accès aux candidatures plus exigeant. Dans ce contexte, les partis politiques ont joué un rôle central dans la sélection des candidats, ce qui a accru l’importance des dynamiques internes dans le positionnement des femmes.</w:t>
      </w:r>
    </w:p>
    <w:p w14:paraId="6F74002B"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Par ailleurs, l’existence de mesures de discrimination positive au niveau législatif a constitué un levier important pour la promotion des candidatures féminines, même si ces mécanismes ne s’appliquent pas de manière équivalente au niveau communal.</w:t>
      </w:r>
    </w:p>
    <w:p w14:paraId="5263F7BC" w14:textId="7A0C3928" w:rsidR="009F2F4F" w:rsidRPr="009F2F4F" w:rsidRDefault="009F2F4F" w:rsidP="00081AF8">
      <w:pPr>
        <w:pStyle w:val="Paragraphedeliste"/>
        <w:numPr>
          <w:ilvl w:val="0"/>
          <w:numId w:val="74"/>
        </w:numPr>
        <w:spacing w:after="240" w:line="360" w:lineRule="auto"/>
        <w:jc w:val="both"/>
        <w:rPr>
          <w:rFonts w:ascii="Helvetica" w:eastAsia="Times New Roman" w:hAnsi="Helvetica" w:cs="Helvetica"/>
          <w:b/>
          <w:bCs/>
        </w:rPr>
      </w:pPr>
      <w:r w:rsidRPr="009F2F4F">
        <w:rPr>
          <w:rFonts w:ascii="Helvetica" w:eastAsia="Times New Roman" w:hAnsi="Helvetica" w:cs="Helvetica"/>
          <w:b/>
          <w:bCs/>
        </w:rPr>
        <w:t>Opportunités et défis pour la mise en œuvre du PRLFP</w:t>
      </w:r>
    </w:p>
    <w:p w14:paraId="6023B8AB"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Dans l’ensemble, le contexte de 2025 a offert des opportunités importantes pour la mise en œuvre du projet, notamment à travers :</w:t>
      </w:r>
    </w:p>
    <w:p w14:paraId="55705C00" w14:textId="77777777" w:rsidR="009F2F4F" w:rsidRPr="009F2F4F" w:rsidRDefault="009F2F4F" w:rsidP="00081AF8">
      <w:pPr>
        <w:numPr>
          <w:ilvl w:val="0"/>
          <w:numId w:val="72"/>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t>la</w:t>
      </w:r>
      <w:proofErr w:type="gramEnd"/>
      <w:r w:rsidRPr="009F2F4F">
        <w:rPr>
          <w:rFonts w:ascii="Helvetica" w:eastAsia="Times New Roman" w:hAnsi="Helvetica" w:cs="Helvetica"/>
        </w:rPr>
        <w:t xml:space="preserve"> forte mobilisation des femmes en période pré-électorale ;</w:t>
      </w:r>
    </w:p>
    <w:p w14:paraId="52864AB5" w14:textId="77777777" w:rsidR="009F2F4F" w:rsidRPr="009F2F4F" w:rsidRDefault="009F2F4F" w:rsidP="00081AF8">
      <w:pPr>
        <w:numPr>
          <w:ilvl w:val="0"/>
          <w:numId w:val="72"/>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t>l’existence</w:t>
      </w:r>
      <w:proofErr w:type="gramEnd"/>
      <w:r w:rsidRPr="009F2F4F">
        <w:rPr>
          <w:rFonts w:ascii="Helvetica" w:eastAsia="Times New Roman" w:hAnsi="Helvetica" w:cs="Helvetica"/>
        </w:rPr>
        <w:t xml:space="preserve"> de cadres institutionnels favorables au plaidoyer ;</w:t>
      </w:r>
    </w:p>
    <w:p w14:paraId="04ECF260" w14:textId="77777777" w:rsidR="009F2F4F" w:rsidRPr="009F2F4F" w:rsidRDefault="009F2F4F" w:rsidP="00081AF8">
      <w:pPr>
        <w:numPr>
          <w:ilvl w:val="0"/>
          <w:numId w:val="72"/>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lastRenderedPageBreak/>
        <w:t>la</w:t>
      </w:r>
      <w:proofErr w:type="gramEnd"/>
      <w:r w:rsidRPr="009F2F4F">
        <w:rPr>
          <w:rFonts w:ascii="Helvetica" w:eastAsia="Times New Roman" w:hAnsi="Helvetica" w:cs="Helvetica"/>
        </w:rPr>
        <w:t xml:space="preserve"> dynamique de renforcement des capacités portée par plusieurs initiatives.</w:t>
      </w:r>
    </w:p>
    <w:p w14:paraId="111B0094" w14:textId="77777777" w:rsidR="009F2F4F" w:rsidRPr="009F2F4F" w:rsidRDefault="009F2F4F" w:rsidP="009F2F4F">
      <w:pPr>
        <w:spacing w:after="240" w:line="360" w:lineRule="auto"/>
        <w:jc w:val="both"/>
        <w:rPr>
          <w:rFonts w:ascii="Helvetica" w:eastAsia="Times New Roman" w:hAnsi="Helvetica" w:cs="Helvetica"/>
        </w:rPr>
      </w:pPr>
      <w:r w:rsidRPr="009F2F4F">
        <w:rPr>
          <w:rFonts w:ascii="Helvetica" w:eastAsia="Times New Roman" w:hAnsi="Helvetica" w:cs="Helvetica"/>
        </w:rPr>
        <w:t>Cependant, des défis subsistent, en particulier :</w:t>
      </w:r>
    </w:p>
    <w:p w14:paraId="53F1EDFA" w14:textId="77777777" w:rsidR="009F2F4F" w:rsidRPr="009F2F4F" w:rsidRDefault="009F2F4F" w:rsidP="00081AF8">
      <w:pPr>
        <w:numPr>
          <w:ilvl w:val="0"/>
          <w:numId w:val="73"/>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t>les</w:t>
      </w:r>
      <w:proofErr w:type="gramEnd"/>
      <w:r w:rsidRPr="009F2F4F">
        <w:rPr>
          <w:rFonts w:ascii="Helvetica" w:eastAsia="Times New Roman" w:hAnsi="Helvetica" w:cs="Helvetica"/>
        </w:rPr>
        <w:t xml:space="preserve"> contraintes liées au positionnement des femmes au sein des partis politiques ;</w:t>
      </w:r>
    </w:p>
    <w:p w14:paraId="03438337" w14:textId="77777777" w:rsidR="009F2F4F" w:rsidRPr="009F2F4F" w:rsidRDefault="009F2F4F" w:rsidP="00081AF8">
      <w:pPr>
        <w:numPr>
          <w:ilvl w:val="0"/>
          <w:numId w:val="73"/>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t>la</w:t>
      </w:r>
      <w:proofErr w:type="gramEnd"/>
      <w:r w:rsidRPr="009F2F4F">
        <w:rPr>
          <w:rFonts w:ascii="Helvetica" w:eastAsia="Times New Roman" w:hAnsi="Helvetica" w:cs="Helvetica"/>
        </w:rPr>
        <w:t xml:space="preserve"> persistance des normes socioculturelles limitant leur participation ;</w:t>
      </w:r>
    </w:p>
    <w:p w14:paraId="233AF77D" w14:textId="07877655" w:rsidR="00A967CB" w:rsidRPr="00F63669" w:rsidRDefault="009F2F4F" w:rsidP="00081AF8">
      <w:pPr>
        <w:numPr>
          <w:ilvl w:val="0"/>
          <w:numId w:val="73"/>
        </w:numPr>
        <w:spacing w:after="240" w:line="360" w:lineRule="auto"/>
        <w:jc w:val="both"/>
        <w:rPr>
          <w:rFonts w:ascii="Helvetica" w:eastAsia="Times New Roman" w:hAnsi="Helvetica" w:cs="Helvetica"/>
        </w:rPr>
      </w:pPr>
      <w:proofErr w:type="gramStart"/>
      <w:r w:rsidRPr="009F2F4F">
        <w:rPr>
          <w:rFonts w:ascii="Helvetica" w:eastAsia="Times New Roman" w:hAnsi="Helvetica" w:cs="Helvetica"/>
        </w:rPr>
        <w:t>l’absence</w:t>
      </w:r>
      <w:proofErr w:type="gramEnd"/>
      <w:r w:rsidRPr="009F2F4F">
        <w:rPr>
          <w:rFonts w:ascii="Helvetica" w:eastAsia="Times New Roman" w:hAnsi="Helvetica" w:cs="Helvetica"/>
        </w:rPr>
        <w:t xml:space="preserve"> de mécanismes contraignants au niveau local pour favoriser leur représentation.</w:t>
      </w:r>
    </w:p>
    <w:p w14:paraId="1B9CB036" w14:textId="292BB1E5" w:rsidR="00B31A97" w:rsidRPr="003D2D0F" w:rsidRDefault="00BA5E55" w:rsidP="00B31A97">
      <w:pPr>
        <w:pStyle w:val="Titre2"/>
        <w:ind w:left="576"/>
        <w:rPr>
          <w:rFonts w:cs="Helvetica"/>
          <w:b w:val="0"/>
          <w:bCs/>
        </w:rPr>
      </w:pPr>
      <w:bookmarkStart w:id="42" w:name="_Toc225457136"/>
      <w:r w:rsidRPr="003637AC">
        <w:rPr>
          <w:rFonts w:cs="Helvetica"/>
          <w:bCs/>
        </w:rPr>
        <w:t>EVOLUTION DE LA SITUATION DES FEMMES AU POSTE ELECTIF.</w:t>
      </w:r>
      <w:r w:rsidRPr="003D2D0F">
        <w:rPr>
          <w:rFonts w:cs="Helvetica"/>
          <w:bCs/>
        </w:rPr>
        <w:t xml:space="preserve"> </w:t>
      </w:r>
      <w:bookmarkEnd w:id="42"/>
    </w:p>
    <w:p w14:paraId="5BF7A4D0" w14:textId="2614E06E" w:rsidR="00B75EB2" w:rsidRPr="003D2D0F" w:rsidRDefault="007D54DC" w:rsidP="00B75EB2">
      <w:pPr>
        <w:spacing w:before="120" w:after="120" w:line="360" w:lineRule="auto"/>
        <w:jc w:val="both"/>
        <w:rPr>
          <w:rFonts w:ascii="Helvetica" w:hAnsi="Helvetica" w:cs="Helvetica"/>
        </w:rPr>
      </w:pPr>
      <w:r w:rsidRPr="003D2D0F">
        <w:rPr>
          <w:rFonts w:ascii="Helvetica" w:hAnsi="Helvetica" w:cs="Helvetica"/>
        </w:rPr>
        <w:t>L’année 202</w:t>
      </w:r>
      <w:r w:rsidR="004E76FD" w:rsidRPr="003D2D0F">
        <w:rPr>
          <w:rFonts w:ascii="Helvetica" w:hAnsi="Helvetica" w:cs="Helvetica"/>
        </w:rPr>
        <w:t>5</w:t>
      </w:r>
      <w:r w:rsidRPr="003D2D0F">
        <w:rPr>
          <w:rFonts w:ascii="Helvetica" w:hAnsi="Helvetica" w:cs="Helvetica"/>
        </w:rPr>
        <w:t xml:space="preserve"> marque </w:t>
      </w:r>
      <w:r w:rsidR="005502FA" w:rsidRPr="003D2D0F">
        <w:rPr>
          <w:rFonts w:ascii="Helvetica" w:hAnsi="Helvetica" w:cs="Helvetica"/>
        </w:rPr>
        <w:t xml:space="preserve">la </w:t>
      </w:r>
      <w:r w:rsidR="004E76FD" w:rsidRPr="003D2D0F">
        <w:rPr>
          <w:rFonts w:ascii="Helvetica" w:hAnsi="Helvetica" w:cs="Helvetica"/>
          <w:b/>
          <w:bCs/>
        </w:rPr>
        <w:t xml:space="preserve">quatrième </w:t>
      </w:r>
      <w:r w:rsidR="005502FA" w:rsidRPr="003D2D0F">
        <w:rPr>
          <w:rFonts w:ascii="Helvetica" w:hAnsi="Helvetica" w:cs="Helvetica"/>
          <w:b/>
          <w:bCs/>
        </w:rPr>
        <w:t xml:space="preserve">année </w:t>
      </w:r>
      <w:r w:rsidR="0032196B" w:rsidRPr="003D2D0F">
        <w:rPr>
          <w:rFonts w:ascii="Helvetica" w:hAnsi="Helvetica" w:cs="Helvetica"/>
          <w:b/>
          <w:bCs/>
        </w:rPr>
        <w:t>du PRLFP</w:t>
      </w:r>
      <w:r w:rsidR="0032196B" w:rsidRPr="003D2D0F">
        <w:rPr>
          <w:rFonts w:ascii="Helvetica" w:hAnsi="Helvetica" w:cs="Helvetica"/>
        </w:rPr>
        <w:t xml:space="preserve"> et </w:t>
      </w:r>
      <w:r w:rsidR="00860AFB" w:rsidRPr="003D2D0F">
        <w:rPr>
          <w:rFonts w:ascii="Helvetica" w:hAnsi="Helvetica" w:cs="Helvetica"/>
        </w:rPr>
        <w:t>la deuxième année de</w:t>
      </w:r>
      <w:r w:rsidR="002B6CDD" w:rsidRPr="003D2D0F">
        <w:rPr>
          <w:rFonts w:ascii="Helvetica" w:hAnsi="Helvetica" w:cs="Helvetica"/>
        </w:rPr>
        <w:t xml:space="preserve"> mise en œuvre de </w:t>
      </w:r>
      <w:r w:rsidR="00860AFB" w:rsidRPr="003D2D0F">
        <w:rPr>
          <w:rFonts w:ascii="Helvetica" w:hAnsi="Helvetica" w:cs="Helvetica"/>
        </w:rPr>
        <w:t xml:space="preserve">sa </w:t>
      </w:r>
      <w:r w:rsidR="002B6CDD" w:rsidRPr="003D2D0F">
        <w:rPr>
          <w:rFonts w:ascii="Helvetica" w:hAnsi="Helvetica" w:cs="Helvetica"/>
        </w:rPr>
        <w:t>version révisée</w:t>
      </w:r>
      <w:r w:rsidR="005B55CD">
        <w:rPr>
          <w:rFonts w:ascii="Helvetica" w:hAnsi="Helvetica" w:cs="Helvetica"/>
        </w:rPr>
        <w:t xml:space="preserve"> (topping up)</w:t>
      </w:r>
      <w:r w:rsidR="004B490B" w:rsidRPr="003D2D0F">
        <w:rPr>
          <w:rFonts w:ascii="Helvetica" w:hAnsi="Helvetica" w:cs="Helvetica"/>
        </w:rPr>
        <w:t>.</w:t>
      </w:r>
      <w:r w:rsidR="007B05C4" w:rsidRPr="003D2D0F">
        <w:rPr>
          <w:rFonts w:ascii="Helvetica" w:hAnsi="Helvetica" w:cs="Helvetica"/>
        </w:rPr>
        <w:t xml:space="preserve"> A travers </w:t>
      </w:r>
      <w:r w:rsidR="004864D0" w:rsidRPr="003D2D0F">
        <w:rPr>
          <w:rFonts w:ascii="Helvetica" w:hAnsi="Helvetica" w:cs="Helvetica"/>
        </w:rPr>
        <w:t>ses initiatives</w:t>
      </w:r>
      <w:r w:rsidR="007B05C4" w:rsidRPr="003D2D0F">
        <w:rPr>
          <w:rFonts w:ascii="Helvetica" w:hAnsi="Helvetica" w:cs="Helvetica"/>
        </w:rPr>
        <w:t xml:space="preserve">, le PRLFP </w:t>
      </w:r>
      <w:r w:rsidR="0013462E" w:rsidRPr="003D2D0F">
        <w:rPr>
          <w:rFonts w:ascii="Helvetica" w:hAnsi="Helvetica" w:cs="Helvetica"/>
        </w:rPr>
        <w:t>poursuit l’</w:t>
      </w:r>
      <w:r w:rsidR="007B05C4" w:rsidRPr="003D2D0F">
        <w:rPr>
          <w:rFonts w:ascii="Helvetica" w:hAnsi="Helvetica" w:cs="Helvetica"/>
        </w:rPr>
        <w:t>accompagne</w:t>
      </w:r>
      <w:r w:rsidR="0013462E" w:rsidRPr="003D2D0F">
        <w:rPr>
          <w:rFonts w:ascii="Helvetica" w:hAnsi="Helvetica" w:cs="Helvetica"/>
        </w:rPr>
        <w:t>ment</w:t>
      </w:r>
      <w:r w:rsidR="007B05C4" w:rsidRPr="003D2D0F">
        <w:rPr>
          <w:rFonts w:ascii="Helvetica" w:hAnsi="Helvetica" w:cs="Helvetica"/>
        </w:rPr>
        <w:t xml:space="preserve"> </w:t>
      </w:r>
      <w:r w:rsidR="0013462E" w:rsidRPr="003D2D0F">
        <w:rPr>
          <w:rFonts w:ascii="Helvetica" w:hAnsi="Helvetica" w:cs="Helvetica"/>
        </w:rPr>
        <w:t>d</w:t>
      </w:r>
      <w:r w:rsidR="007B05C4" w:rsidRPr="003D2D0F">
        <w:rPr>
          <w:rFonts w:ascii="Helvetica" w:hAnsi="Helvetica" w:cs="Helvetica"/>
        </w:rPr>
        <w:t>es femmes élues députées</w:t>
      </w:r>
      <w:r w:rsidR="001A07D1" w:rsidRPr="003D2D0F">
        <w:rPr>
          <w:rFonts w:ascii="Helvetica" w:hAnsi="Helvetica" w:cs="Helvetica"/>
        </w:rPr>
        <w:t xml:space="preserve"> et </w:t>
      </w:r>
      <w:r w:rsidR="00463B5C" w:rsidRPr="003D2D0F">
        <w:rPr>
          <w:rFonts w:ascii="Helvetica" w:hAnsi="Helvetica" w:cs="Helvetica"/>
        </w:rPr>
        <w:t xml:space="preserve">élues conseillères </w:t>
      </w:r>
      <w:r w:rsidR="004B7B4B" w:rsidRPr="003D2D0F">
        <w:rPr>
          <w:rFonts w:ascii="Helvetica" w:hAnsi="Helvetica" w:cs="Helvetica"/>
        </w:rPr>
        <w:t>dans l’accomplissement de leur</w:t>
      </w:r>
      <w:r w:rsidR="004F3425" w:rsidRPr="003D2D0F">
        <w:rPr>
          <w:rFonts w:ascii="Helvetica" w:hAnsi="Helvetica" w:cs="Helvetica"/>
        </w:rPr>
        <w:t xml:space="preserve">s missions </w:t>
      </w:r>
      <w:r w:rsidR="00463B5C" w:rsidRPr="003D2D0F">
        <w:rPr>
          <w:rFonts w:ascii="Helvetica" w:hAnsi="Helvetica" w:cs="Helvetica"/>
        </w:rPr>
        <w:t xml:space="preserve">ainsi que le développement de pépinières de </w:t>
      </w:r>
      <w:r w:rsidR="0093362A" w:rsidRPr="003D2D0F">
        <w:rPr>
          <w:rFonts w:ascii="Helvetica" w:hAnsi="Helvetica" w:cs="Helvetica"/>
        </w:rPr>
        <w:t>jeunes femmes militantes des partis politiques et OSC.</w:t>
      </w:r>
      <w:r w:rsidR="00683FF7" w:rsidRPr="003D2D0F">
        <w:rPr>
          <w:rFonts w:ascii="Helvetica" w:hAnsi="Helvetica" w:cs="Helvetica"/>
        </w:rPr>
        <w:t xml:space="preserve"> </w:t>
      </w:r>
      <w:r w:rsidR="00B75EB2" w:rsidRPr="003D2D0F">
        <w:rPr>
          <w:rFonts w:ascii="Helvetica" w:hAnsi="Helvetica" w:cs="Helvetica"/>
        </w:rPr>
        <w:t xml:space="preserve">Au cours de </w:t>
      </w:r>
      <w:r w:rsidR="006343C7" w:rsidRPr="003D2D0F">
        <w:rPr>
          <w:rFonts w:ascii="Helvetica" w:hAnsi="Helvetica" w:cs="Helvetica"/>
        </w:rPr>
        <w:t>l’année 2024,</w:t>
      </w:r>
      <w:r w:rsidR="00B75EB2" w:rsidRPr="003D2D0F">
        <w:rPr>
          <w:rFonts w:ascii="Helvetica" w:hAnsi="Helvetica" w:cs="Helvetica"/>
        </w:rPr>
        <w:t xml:space="preserve"> troisième année</w:t>
      </w:r>
      <w:r w:rsidR="006343C7" w:rsidRPr="003D2D0F">
        <w:rPr>
          <w:rFonts w:ascii="Helvetica" w:hAnsi="Helvetica" w:cs="Helvetica"/>
        </w:rPr>
        <w:t xml:space="preserve"> du projet</w:t>
      </w:r>
      <w:r w:rsidR="00683FF7" w:rsidRPr="003D2D0F">
        <w:rPr>
          <w:rFonts w:ascii="Helvetica" w:hAnsi="Helvetica" w:cs="Helvetica"/>
        </w:rPr>
        <w:t xml:space="preserve">, </w:t>
      </w:r>
      <w:r w:rsidR="000A22C1" w:rsidRPr="003D2D0F">
        <w:rPr>
          <w:rFonts w:ascii="Helvetica" w:hAnsi="Helvetica" w:cs="Helvetica"/>
        </w:rPr>
        <w:t xml:space="preserve">les espoirs </w:t>
      </w:r>
      <w:r w:rsidR="0076699C" w:rsidRPr="003D2D0F">
        <w:rPr>
          <w:rFonts w:ascii="Helvetica" w:hAnsi="Helvetica" w:cs="Helvetica"/>
        </w:rPr>
        <w:t xml:space="preserve">d’une </w:t>
      </w:r>
      <w:r w:rsidR="003A4E9E" w:rsidRPr="003D2D0F">
        <w:rPr>
          <w:rFonts w:ascii="Helvetica" w:hAnsi="Helvetica" w:cs="Helvetica"/>
        </w:rPr>
        <w:t>extension</w:t>
      </w:r>
      <w:r w:rsidR="00D53F7B" w:rsidRPr="003D2D0F">
        <w:rPr>
          <w:rFonts w:ascii="Helvetica" w:hAnsi="Helvetica" w:cs="Helvetica"/>
        </w:rPr>
        <w:t xml:space="preserve"> de la mesure de </w:t>
      </w:r>
      <w:r w:rsidR="00CF3618" w:rsidRPr="003D2D0F">
        <w:rPr>
          <w:rFonts w:ascii="Helvetica" w:hAnsi="Helvetica" w:cs="Helvetica"/>
        </w:rPr>
        <w:t xml:space="preserve">discrimination positive à l’égard des femmes </w:t>
      </w:r>
      <w:r w:rsidR="004032B3" w:rsidRPr="003D2D0F">
        <w:rPr>
          <w:rFonts w:ascii="Helvetica" w:hAnsi="Helvetica" w:cs="Helvetica"/>
        </w:rPr>
        <w:t>aux</w:t>
      </w:r>
      <w:r w:rsidR="00CF3618" w:rsidRPr="003D2D0F">
        <w:rPr>
          <w:rFonts w:ascii="Helvetica" w:hAnsi="Helvetica" w:cs="Helvetica"/>
        </w:rPr>
        <w:t xml:space="preserve"> élections communales et municipales se sont quelque peu </w:t>
      </w:r>
      <w:r w:rsidR="00847A9B" w:rsidRPr="003D2D0F">
        <w:rPr>
          <w:rFonts w:ascii="Helvetica" w:hAnsi="Helvetica" w:cs="Helvetica"/>
        </w:rPr>
        <w:t>amenuisé</w:t>
      </w:r>
      <w:r w:rsidR="009116B0" w:rsidRPr="003D2D0F">
        <w:rPr>
          <w:rFonts w:ascii="Helvetica" w:hAnsi="Helvetica" w:cs="Helvetica"/>
        </w:rPr>
        <w:t>s</w:t>
      </w:r>
      <w:r w:rsidR="00BD27D1" w:rsidRPr="003D2D0F">
        <w:rPr>
          <w:rFonts w:ascii="Helvetica" w:hAnsi="Helvetica" w:cs="Helvetica"/>
        </w:rPr>
        <w:t xml:space="preserve">, puisque la nouvelle révision du code électoral intervenue </w:t>
      </w:r>
      <w:r w:rsidR="00041300" w:rsidRPr="003D2D0F">
        <w:rPr>
          <w:rFonts w:ascii="Helvetica" w:hAnsi="Helvetica" w:cs="Helvetica"/>
        </w:rPr>
        <w:t>en mars 2024</w:t>
      </w:r>
      <w:r w:rsidR="00DD3527" w:rsidRPr="003D2D0F">
        <w:rPr>
          <w:rFonts w:ascii="Helvetica" w:hAnsi="Helvetica" w:cs="Helvetica"/>
        </w:rPr>
        <w:t xml:space="preserve"> </w:t>
      </w:r>
      <w:r w:rsidR="00EE59EC" w:rsidRPr="003D2D0F">
        <w:rPr>
          <w:rFonts w:ascii="Helvetica" w:hAnsi="Helvetica" w:cs="Helvetica"/>
        </w:rPr>
        <w:t>a</w:t>
      </w:r>
      <w:r w:rsidR="009116B0" w:rsidRPr="003D2D0F">
        <w:rPr>
          <w:rFonts w:ascii="Helvetica" w:hAnsi="Helvetica" w:cs="Helvetica"/>
        </w:rPr>
        <w:t xml:space="preserve"> simplement </w:t>
      </w:r>
      <w:r w:rsidR="00EE59EC" w:rsidRPr="003D2D0F">
        <w:rPr>
          <w:rFonts w:ascii="Helvetica" w:hAnsi="Helvetica" w:cs="Helvetica"/>
        </w:rPr>
        <w:t>confirmé l</w:t>
      </w:r>
      <w:r w:rsidR="00EF381E" w:rsidRPr="003D2D0F">
        <w:rPr>
          <w:rFonts w:ascii="Helvetica" w:hAnsi="Helvetica" w:cs="Helvetica"/>
        </w:rPr>
        <w:t xml:space="preserve">adite discrimination pour les </w:t>
      </w:r>
      <w:r w:rsidR="003F5CBF" w:rsidRPr="003D2D0F">
        <w:rPr>
          <w:rFonts w:ascii="Helvetica" w:hAnsi="Helvetica" w:cs="Helvetica"/>
        </w:rPr>
        <w:t>élections législatives</w:t>
      </w:r>
      <w:r w:rsidR="00E30E13" w:rsidRPr="003D2D0F">
        <w:rPr>
          <w:rFonts w:ascii="Helvetica" w:hAnsi="Helvetica" w:cs="Helvetica"/>
        </w:rPr>
        <w:t xml:space="preserve"> dont </w:t>
      </w:r>
      <w:r w:rsidR="003F5CBF" w:rsidRPr="003D2D0F">
        <w:rPr>
          <w:rFonts w:ascii="Helvetica" w:hAnsi="Helvetica" w:cs="Helvetica"/>
        </w:rPr>
        <w:t>au moins 24 sièges sont réservés pour les femmes</w:t>
      </w:r>
      <w:r w:rsidR="00FF08AB" w:rsidRPr="003D2D0F">
        <w:rPr>
          <w:rStyle w:val="Appelnotedebasdep"/>
          <w:rFonts w:ascii="Helvetica" w:hAnsi="Helvetica" w:cs="Helvetica"/>
        </w:rPr>
        <w:footnoteReference w:id="2"/>
      </w:r>
      <w:r w:rsidR="003F5CBF" w:rsidRPr="003D2D0F">
        <w:rPr>
          <w:rFonts w:ascii="Helvetica" w:hAnsi="Helvetica" w:cs="Helvetica"/>
        </w:rPr>
        <w:t xml:space="preserve">. </w:t>
      </w:r>
      <w:r w:rsidR="00BD27D1" w:rsidRPr="003D2D0F">
        <w:rPr>
          <w:rFonts w:ascii="Helvetica" w:hAnsi="Helvetica" w:cs="Helvetica"/>
        </w:rPr>
        <w:t xml:space="preserve"> </w:t>
      </w:r>
    </w:p>
    <w:p w14:paraId="2A275AE0" w14:textId="31AFD0D0" w:rsidR="00771B89" w:rsidRPr="003D2D0F" w:rsidRDefault="00C3225F" w:rsidP="0076590B">
      <w:pPr>
        <w:spacing w:before="120" w:after="120" w:line="360" w:lineRule="auto"/>
        <w:jc w:val="both"/>
        <w:rPr>
          <w:rFonts w:ascii="Helvetica" w:hAnsi="Helvetica" w:cs="Helvetica"/>
        </w:rPr>
      </w:pPr>
      <w:r w:rsidRPr="003D2D0F">
        <w:rPr>
          <w:rFonts w:ascii="Helvetica" w:hAnsi="Helvetica" w:cs="Helvetica"/>
        </w:rPr>
        <w:t>D’un</w:t>
      </w:r>
      <w:r w:rsidR="00101109" w:rsidRPr="003D2D0F">
        <w:rPr>
          <w:rFonts w:ascii="Helvetica" w:hAnsi="Helvetica" w:cs="Helvetica"/>
        </w:rPr>
        <w:t xml:space="preserve"> point de vue statistique, la situation </w:t>
      </w:r>
      <w:r w:rsidR="00457AA1" w:rsidRPr="003D2D0F">
        <w:rPr>
          <w:rFonts w:ascii="Helvetica" w:hAnsi="Helvetica" w:cs="Helvetica"/>
        </w:rPr>
        <w:t xml:space="preserve">de la </w:t>
      </w:r>
      <w:r w:rsidR="007B320C" w:rsidRPr="003D2D0F">
        <w:rPr>
          <w:rFonts w:ascii="Helvetica" w:hAnsi="Helvetica" w:cs="Helvetica"/>
        </w:rPr>
        <w:t>repr</w:t>
      </w:r>
      <w:r w:rsidR="00A066CA" w:rsidRPr="003D2D0F">
        <w:rPr>
          <w:rFonts w:ascii="Helvetica" w:hAnsi="Helvetica" w:cs="Helvetica"/>
        </w:rPr>
        <w:t>é</w:t>
      </w:r>
      <w:r w:rsidR="007B320C" w:rsidRPr="003D2D0F">
        <w:rPr>
          <w:rFonts w:ascii="Helvetica" w:hAnsi="Helvetica" w:cs="Helvetica"/>
        </w:rPr>
        <w:t>sentation</w:t>
      </w:r>
      <w:r w:rsidR="00457AA1" w:rsidRPr="003D2D0F">
        <w:rPr>
          <w:rFonts w:ascii="Helvetica" w:hAnsi="Helvetica" w:cs="Helvetica"/>
        </w:rPr>
        <w:t xml:space="preserve"> des femmes dans les instances </w:t>
      </w:r>
      <w:r w:rsidR="008A27AB" w:rsidRPr="003D2D0F">
        <w:rPr>
          <w:rFonts w:ascii="Helvetica" w:hAnsi="Helvetica" w:cs="Helvetica"/>
        </w:rPr>
        <w:t xml:space="preserve">électives </w:t>
      </w:r>
      <w:r w:rsidR="00F60AFC" w:rsidRPr="003D2D0F">
        <w:rPr>
          <w:rFonts w:ascii="Helvetica" w:hAnsi="Helvetica" w:cs="Helvetica"/>
        </w:rPr>
        <w:t xml:space="preserve">n’a pas évolué au cours </w:t>
      </w:r>
      <w:r w:rsidR="00065AD5" w:rsidRPr="003D2D0F">
        <w:rPr>
          <w:rFonts w:ascii="Helvetica" w:hAnsi="Helvetica" w:cs="Helvetica"/>
        </w:rPr>
        <w:t xml:space="preserve">de l’année 2025 </w:t>
      </w:r>
      <w:r w:rsidR="00DC1BC2" w:rsidRPr="003D2D0F">
        <w:rPr>
          <w:rFonts w:ascii="Helvetica" w:hAnsi="Helvetica" w:cs="Helvetica"/>
        </w:rPr>
        <w:t>:</w:t>
      </w:r>
      <w:r w:rsidR="008A27AB" w:rsidRPr="003D2D0F">
        <w:rPr>
          <w:rFonts w:ascii="Helvetica" w:hAnsi="Helvetica" w:cs="Helvetica"/>
        </w:rPr>
        <w:t xml:space="preserve"> </w:t>
      </w:r>
      <w:r w:rsidR="00DC1BC2" w:rsidRPr="003D2D0F">
        <w:rPr>
          <w:rFonts w:ascii="Helvetica" w:hAnsi="Helvetica" w:cs="Helvetica"/>
        </w:rPr>
        <w:t>o</w:t>
      </w:r>
      <w:r w:rsidR="00B75EB2" w:rsidRPr="003D2D0F">
        <w:rPr>
          <w:rFonts w:ascii="Helvetica" w:hAnsi="Helvetica" w:cs="Helvetica"/>
        </w:rPr>
        <w:t xml:space="preserve">n compte </w:t>
      </w:r>
      <w:r w:rsidR="003732DA" w:rsidRPr="003D2D0F">
        <w:rPr>
          <w:rFonts w:ascii="Helvetica" w:hAnsi="Helvetica" w:cs="Helvetica"/>
          <w:b/>
          <w:bCs/>
        </w:rPr>
        <w:t>29</w:t>
      </w:r>
      <w:r w:rsidR="003732DA" w:rsidRPr="003D2D0F">
        <w:rPr>
          <w:rFonts w:ascii="Helvetica" w:hAnsi="Helvetica" w:cs="Helvetica"/>
        </w:rPr>
        <w:t xml:space="preserve"> députées, </w:t>
      </w:r>
      <w:r w:rsidR="003732DA" w:rsidRPr="003D2D0F">
        <w:rPr>
          <w:rFonts w:ascii="Helvetica" w:hAnsi="Helvetica" w:cs="Helvetica"/>
          <w:b/>
          <w:bCs/>
        </w:rPr>
        <w:t>03</w:t>
      </w:r>
      <w:r w:rsidR="003732DA" w:rsidRPr="003D2D0F">
        <w:rPr>
          <w:rFonts w:ascii="Helvetica" w:hAnsi="Helvetica" w:cs="Helvetica"/>
        </w:rPr>
        <w:t xml:space="preserve"> femmes maires, </w:t>
      </w:r>
      <w:r w:rsidR="000D18ED" w:rsidRPr="003D2D0F">
        <w:rPr>
          <w:rFonts w:ascii="Helvetica" w:hAnsi="Helvetica" w:cs="Helvetica"/>
        </w:rPr>
        <w:t>1</w:t>
      </w:r>
      <w:r w:rsidR="000D18ED">
        <w:rPr>
          <w:rFonts w:ascii="Helvetica" w:hAnsi="Helvetica" w:cs="Helvetica"/>
        </w:rPr>
        <w:t>2</w:t>
      </w:r>
      <w:r w:rsidR="000D18ED" w:rsidRPr="003D2D0F">
        <w:rPr>
          <w:rFonts w:ascii="Helvetica" w:hAnsi="Helvetica" w:cs="Helvetica"/>
        </w:rPr>
        <w:t xml:space="preserve"> </w:t>
      </w:r>
      <w:r w:rsidR="00A87C74" w:rsidRPr="003D2D0F">
        <w:rPr>
          <w:rFonts w:ascii="Helvetica" w:hAnsi="Helvetica" w:cs="Helvetica"/>
        </w:rPr>
        <w:t xml:space="preserve">Adjointes aux Maires, </w:t>
      </w:r>
      <w:r w:rsidR="000D18ED" w:rsidRPr="003D2D0F">
        <w:rPr>
          <w:rFonts w:ascii="Helvetica" w:hAnsi="Helvetica" w:cs="Helvetica"/>
          <w:b/>
          <w:bCs/>
        </w:rPr>
        <w:t>1</w:t>
      </w:r>
      <w:r w:rsidR="000D18ED">
        <w:rPr>
          <w:rFonts w:ascii="Helvetica" w:hAnsi="Helvetica" w:cs="Helvetica"/>
          <w:b/>
          <w:bCs/>
        </w:rPr>
        <w:t>3</w:t>
      </w:r>
      <w:r w:rsidR="000D18ED" w:rsidRPr="003D2D0F">
        <w:rPr>
          <w:rFonts w:ascii="Helvetica" w:hAnsi="Helvetica" w:cs="Helvetica"/>
        </w:rPr>
        <w:t xml:space="preserve"> </w:t>
      </w:r>
      <w:r w:rsidR="00B75EB2" w:rsidRPr="003D2D0F">
        <w:rPr>
          <w:rFonts w:ascii="Helvetica" w:hAnsi="Helvetica" w:cs="Helvetica"/>
        </w:rPr>
        <w:t xml:space="preserve">femmes Cheffes </w:t>
      </w:r>
      <w:r w:rsidR="00BE1AE4" w:rsidRPr="003D2D0F">
        <w:rPr>
          <w:rFonts w:ascii="Helvetica" w:hAnsi="Helvetica" w:cs="Helvetica"/>
        </w:rPr>
        <w:t>d’Arrondissements,</w:t>
      </w:r>
      <w:r w:rsidR="00B75EB2" w:rsidRPr="003D2D0F">
        <w:rPr>
          <w:rFonts w:ascii="Helvetica" w:hAnsi="Helvetica" w:cs="Helvetica"/>
        </w:rPr>
        <w:t xml:space="preserve"> </w:t>
      </w:r>
      <w:r w:rsidR="00B75EB2" w:rsidRPr="003D2D0F">
        <w:rPr>
          <w:rFonts w:ascii="Helvetica" w:hAnsi="Helvetica" w:cs="Helvetica"/>
          <w:b/>
          <w:bCs/>
        </w:rPr>
        <w:t>14</w:t>
      </w:r>
      <w:r w:rsidR="00B75EB2" w:rsidRPr="003D2D0F">
        <w:rPr>
          <w:rFonts w:ascii="Helvetica" w:hAnsi="Helvetica" w:cs="Helvetica"/>
        </w:rPr>
        <w:t xml:space="preserve"> Présidentes de Commission et </w:t>
      </w:r>
      <w:r w:rsidR="00B75EB2" w:rsidRPr="003D2D0F">
        <w:rPr>
          <w:rFonts w:ascii="Helvetica" w:hAnsi="Helvetica" w:cs="Helvetica"/>
          <w:b/>
          <w:bCs/>
        </w:rPr>
        <w:t>35</w:t>
      </w:r>
      <w:r w:rsidR="00B75EB2" w:rsidRPr="003D2D0F">
        <w:rPr>
          <w:rFonts w:ascii="Helvetica" w:hAnsi="Helvetica" w:cs="Helvetica"/>
        </w:rPr>
        <w:t xml:space="preserve"> autres élues.</w:t>
      </w:r>
    </w:p>
    <w:p w14:paraId="1984B56B" w14:textId="0E61B8C8" w:rsidR="00BB3E88" w:rsidRDefault="002D7C21" w:rsidP="0076590B">
      <w:pPr>
        <w:spacing w:before="120" w:after="120" w:line="360" w:lineRule="auto"/>
        <w:jc w:val="both"/>
        <w:rPr>
          <w:rFonts w:ascii="Helvetica" w:hAnsi="Helvetica" w:cs="Helvetica"/>
        </w:rPr>
      </w:pPr>
      <w:r>
        <w:rPr>
          <w:rFonts w:ascii="Helvetica" w:hAnsi="Helvetica" w:cs="Helvetica"/>
        </w:rPr>
        <w:t xml:space="preserve">En </w:t>
      </w:r>
      <w:r w:rsidR="00BB3E88" w:rsidRPr="003D2D0F">
        <w:rPr>
          <w:rFonts w:ascii="Helvetica" w:hAnsi="Helvetica" w:cs="Helvetica"/>
        </w:rPr>
        <w:t>2026</w:t>
      </w:r>
      <w:r w:rsidR="005B55CD">
        <w:rPr>
          <w:rFonts w:ascii="Helvetica" w:hAnsi="Helvetica" w:cs="Helvetica"/>
        </w:rPr>
        <w:t>, à l’issue des résultats des</w:t>
      </w:r>
      <w:r w:rsidR="005B55CD" w:rsidRPr="003D2D0F">
        <w:rPr>
          <w:rFonts w:ascii="Helvetica" w:hAnsi="Helvetica" w:cs="Helvetica"/>
        </w:rPr>
        <w:t xml:space="preserve"> élections générales</w:t>
      </w:r>
      <w:r w:rsidR="005B55CD">
        <w:rPr>
          <w:rFonts w:ascii="Helvetica" w:hAnsi="Helvetica" w:cs="Helvetica"/>
        </w:rPr>
        <w:t>,</w:t>
      </w:r>
      <w:r w:rsidR="00BB3E88" w:rsidRPr="003D2D0F">
        <w:rPr>
          <w:rFonts w:ascii="Helvetica" w:hAnsi="Helvetica" w:cs="Helvetica"/>
        </w:rPr>
        <w:t xml:space="preserve"> </w:t>
      </w:r>
      <w:r>
        <w:rPr>
          <w:rFonts w:ascii="Helvetica" w:hAnsi="Helvetica" w:cs="Helvetica"/>
        </w:rPr>
        <w:t>le</w:t>
      </w:r>
      <w:r w:rsidR="00902870" w:rsidRPr="003D2D0F">
        <w:rPr>
          <w:rFonts w:ascii="Helvetica" w:hAnsi="Helvetica" w:cs="Helvetica"/>
        </w:rPr>
        <w:t xml:space="preserve"> nombre de maires </w:t>
      </w:r>
      <w:r w:rsidR="005B55CD">
        <w:rPr>
          <w:rFonts w:ascii="Helvetica" w:hAnsi="Helvetica" w:cs="Helvetica"/>
        </w:rPr>
        <w:t>est</w:t>
      </w:r>
      <w:r w:rsidR="00902870" w:rsidRPr="003D2D0F">
        <w:rPr>
          <w:rFonts w:ascii="Helvetica" w:hAnsi="Helvetica" w:cs="Helvetica"/>
        </w:rPr>
        <w:t xml:space="preserve"> </w:t>
      </w:r>
      <w:r w:rsidR="005B55CD" w:rsidRPr="003D2D0F">
        <w:rPr>
          <w:rFonts w:ascii="Helvetica" w:hAnsi="Helvetica" w:cs="Helvetica"/>
        </w:rPr>
        <w:t>pass</w:t>
      </w:r>
      <w:r w:rsidR="005B55CD">
        <w:rPr>
          <w:rFonts w:ascii="Helvetica" w:hAnsi="Helvetica" w:cs="Helvetica"/>
        </w:rPr>
        <w:t>é</w:t>
      </w:r>
      <w:r w:rsidR="005B55CD" w:rsidRPr="003D2D0F">
        <w:rPr>
          <w:rFonts w:ascii="Helvetica" w:hAnsi="Helvetica" w:cs="Helvetica"/>
        </w:rPr>
        <w:t xml:space="preserve"> </w:t>
      </w:r>
      <w:r w:rsidR="00902870" w:rsidRPr="003D2D0F">
        <w:rPr>
          <w:rFonts w:ascii="Helvetica" w:hAnsi="Helvetica" w:cs="Helvetica"/>
        </w:rPr>
        <w:t xml:space="preserve">de </w:t>
      </w:r>
      <w:r w:rsidR="00902870" w:rsidRPr="003D2D0F">
        <w:rPr>
          <w:rFonts w:ascii="Helvetica" w:hAnsi="Helvetica" w:cs="Helvetica"/>
          <w:b/>
          <w:bCs/>
        </w:rPr>
        <w:t xml:space="preserve">03 </w:t>
      </w:r>
      <w:r w:rsidR="00EF5DCF" w:rsidRPr="003D2D0F">
        <w:rPr>
          <w:rFonts w:ascii="Helvetica" w:hAnsi="Helvetica" w:cs="Helvetica"/>
        </w:rPr>
        <w:t>en 2025</w:t>
      </w:r>
      <w:r w:rsidR="00EF5DCF" w:rsidRPr="003D2D0F">
        <w:rPr>
          <w:rFonts w:ascii="Helvetica" w:hAnsi="Helvetica" w:cs="Helvetica"/>
          <w:b/>
          <w:bCs/>
        </w:rPr>
        <w:t xml:space="preserve"> </w:t>
      </w:r>
      <w:r w:rsidR="00902870" w:rsidRPr="003D2D0F">
        <w:rPr>
          <w:rFonts w:ascii="Helvetica" w:hAnsi="Helvetica" w:cs="Helvetica"/>
        </w:rPr>
        <w:t xml:space="preserve">à </w:t>
      </w:r>
      <w:r w:rsidR="00902870" w:rsidRPr="003D2D0F">
        <w:rPr>
          <w:rFonts w:ascii="Helvetica" w:hAnsi="Helvetica" w:cs="Helvetica"/>
          <w:b/>
          <w:bCs/>
        </w:rPr>
        <w:t>05</w:t>
      </w:r>
      <w:r w:rsidR="00EF5DCF" w:rsidRPr="003D2D0F">
        <w:rPr>
          <w:rFonts w:ascii="Helvetica" w:hAnsi="Helvetica" w:cs="Helvetica"/>
        </w:rPr>
        <w:t>.</w:t>
      </w:r>
      <w:r>
        <w:rPr>
          <w:rFonts w:ascii="Helvetica" w:hAnsi="Helvetica" w:cs="Helvetica"/>
        </w:rPr>
        <w:t xml:space="preserve"> Et le </w:t>
      </w:r>
      <w:r w:rsidR="00AC5555">
        <w:rPr>
          <w:rFonts w:ascii="Helvetica" w:hAnsi="Helvetica" w:cs="Helvetica"/>
        </w:rPr>
        <w:t xml:space="preserve">nombre total d’élues est passé de 77 en 2025 à 70 en 2026. </w:t>
      </w:r>
    </w:p>
    <w:p w14:paraId="422F778B" w14:textId="77777777" w:rsidR="008A6B40" w:rsidRPr="003D2D0F" w:rsidRDefault="008A6B40" w:rsidP="0076590B">
      <w:pPr>
        <w:spacing w:before="120" w:after="120" w:line="360" w:lineRule="auto"/>
        <w:jc w:val="both"/>
        <w:rPr>
          <w:rFonts w:ascii="Helvetica" w:hAnsi="Helvetica" w:cs="Helvetica"/>
        </w:rPr>
      </w:pPr>
    </w:p>
    <w:tbl>
      <w:tblPr>
        <w:tblStyle w:val="TableauGrille4-Accentuation6"/>
        <w:tblW w:w="10613" w:type="dxa"/>
        <w:tblInd w:w="-780" w:type="dxa"/>
        <w:tblLook w:val="04A0" w:firstRow="1" w:lastRow="0" w:firstColumn="1" w:lastColumn="0" w:noHBand="0" w:noVBand="1"/>
      </w:tblPr>
      <w:tblGrid>
        <w:gridCol w:w="1980"/>
        <w:gridCol w:w="1434"/>
        <w:gridCol w:w="1500"/>
        <w:gridCol w:w="1387"/>
        <w:gridCol w:w="1500"/>
        <w:gridCol w:w="1406"/>
        <w:gridCol w:w="1406"/>
      </w:tblGrid>
      <w:tr w:rsidR="00A829C7" w:rsidRPr="003D2D0F" w14:paraId="58743A95" w14:textId="707D55F9" w:rsidTr="00A8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D5FCC5" w14:textId="77777777" w:rsidR="00A829C7" w:rsidRPr="003D2D0F" w:rsidRDefault="00A829C7" w:rsidP="00722839">
            <w:pPr>
              <w:spacing w:before="120" w:after="120" w:line="259" w:lineRule="auto"/>
              <w:jc w:val="center"/>
              <w:rPr>
                <w:rFonts w:ascii="Helvetica" w:hAnsi="Helvetica" w:cs="Helvetica"/>
                <w:b w:val="0"/>
                <w:bCs w:val="0"/>
                <w:i/>
                <w:iCs/>
                <w:sz w:val="18"/>
                <w:szCs w:val="18"/>
              </w:rPr>
            </w:pPr>
            <w:r w:rsidRPr="003D2D0F">
              <w:rPr>
                <w:rFonts w:ascii="Helvetica" w:hAnsi="Helvetica" w:cs="Helvetica"/>
                <w:i/>
                <w:iCs/>
                <w:sz w:val="18"/>
                <w:szCs w:val="18"/>
              </w:rPr>
              <w:lastRenderedPageBreak/>
              <w:t>Année</w:t>
            </w:r>
          </w:p>
        </w:tc>
        <w:tc>
          <w:tcPr>
            <w:tcW w:w="1434" w:type="dxa"/>
          </w:tcPr>
          <w:p w14:paraId="264EF0A7" w14:textId="77777777"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i/>
                <w:iCs/>
                <w:sz w:val="18"/>
                <w:szCs w:val="18"/>
              </w:rPr>
              <w:t>2021</w:t>
            </w:r>
          </w:p>
        </w:tc>
        <w:tc>
          <w:tcPr>
            <w:tcW w:w="1500" w:type="dxa"/>
          </w:tcPr>
          <w:p w14:paraId="3D72FD67" w14:textId="77777777"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i/>
                <w:iCs/>
                <w:sz w:val="18"/>
                <w:szCs w:val="18"/>
              </w:rPr>
              <w:t>2022</w:t>
            </w:r>
          </w:p>
        </w:tc>
        <w:tc>
          <w:tcPr>
            <w:tcW w:w="1387" w:type="dxa"/>
          </w:tcPr>
          <w:p w14:paraId="7F701DDF" w14:textId="77777777"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i/>
                <w:iCs/>
                <w:sz w:val="18"/>
                <w:szCs w:val="18"/>
              </w:rPr>
              <w:t>2023</w:t>
            </w:r>
          </w:p>
        </w:tc>
        <w:tc>
          <w:tcPr>
            <w:tcW w:w="1500" w:type="dxa"/>
          </w:tcPr>
          <w:p w14:paraId="0B3702D4" w14:textId="77777777"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i/>
                <w:iCs/>
                <w:sz w:val="18"/>
                <w:szCs w:val="18"/>
              </w:rPr>
              <w:t>2024</w:t>
            </w:r>
          </w:p>
        </w:tc>
        <w:tc>
          <w:tcPr>
            <w:tcW w:w="1406" w:type="dxa"/>
          </w:tcPr>
          <w:p w14:paraId="2BCDF047" w14:textId="22F2E7BE"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i/>
                <w:iCs/>
                <w:sz w:val="18"/>
                <w:szCs w:val="18"/>
              </w:rPr>
              <w:t>2025</w:t>
            </w:r>
          </w:p>
        </w:tc>
        <w:tc>
          <w:tcPr>
            <w:tcW w:w="1406" w:type="dxa"/>
          </w:tcPr>
          <w:p w14:paraId="13582BD1" w14:textId="1EC34280" w:rsidR="00A829C7" w:rsidRPr="003D2D0F" w:rsidRDefault="00A829C7" w:rsidP="00722839">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i/>
                <w:iCs/>
                <w:sz w:val="18"/>
                <w:szCs w:val="18"/>
              </w:rPr>
            </w:pPr>
            <w:r w:rsidRPr="003D2D0F">
              <w:rPr>
                <w:rFonts w:ascii="Helvetica" w:hAnsi="Helvetica" w:cs="Helvetica"/>
                <w:b w:val="0"/>
                <w:bCs w:val="0"/>
                <w:i/>
                <w:iCs/>
                <w:sz w:val="18"/>
                <w:szCs w:val="18"/>
              </w:rPr>
              <w:t>2026</w:t>
            </w:r>
          </w:p>
        </w:tc>
      </w:tr>
      <w:tr w:rsidR="00A829C7" w:rsidRPr="003D2D0F" w14:paraId="4BB5B76F" w14:textId="650335F9" w:rsidTr="00A829C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980" w:type="dxa"/>
          </w:tcPr>
          <w:p w14:paraId="7DF84F7A" w14:textId="77777777" w:rsidR="00A829C7" w:rsidRPr="003D2D0F" w:rsidRDefault="00A829C7" w:rsidP="004A54C3">
            <w:pPr>
              <w:spacing w:before="120" w:after="120" w:line="259" w:lineRule="auto"/>
              <w:jc w:val="both"/>
              <w:rPr>
                <w:rFonts w:ascii="Helvetica" w:hAnsi="Helvetica" w:cs="Helvetica"/>
                <w:sz w:val="18"/>
                <w:szCs w:val="18"/>
              </w:rPr>
            </w:pPr>
            <w:r w:rsidRPr="003D2D0F">
              <w:rPr>
                <w:rFonts w:ascii="Helvetica" w:hAnsi="Helvetica" w:cs="Helvetica"/>
                <w:sz w:val="18"/>
                <w:szCs w:val="18"/>
              </w:rPr>
              <w:t>Nombre de femmes députées</w:t>
            </w:r>
          </w:p>
        </w:tc>
        <w:tc>
          <w:tcPr>
            <w:tcW w:w="1434" w:type="dxa"/>
          </w:tcPr>
          <w:p w14:paraId="3A0DE3FF"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5</w:t>
            </w:r>
          </w:p>
        </w:tc>
        <w:tc>
          <w:tcPr>
            <w:tcW w:w="1500" w:type="dxa"/>
          </w:tcPr>
          <w:p w14:paraId="41F07E09"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5</w:t>
            </w:r>
          </w:p>
        </w:tc>
        <w:tc>
          <w:tcPr>
            <w:tcW w:w="1387" w:type="dxa"/>
          </w:tcPr>
          <w:p w14:paraId="421FF54A"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29</w:t>
            </w:r>
          </w:p>
        </w:tc>
        <w:tc>
          <w:tcPr>
            <w:tcW w:w="1500" w:type="dxa"/>
          </w:tcPr>
          <w:p w14:paraId="5F11DF70"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29</w:t>
            </w:r>
          </w:p>
        </w:tc>
        <w:tc>
          <w:tcPr>
            <w:tcW w:w="1406" w:type="dxa"/>
          </w:tcPr>
          <w:p w14:paraId="6CAA3935" w14:textId="5C65318E"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29</w:t>
            </w:r>
          </w:p>
        </w:tc>
        <w:tc>
          <w:tcPr>
            <w:tcW w:w="1406" w:type="dxa"/>
          </w:tcPr>
          <w:p w14:paraId="473A8A17" w14:textId="3F49CB14" w:rsidR="00A829C7" w:rsidRPr="00AC0163"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themeColor="text1"/>
                <w:sz w:val="18"/>
                <w:szCs w:val="18"/>
              </w:rPr>
            </w:pPr>
            <w:r w:rsidRPr="00AC0163">
              <w:rPr>
                <w:rFonts w:ascii="Helvetica" w:hAnsi="Helvetica" w:cs="Helvetica"/>
                <w:b/>
                <w:bCs/>
                <w:color w:val="000000" w:themeColor="text1"/>
                <w:sz w:val="18"/>
                <w:szCs w:val="18"/>
              </w:rPr>
              <w:t>28</w:t>
            </w:r>
          </w:p>
        </w:tc>
      </w:tr>
      <w:tr w:rsidR="00A829C7" w:rsidRPr="003D2D0F" w14:paraId="10D6B13D" w14:textId="294D776C" w:rsidTr="00A829C7">
        <w:trPr>
          <w:trHeight w:val="579"/>
        </w:trPr>
        <w:tc>
          <w:tcPr>
            <w:cnfStyle w:val="001000000000" w:firstRow="0" w:lastRow="0" w:firstColumn="1" w:lastColumn="0" w:oddVBand="0" w:evenVBand="0" w:oddHBand="0" w:evenHBand="0" w:firstRowFirstColumn="0" w:firstRowLastColumn="0" w:lastRowFirstColumn="0" w:lastRowLastColumn="0"/>
            <w:tcW w:w="1980" w:type="dxa"/>
          </w:tcPr>
          <w:p w14:paraId="154AFECF" w14:textId="77777777" w:rsidR="00A829C7" w:rsidRPr="003D2D0F" w:rsidRDefault="00A829C7" w:rsidP="004A54C3">
            <w:pPr>
              <w:spacing w:before="120" w:after="120" w:line="259" w:lineRule="auto"/>
              <w:jc w:val="both"/>
              <w:rPr>
                <w:rFonts w:ascii="Helvetica" w:hAnsi="Helvetica" w:cs="Helvetica"/>
                <w:sz w:val="18"/>
                <w:szCs w:val="18"/>
              </w:rPr>
            </w:pPr>
            <w:r w:rsidRPr="003D2D0F">
              <w:rPr>
                <w:rFonts w:ascii="Helvetica" w:hAnsi="Helvetica" w:cs="Helvetica"/>
                <w:sz w:val="18"/>
                <w:szCs w:val="18"/>
              </w:rPr>
              <w:t>Nombre de femmes maires</w:t>
            </w:r>
          </w:p>
        </w:tc>
        <w:tc>
          <w:tcPr>
            <w:tcW w:w="1434" w:type="dxa"/>
          </w:tcPr>
          <w:p w14:paraId="791E0ABC" w14:textId="77777777" w:rsidR="00A829C7" w:rsidRPr="003D2D0F" w:rsidRDefault="00A829C7"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4</w:t>
            </w:r>
          </w:p>
        </w:tc>
        <w:tc>
          <w:tcPr>
            <w:tcW w:w="1500" w:type="dxa"/>
          </w:tcPr>
          <w:p w14:paraId="108ECFB4" w14:textId="77777777" w:rsidR="00A829C7" w:rsidRPr="003D2D0F" w:rsidRDefault="00A829C7"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3</w:t>
            </w:r>
          </w:p>
        </w:tc>
        <w:tc>
          <w:tcPr>
            <w:tcW w:w="1387" w:type="dxa"/>
          </w:tcPr>
          <w:p w14:paraId="51C2D42D" w14:textId="77777777" w:rsidR="00A829C7" w:rsidRPr="003D2D0F" w:rsidRDefault="00A829C7"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3</w:t>
            </w:r>
          </w:p>
        </w:tc>
        <w:tc>
          <w:tcPr>
            <w:tcW w:w="1500" w:type="dxa"/>
          </w:tcPr>
          <w:p w14:paraId="3A52AD7F" w14:textId="77777777" w:rsidR="00A829C7" w:rsidRPr="003D2D0F" w:rsidRDefault="00A829C7"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3</w:t>
            </w:r>
          </w:p>
        </w:tc>
        <w:tc>
          <w:tcPr>
            <w:tcW w:w="1406" w:type="dxa"/>
          </w:tcPr>
          <w:p w14:paraId="0FFCC21E" w14:textId="312AF65E" w:rsidR="00A829C7" w:rsidRPr="003D2D0F" w:rsidRDefault="00A829C7"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3</w:t>
            </w:r>
          </w:p>
        </w:tc>
        <w:tc>
          <w:tcPr>
            <w:tcW w:w="1406" w:type="dxa"/>
          </w:tcPr>
          <w:p w14:paraId="1BEB407B" w14:textId="357E3EA5" w:rsidR="00A829C7" w:rsidRPr="00AC0163" w:rsidRDefault="00332FDC" w:rsidP="004A54C3">
            <w:pPr>
              <w:spacing w:before="120" w:after="120" w:line="259"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themeColor="text1"/>
                <w:sz w:val="18"/>
                <w:szCs w:val="18"/>
              </w:rPr>
            </w:pPr>
            <w:r w:rsidRPr="00AC0163">
              <w:rPr>
                <w:rFonts w:ascii="Helvetica" w:hAnsi="Helvetica" w:cs="Helvetica"/>
                <w:b/>
                <w:bCs/>
                <w:color w:val="000000" w:themeColor="text1"/>
                <w:sz w:val="18"/>
                <w:szCs w:val="18"/>
              </w:rPr>
              <w:t>5</w:t>
            </w:r>
          </w:p>
        </w:tc>
      </w:tr>
      <w:tr w:rsidR="00A829C7" w:rsidRPr="003D2D0F" w14:paraId="009BAA5E" w14:textId="104E5E3E" w:rsidTr="00A829C7">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980" w:type="dxa"/>
          </w:tcPr>
          <w:p w14:paraId="175A2B4F" w14:textId="77777777" w:rsidR="00A829C7" w:rsidRPr="003D2D0F" w:rsidRDefault="00A829C7" w:rsidP="004A54C3">
            <w:pPr>
              <w:spacing w:before="120" w:after="120" w:line="259" w:lineRule="auto"/>
              <w:jc w:val="both"/>
              <w:rPr>
                <w:rFonts w:ascii="Helvetica" w:hAnsi="Helvetica" w:cs="Helvetica"/>
                <w:sz w:val="18"/>
                <w:szCs w:val="18"/>
              </w:rPr>
            </w:pPr>
            <w:r w:rsidRPr="003D2D0F">
              <w:rPr>
                <w:rFonts w:ascii="Helvetica" w:hAnsi="Helvetica" w:cs="Helvetica"/>
                <w:sz w:val="18"/>
                <w:szCs w:val="18"/>
              </w:rPr>
              <w:t>Nombre de femmes élues locales</w:t>
            </w:r>
          </w:p>
        </w:tc>
        <w:tc>
          <w:tcPr>
            <w:tcW w:w="1434" w:type="dxa"/>
          </w:tcPr>
          <w:p w14:paraId="793C2760"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78</w:t>
            </w:r>
          </w:p>
        </w:tc>
        <w:tc>
          <w:tcPr>
            <w:tcW w:w="1500" w:type="dxa"/>
          </w:tcPr>
          <w:p w14:paraId="13BF7820"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78</w:t>
            </w:r>
          </w:p>
        </w:tc>
        <w:tc>
          <w:tcPr>
            <w:tcW w:w="1387" w:type="dxa"/>
          </w:tcPr>
          <w:p w14:paraId="33702CFB"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78</w:t>
            </w:r>
          </w:p>
        </w:tc>
        <w:tc>
          <w:tcPr>
            <w:tcW w:w="1500" w:type="dxa"/>
          </w:tcPr>
          <w:p w14:paraId="717A6C5A" w14:textId="77777777"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rPr>
            </w:pPr>
            <w:r w:rsidRPr="003D2D0F">
              <w:rPr>
                <w:rFonts w:ascii="Helvetica" w:hAnsi="Helvetica" w:cs="Helvetica"/>
                <w:sz w:val="18"/>
                <w:szCs w:val="18"/>
              </w:rPr>
              <w:t>77</w:t>
            </w:r>
          </w:p>
        </w:tc>
        <w:tc>
          <w:tcPr>
            <w:tcW w:w="1406" w:type="dxa"/>
          </w:tcPr>
          <w:p w14:paraId="6837A538" w14:textId="1FA9A52F" w:rsidR="00A829C7" w:rsidRPr="003D2D0F" w:rsidRDefault="00A829C7"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18"/>
                <w:szCs w:val="18"/>
                <w:highlight w:val="yellow"/>
              </w:rPr>
            </w:pPr>
            <w:r w:rsidRPr="003D2D0F">
              <w:rPr>
                <w:rFonts w:ascii="Helvetica" w:hAnsi="Helvetica" w:cs="Helvetica"/>
                <w:sz w:val="18"/>
                <w:szCs w:val="18"/>
              </w:rPr>
              <w:t>77</w:t>
            </w:r>
          </w:p>
        </w:tc>
        <w:tc>
          <w:tcPr>
            <w:tcW w:w="1406" w:type="dxa"/>
          </w:tcPr>
          <w:p w14:paraId="29822580" w14:textId="4C347D3F" w:rsidR="00A829C7" w:rsidRPr="00AC0163" w:rsidRDefault="006F29BF" w:rsidP="004A54C3">
            <w:pPr>
              <w:spacing w:before="120" w:after="120" w:line="259"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themeColor="text1"/>
                <w:sz w:val="18"/>
                <w:szCs w:val="18"/>
              </w:rPr>
            </w:pPr>
            <w:r w:rsidRPr="00AC0163">
              <w:rPr>
                <w:rFonts w:ascii="Helvetica" w:hAnsi="Helvetica" w:cs="Helvetica"/>
                <w:b/>
                <w:bCs/>
                <w:color w:val="000000" w:themeColor="text1"/>
                <w:sz w:val="18"/>
                <w:szCs w:val="18"/>
              </w:rPr>
              <w:t>70</w:t>
            </w:r>
          </w:p>
        </w:tc>
      </w:tr>
    </w:tbl>
    <w:p w14:paraId="576A0D11" w14:textId="79EE27F0" w:rsidR="0076590B" w:rsidRPr="005656C0" w:rsidRDefault="0076590B" w:rsidP="00C97AF4">
      <w:pPr>
        <w:pStyle w:val="Lgende"/>
        <w:jc w:val="center"/>
        <w:rPr>
          <w:rFonts w:cs="Helvetica"/>
        </w:rPr>
      </w:pPr>
      <w:bookmarkStart w:id="43" w:name="_Toc225457191"/>
      <w:r w:rsidRPr="003D2D0F">
        <w:rPr>
          <w:rFonts w:cs="Helvetica"/>
        </w:rPr>
        <w:t xml:space="preserve">Tableau </w:t>
      </w:r>
      <w:r w:rsidR="004F0B2E" w:rsidRPr="003D2D0F">
        <w:rPr>
          <w:rFonts w:cs="Helvetica"/>
        </w:rPr>
        <w:fldChar w:fldCharType="begin"/>
      </w:r>
      <w:r w:rsidR="004F0B2E" w:rsidRPr="003D2D0F">
        <w:rPr>
          <w:rFonts w:cs="Helvetica"/>
        </w:rPr>
        <w:instrText xml:space="preserve"> SEQ Tableau \* ARABIC </w:instrText>
      </w:r>
      <w:r w:rsidR="004F0B2E" w:rsidRPr="003D2D0F">
        <w:rPr>
          <w:rFonts w:cs="Helvetica"/>
        </w:rPr>
        <w:fldChar w:fldCharType="separate"/>
      </w:r>
      <w:r w:rsidR="00E866CF">
        <w:rPr>
          <w:rFonts w:cs="Helvetica"/>
          <w:noProof/>
        </w:rPr>
        <w:t>1</w:t>
      </w:r>
      <w:r w:rsidR="004F0B2E" w:rsidRPr="003D2D0F">
        <w:rPr>
          <w:rFonts w:cs="Helvetica"/>
          <w:noProof/>
        </w:rPr>
        <w:fldChar w:fldCharType="end"/>
      </w:r>
      <w:r w:rsidRPr="003D2D0F">
        <w:rPr>
          <w:rFonts w:cs="Helvetica"/>
        </w:rPr>
        <w:t xml:space="preserve"> : Evolution de la Représentation des femmes de 2021 à 2025 avec un cap sur 2026</w:t>
      </w:r>
      <w:bookmarkEnd w:id="43"/>
    </w:p>
    <w:p w14:paraId="6EE37A63" w14:textId="6827BC27" w:rsidR="00771B89" w:rsidRPr="003D2D0F" w:rsidRDefault="00771B89" w:rsidP="00771B89">
      <w:pPr>
        <w:spacing w:before="120" w:after="120" w:line="360" w:lineRule="auto"/>
        <w:jc w:val="both"/>
        <w:rPr>
          <w:rFonts w:ascii="Helvetica" w:hAnsi="Helvetica" w:cs="Helvetica"/>
        </w:rPr>
      </w:pPr>
      <w:r w:rsidRPr="003D2D0F">
        <w:rPr>
          <w:rFonts w:ascii="Helvetica" w:hAnsi="Helvetica" w:cs="Helvetica"/>
        </w:rPr>
        <w:t xml:space="preserve">Le tableau présente l'évolution des statistiques en lien avec la </w:t>
      </w:r>
      <w:r w:rsidR="00765E08" w:rsidRPr="003D2D0F">
        <w:rPr>
          <w:rFonts w:ascii="Helvetica" w:hAnsi="Helvetica" w:cs="Helvetica"/>
        </w:rPr>
        <w:t>représentation</w:t>
      </w:r>
      <w:r w:rsidRPr="003D2D0F">
        <w:rPr>
          <w:rFonts w:ascii="Helvetica" w:hAnsi="Helvetica" w:cs="Helvetica"/>
        </w:rPr>
        <w:t xml:space="preserve"> des femmes </w:t>
      </w:r>
      <w:r w:rsidR="00B0157C" w:rsidRPr="003D2D0F">
        <w:rPr>
          <w:rFonts w:ascii="Helvetica" w:hAnsi="Helvetica" w:cs="Helvetica"/>
        </w:rPr>
        <w:t>aux postes électifs</w:t>
      </w:r>
      <w:r w:rsidRPr="003D2D0F">
        <w:rPr>
          <w:rFonts w:ascii="Helvetica" w:hAnsi="Helvetica" w:cs="Helvetica"/>
        </w:rPr>
        <w:t xml:space="preserve"> illustrant des changements significatifs au niveau </w:t>
      </w:r>
      <w:r w:rsidR="00CE4F29" w:rsidRPr="003D2D0F">
        <w:rPr>
          <w:rFonts w:ascii="Helvetica" w:hAnsi="Helvetica" w:cs="Helvetica"/>
        </w:rPr>
        <w:t xml:space="preserve">des élections </w:t>
      </w:r>
      <w:r w:rsidRPr="003D2D0F">
        <w:rPr>
          <w:rFonts w:ascii="Helvetica" w:hAnsi="Helvetica" w:cs="Helvetica"/>
        </w:rPr>
        <w:t>législati</w:t>
      </w:r>
      <w:r w:rsidR="00CE4F29" w:rsidRPr="003D2D0F">
        <w:rPr>
          <w:rFonts w:ascii="Helvetica" w:hAnsi="Helvetica" w:cs="Helvetica"/>
        </w:rPr>
        <w:t>ves</w:t>
      </w:r>
      <w:r w:rsidRPr="003D2D0F">
        <w:rPr>
          <w:rFonts w:ascii="Helvetica" w:hAnsi="Helvetica" w:cs="Helvetica"/>
        </w:rPr>
        <w:t>.</w:t>
      </w:r>
    </w:p>
    <w:p w14:paraId="1F84341D" w14:textId="3438B473" w:rsidR="00EA6C3B" w:rsidRPr="005656C0" w:rsidRDefault="0019425D" w:rsidP="00771B89">
      <w:pPr>
        <w:spacing w:before="120" w:after="120" w:line="360" w:lineRule="auto"/>
        <w:jc w:val="both"/>
        <w:rPr>
          <w:rFonts w:ascii="Helvetica" w:hAnsi="Helvetica" w:cs="Helvetica"/>
        </w:rPr>
      </w:pPr>
      <w:r>
        <w:rPr>
          <w:noProof/>
        </w:rPr>
        <w:drawing>
          <wp:anchor distT="0" distB="0" distL="114300" distR="114300" simplePos="0" relativeHeight="251633664" behindDoc="0" locked="0" layoutInCell="1" allowOverlap="1" wp14:anchorId="49447A9B" wp14:editId="644EF255">
            <wp:simplePos x="0" y="0"/>
            <wp:positionH relativeFrom="margin">
              <wp:align>center</wp:align>
            </wp:positionH>
            <wp:positionV relativeFrom="paragraph">
              <wp:posOffset>28575</wp:posOffset>
            </wp:positionV>
            <wp:extent cx="4572000" cy="2743200"/>
            <wp:effectExtent l="0" t="0" r="0" b="0"/>
            <wp:wrapSquare wrapText="bothSides"/>
            <wp:docPr id="1053418855" name="Graphique 1">
              <a:extLst xmlns:a="http://schemas.openxmlformats.org/drawingml/2006/main">
                <a:ext uri="{FF2B5EF4-FFF2-40B4-BE49-F238E27FC236}">
                  <a16:creationId xmlns:a16="http://schemas.microsoft.com/office/drawing/2014/main" id="{EFFAF0A3-F1C4-EDA0-F98E-A037C73C9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E1B6BC8" w14:textId="3815B7CB" w:rsidR="00EA6C3B" w:rsidRPr="005656C0" w:rsidRDefault="00EA6C3B" w:rsidP="00771B89">
      <w:pPr>
        <w:spacing w:before="120" w:after="120" w:line="360" w:lineRule="auto"/>
        <w:jc w:val="both"/>
        <w:rPr>
          <w:rFonts w:ascii="Helvetica" w:hAnsi="Helvetica" w:cs="Helvetica"/>
        </w:rPr>
      </w:pPr>
    </w:p>
    <w:p w14:paraId="41B8052B" w14:textId="6D05A8C1" w:rsidR="00771B89" w:rsidRPr="005656C0" w:rsidRDefault="00771B89" w:rsidP="00771B89">
      <w:pPr>
        <w:spacing w:before="120" w:after="120" w:line="360" w:lineRule="auto"/>
        <w:jc w:val="center"/>
        <w:rPr>
          <w:rFonts w:ascii="Helvetica" w:hAnsi="Helvetica" w:cs="Helvetica"/>
        </w:rPr>
      </w:pPr>
    </w:p>
    <w:p w14:paraId="7E2AAFA4" w14:textId="77777777" w:rsidR="00771B89" w:rsidRPr="005656C0" w:rsidRDefault="00771B89" w:rsidP="00771B89">
      <w:pPr>
        <w:spacing w:before="120" w:after="120" w:line="360" w:lineRule="auto"/>
        <w:jc w:val="both"/>
        <w:rPr>
          <w:rFonts w:ascii="Helvetica" w:hAnsi="Helvetica" w:cs="Helvetica"/>
        </w:rPr>
      </w:pPr>
    </w:p>
    <w:p w14:paraId="69F41A58" w14:textId="54A3A35E" w:rsidR="005F378F" w:rsidRPr="005656C0" w:rsidRDefault="005F378F" w:rsidP="00771B89">
      <w:pPr>
        <w:spacing w:before="120" w:after="120" w:line="360" w:lineRule="auto"/>
        <w:jc w:val="both"/>
        <w:rPr>
          <w:rFonts w:ascii="Helvetica" w:hAnsi="Helvetica" w:cs="Helvetica"/>
          <w:b/>
          <w:bCs/>
        </w:rPr>
      </w:pPr>
    </w:p>
    <w:p w14:paraId="24BF4197" w14:textId="77777777" w:rsidR="005F378F" w:rsidRPr="005656C0" w:rsidRDefault="005F378F" w:rsidP="00771B89">
      <w:pPr>
        <w:spacing w:before="120" w:after="120" w:line="360" w:lineRule="auto"/>
        <w:jc w:val="both"/>
        <w:rPr>
          <w:rFonts w:ascii="Helvetica" w:hAnsi="Helvetica" w:cs="Helvetica"/>
          <w:b/>
          <w:bCs/>
        </w:rPr>
      </w:pPr>
    </w:p>
    <w:p w14:paraId="0A0DFA8F" w14:textId="77777777" w:rsidR="001F17BB" w:rsidRDefault="001F17BB" w:rsidP="00771B89">
      <w:pPr>
        <w:spacing w:before="120" w:after="120" w:line="360" w:lineRule="auto"/>
        <w:jc w:val="both"/>
        <w:rPr>
          <w:rFonts w:ascii="Helvetica" w:hAnsi="Helvetica" w:cs="Helvetica"/>
          <w:b/>
          <w:bCs/>
        </w:rPr>
      </w:pPr>
    </w:p>
    <w:p w14:paraId="65AF2C16" w14:textId="77777777" w:rsidR="005C7656" w:rsidRDefault="005C7656" w:rsidP="00771B89">
      <w:pPr>
        <w:spacing w:before="120" w:after="120" w:line="360" w:lineRule="auto"/>
        <w:jc w:val="both"/>
        <w:rPr>
          <w:rFonts w:ascii="Helvetica" w:hAnsi="Helvetica" w:cs="Helvetica"/>
          <w:b/>
          <w:bCs/>
        </w:rPr>
      </w:pPr>
    </w:p>
    <w:p w14:paraId="3820869C" w14:textId="77777777" w:rsidR="005C7656" w:rsidRPr="005656C0" w:rsidRDefault="005C7656" w:rsidP="00771B89">
      <w:pPr>
        <w:spacing w:before="120" w:after="120" w:line="360" w:lineRule="auto"/>
        <w:jc w:val="both"/>
        <w:rPr>
          <w:rFonts w:ascii="Helvetica" w:hAnsi="Helvetica" w:cs="Helvetica"/>
          <w:b/>
          <w:bCs/>
        </w:rPr>
      </w:pPr>
    </w:p>
    <w:p w14:paraId="672C5A11" w14:textId="64AA009A" w:rsidR="00B56977" w:rsidRPr="005656C0" w:rsidRDefault="00B56977" w:rsidP="008B1E3B">
      <w:pPr>
        <w:pStyle w:val="Lgende"/>
        <w:jc w:val="center"/>
        <w:rPr>
          <w:rFonts w:cs="Helvetica"/>
          <w:b w:val="0"/>
          <w:bCs/>
          <w:color w:val="000000" w:themeColor="text1"/>
        </w:rPr>
      </w:pPr>
      <w:bookmarkStart w:id="44" w:name="_Toc225457203"/>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1</w:t>
      </w:r>
      <w:r w:rsidR="007D35F9" w:rsidRPr="003D2D0F">
        <w:rPr>
          <w:rFonts w:cs="Helvetica"/>
          <w:noProof/>
        </w:rPr>
        <w:fldChar w:fldCharType="end"/>
      </w:r>
      <w:r w:rsidRPr="003D2D0F">
        <w:rPr>
          <w:rFonts w:cs="Helvetica"/>
        </w:rPr>
        <w:t xml:space="preserve"> : Evolution des statistiques en lien avec la représentation des femmes aux postes électifs</w:t>
      </w:r>
      <w:bookmarkEnd w:id="44"/>
    </w:p>
    <w:p w14:paraId="3C528CBF" w14:textId="3A546469" w:rsidR="007E2AF0" w:rsidRPr="003D2D0F" w:rsidRDefault="007E1E0F" w:rsidP="00771B89">
      <w:pPr>
        <w:spacing w:before="120" w:after="120" w:line="360" w:lineRule="auto"/>
        <w:jc w:val="both"/>
        <w:rPr>
          <w:rFonts w:ascii="Helvetica" w:hAnsi="Helvetica" w:cs="Helvetica"/>
          <w:color w:val="000000" w:themeColor="text1"/>
        </w:rPr>
      </w:pPr>
      <w:r w:rsidRPr="003D2D0F">
        <w:rPr>
          <w:rFonts w:ascii="Helvetica" w:hAnsi="Helvetica" w:cs="Helvetica"/>
        </w:rPr>
        <w:t>L</w:t>
      </w:r>
      <w:r w:rsidR="00C8166A" w:rsidRPr="003D2D0F">
        <w:rPr>
          <w:rFonts w:ascii="Helvetica" w:hAnsi="Helvetica" w:cs="Helvetica"/>
        </w:rPr>
        <w:t>es statistiques révèlent que la</w:t>
      </w:r>
      <w:r w:rsidRPr="003D2D0F">
        <w:rPr>
          <w:rFonts w:ascii="Helvetica" w:hAnsi="Helvetica" w:cs="Helvetica"/>
        </w:rPr>
        <w:t xml:space="preserve"> </w:t>
      </w:r>
      <w:r w:rsidR="008A0D44" w:rsidRPr="003D2D0F">
        <w:rPr>
          <w:rFonts w:ascii="Helvetica" w:hAnsi="Helvetica" w:cs="Helvetica"/>
        </w:rPr>
        <w:t xml:space="preserve">situation </w:t>
      </w:r>
      <w:r w:rsidRPr="003D2D0F">
        <w:rPr>
          <w:rFonts w:ascii="Helvetica" w:hAnsi="Helvetica" w:cs="Helvetica"/>
        </w:rPr>
        <w:t xml:space="preserve">reste </w:t>
      </w:r>
      <w:r w:rsidR="00CC343A" w:rsidRPr="003D2D0F">
        <w:rPr>
          <w:rFonts w:ascii="Helvetica" w:hAnsi="Helvetica" w:cs="Helvetica"/>
        </w:rPr>
        <w:t>la même</w:t>
      </w:r>
      <w:r w:rsidR="004E496F" w:rsidRPr="003D2D0F">
        <w:rPr>
          <w:rFonts w:ascii="Helvetica" w:hAnsi="Helvetica" w:cs="Helvetica"/>
        </w:rPr>
        <w:t xml:space="preserve"> de 2024 à 2025</w:t>
      </w:r>
      <w:r w:rsidR="001045F7" w:rsidRPr="003D2D0F">
        <w:rPr>
          <w:rFonts w:ascii="Helvetica" w:hAnsi="Helvetica" w:cs="Helvetica"/>
        </w:rPr>
        <w:t>. En effet</w:t>
      </w:r>
      <w:r w:rsidR="00C952EE" w:rsidRPr="003D2D0F">
        <w:rPr>
          <w:rFonts w:ascii="Helvetica" w:hAnsi="Helvetica" w:cs="Helvetica"/>
        </w:rPr>
        <w:t xml:space="preserve">, depuis le démarrage </w:t>
      </w:r>
      <w:r w:rsidR="00F82FE8" w:rsidRPr="003D2D0F">
        <w:rPr>
          <w:rFonts w:ascii="Helvetica" w:hAnsi="Helvetica" w:cs="Helvetica"/>
        </w:rPr>
        <w:t xml:space="preserve">du projet, </w:t>
      </w:r>
      <w:r w:rsidR="008E1E21" w:rsidRPr="003D2D0F">
        <w:rPr>
          <w:rFonts w:ascii="Helvetica" w:hAnsi="Helvetica" w:cs="Helvetica"/>
        </w:rPr>
        <w:t>le</w:t>
      </w:r>
      <w:r w:rsidR="00A338A5" w:rsidRPr="003D2D0F">
        <w:rPr>
          <w:rFonts w:ascii="Helvetica" w:hAnsi="Helvetica" w:cs="Helvetica"/>
        </w:rPr>
        <w:t xml:space="preserve"> </w:t>
      </w:r>
      <w:r w:rsidR="00EC042F" w:rsidRPr="003D2D0F">
        <w:rPr>
          <w:rFonts w:ascii="Helvetica" w:hAnsi="Helvetica" w:cs="Helvetica"/>
        </w:rPr>
        <w:t>Bénin</w:t>
      </w:r>
      <w:r w:rsidR="00A338A5" w:rsidRPr="003D2D0F">
        <w:rPr>
          <w:rFonts w:ascii="Helvetica" w:hAnsi="Helvetica" w:cs="Helvetica"/>
        </w:rPr>
        <w:t xml:space="preserve"> n’a pas </w:t>
      </w:r>
      <w:r w:rsidR="00304756" w:rsidRPr="003D2D0F">
        <w:rPr>
          <w:rFonts w:ascii="Helvetica" w:hAnsi="Helvetica" w:cs="Helvetica"/>
        </w:rPr>
        <w:t>eu</w:t>
      </w:r>
      <w:r w:rsidR="00A338A5" w:rsidRPr="003D2D0F">
        <w:rPr>
          <w:rFonts w:ascii="Helvetica" w:hAnsi="Helvetica" w:cs="Helvetica"/>
        </w:rPr>
        <w:t xml:space="preserve"> de nouvelle</w:t>
      </w:r>
      <w:r w:rsidR="008E1E21" w:rsidRPr="003D2D0F">
        <w:rPr>
          <w:rFonts w:ascii="Helvetica" w:hAnsi="Helvetica" w:cs="Helvetica"/>
        </w:rPr>
        <w:t>s</w:t>
      </w:r>
      <w:r w:rsidR="00641607" w:rsidRPr="003D2D0F">
        <w:rPr>
          <w:rFonts w:ascii="Helvetica" w:hAnsi="Helvetica" w:cs="Helvetica"/>
        </w:rPr>
        <w:t xml:space="preserve"> élection</w:t>
      </w:r>
      <w:r w:rsidR="008E1E21" w:rsidRPr="003D2D0F">
        <w:rPr>
          <w:rFonts w:ascii="Helvetica" w:hAnsi="Helvetica" w:cs="Helvetica"/>
        </w:rPr>
        <w:t>s communales</w:t>
      </w:r>
      <w:r w:rsidR="007E5637" w:rsidRPr="003D2D0F">
        <w:rPr>
          <w:rFonts w:ascii="Helvetica" w:hAnsi="Helvetica" w:cs="Helvetica"/>
        </w:rPr>
        <w:t xml:space="preserve"> et</w:t>
      </w:r>
      <w:r w:rsidR="008E1E21" w:rsidRPr="003D2D0F">
        <w:rPr>
          <w:rFonts w:ascii="Helvetica" w:hAnsi="Helvetica" w:cs="Helvetica"/>
        </w:rPr>
        <w:t xml:space="preserve"> </w:t>
      </w:r>
      <w:r w:rsidR="00EC042F" w:rsidRPr="003D2D0F">
        <w:rPr>
          <w:rFonts w:ascii="Helvetica" w:hAnsi="Helvetica" w:cs="Helvetica"/>
        </w:rPr>
        <w:t>municipales</w:t>
      </w:r>
      <w:r w:rsidR="00A75DE6">
        <w:rPr>
          <w:rFonts w:ascii="Helvetica" w:hAnsi="Helvetica" w:cs="Helvetica"/>
        </w:rPr>
        <w:t xml:space="preserve"> ; </w:t>
      </w:r>
      <w:r w:rsidR="002C5EEC" w:rsidRPr="003D2D0F">
        <w:rPr>
          <w:rFonts w:ascii="Helvetica" w:hAnsi="Helvetica" w:cs="Helvetica"/>
        </w:rPr>
        <w:t xml:space="preserve">On </w:t>
      </w:r>
      <w:r w:rsidR="00487F89" w:rsidRPr="003D2D0F">
        <w:rPr>
          <w:rFonts w:ascii="Helvetica" w:hAnsi="Helvetica" w:cs="Helvetica"/>
        </w:rPr>
        <w:t xml:space="preserve">note cependant une grande avancée dans la résurgence et l’appropriation de la thématique </w:t>
      </w:r>
      <w:r w:rsidR="002F18ED" w:rsidRPr="003D2D0F">
        <w:rPr>
          <w:rFonts w:ascii="Helvetica" w:hAnsi="Helvetica" w:cs="Helvetica"/>
        </w:rPr>
        <w:t>du leadership politique</w:t>
      </w:r>
      <w:r w:rsidR="0060257B" w:rsidRPr="003D2D0F">
        <w:rPr>
          <w:rFonts w:ascii="Helvetica" w:hAnsi="Helvetica" w:cs="Helvetica"/>
        </w:rPr>
        <w:t xml:space="preserve"> féminin</w:t>
      </w:r>
      <w:r w:rsidR="002F18ED" w:rsidRPr="003D2D0F">
        <w:rPr>
          <w:rFonts w:ascii="Helvetica" w:hAnsi="Helvetica" w:cs="Helvetica"/>
        </w:rPr>
        <w:t>, aussi bien dans le discours public que</w:t>
      </w:r>
      <w:r w:rsidR="00B80FFE" w:rsidRPr="003D2D0F">
        <w:rPr>
          <w:rFonts w:ascii="Helvetica" w:hAnsi="Helvetica" w:cs="Helvetica"/>
        </w:rPr>
        <w:t xml:space="preserve"> dans </w:t>
      </w:r>
      <w:r w:rsidR="00FC44F6" w:rsidRPr="003D2D0F">
        <w:rPr>
          <w:rFonts w:ascii="Helvetica" w:hAnsi="Helvetica" w:cs="Helvetica"/>
        </w:rPr>
        <w:t>le discours des responsables de partis politique</w:t>
      </w:r>
      <w:r w:rsidR="00F51FD1" w:rsidRPr="003D2D0F">
        <w:rPr>
          <w:rFonts w:ascii="Helvetica" w:hAnsi="Helvetica" w:cs="Helvetica"/>
        </w:rPr>
        <w:t>s</w:t>
      </w:r>
      <w:r w:rsidR="00FC44F6" w:rsidRPr="003D2D0F">
        <w:rPr>
          <w:rFonts w:ascii="Helvetica" w:hAnsi="Helvetica" w:cs="Helvetica"/>
        </w:rPr>
        <w:t>. Ce</w:t>
      </w:r>
      <w:r w:rsidR="00AE1307" w:rsidRPr="003D2D0F">
        <w:rPr>
          <w:rFonts w:ascii="Helvetica" w:hAnsi="Helvetica" w:cs="Helvetica"/>
        </w:rPr>
        <w:t>tte avancée thématique est la résultante de</w:t>
      </w:r>
      <w:r w:rsidR="00F43B84" w:rsidRPr="003D2D0F">
        <w:rPr>
          <w:rFonts w:ascii="Helvetica" w:hAnsi="Helvetica" w:cs="Helvetica"/>
        </w:rPr>
        <w:t xml:space="preserve"> plusieurs initiatives </w:t>
      </w:r>
      <w:r w:rsidR="00543D59" w:rsidRPr="003D2D0F">
        <w:rPr>
          <w:rFonts w:ascii="Helvetica" w:hAnsi="Helvetica" w:cs="Helvetica"/>
        </w:rPr>
        <w:t>dont le</w:t>
      </w:r>
      <w:r w:rsidR="00BA1D31" w:rsidRPr="003D2D0F">
        <w:rPr>
          <w:rFonts w:ascii="Helvetica" w:hAnsi="Helvetica" w:cs="Helvetica"/>
        </w:rPr>
        <w:t xml:space="preserve"> </w:t>
      </w:r>
      <w:r w:rsidR="00BA1D31" w:rsidRPr="003D2D0F">
        <w:rPr>
          <w:rFonts w:ascii="Helvetica" w:hAnsi="Helvetica" w:cs="Helvetica"/>
          <w:color w:val="000000" w:themeColor="text1"/>
        </w:rPr>
        <w:t>PRLFP</w:t>
      </w:r>
      <w:r w:rsidR="003B103B" w:rsidRPr="003D2D0F">
        <w:rPr>
          <w:rFonts w:ascii="Helvetica" w:hAnsi="Helvetica" w:cs="Helvetica"/>
          <w:color w:val="000000" w:themeColor="text1"/>
        </w:rPr>
        <w:t xml:space="preserve">. </w:t>
      </w:r>
      <w:r w:rsidR="00BA1D31" w:rsidRPr="003D2D0F">
        <w:rPr>
          <w:rFonts w:ascii="Helvetica" w:hAnsi="Helvetica" w:cs="Helvetica"/>
          <w:b/>
          <w:bCs/>
          <w:color w:val="000000" w:themeColor="text1"/>
        </w:rPr>
        <w:t xml:space="preserve"> </w:t>
      </w:r>
    </w:p>
    <w:p w14:paraId="6F689887" w14:textId="721C0779" w:rsidR="00771B89" w:rsidRPr="003D2D0F" w:rsidRDefault="00386D69" w:rsidP="00E21CFD">
      <w:pPr>
        <w:spacing w:line="360" w:lineRule="auto"/>
        <w:jc w:val="both"/>
        <w:rPr>
          <w:rFonts w:ascii="Helvetica" w:hAnsi="Helvetica" w:cs="Helvetica"/>
          <w:b/>
          <w:bCs/>
          <w:i/>
          <w:iCs/>
        </w:rPr>
      </w:pPr>
      <w:r w:rsidRPr="003D2D0F">
        <w:rPr>
          <w:rFonts w:ascii="Helvetica" w:hAnsi="Helvetica" w:cs="Helvetica"/>
          <w:b/>
          <w:bCs/>
          <w:i/>
          <w:iCs/>
        </w:rPr>
        <w:lastRenderedPageBreak/>
        <w:t xml:space="preserve">La spécificité de l’année 2025 est qu’elle est </w:t>
      </w:r>
      <w:r w:rsidR="00771B89" w:rsidRPr="003D2D0F">
        <w:rPr>
          <w:rFonts w:ascii="Helvetica" w:hAnsi="Helvetica" w:cs="Helvetica"/>
          <w:b/>
          <w:bCs/>
          <w:i/>
          <w:iCs/>
        </w:rPr>
        <w:t>une année pré-électorale étant entendu que</w:t>
      </w:r>
      <w:r w:rsidR="007A76BE" w:rsidRPr="003D2D0F">
        <w:rPr>
          <w:rFonts w:ascii="Helvetica" w:hAnsi="Helvetica" w:cs="Helvetica"/>
          <w:b/>
          <w:bCs/>
          <w:i/>
          <w:iCs/>
        </w:rPr>
        <w:t>, conformément à la loi</w:t>
      </w:r>
      <w:r w:rsidR="005F5280" w:rsidRPr="003D2D0F">
        <w:rPr>
          <w:rFonts w:ascii="Helvetica" w:hAnsi="Helvetica" w:cs="Helvetica"/>
          <w:b/>
          <w:bCs/>
          <w:i/>
          <w:iCs/>
          <w:vertAlign w:val="superscript"/>
        </w:rPr>
        <w:footnoteReference w:id="3"/>
      </w:r>
      <w:r w:rsidR="007A76BE" w:rsidRPr="003D2D0F">
        <w:rPr>
          <w:rFonts w:ascii="Helvetica" w:hAnsi="Helvetica" w:cs="Helvetica"/>
          <w:b/>
          <w:bCs/>
          <w:i/>
          <w:iCs/>
        </w:rPr>
        <w:t>,</w:t>
      </w:r>
      <w:r w:rsidR="00771B89" w:rsidRPr="003D2D0F">
        <w:rPr>
          <w:rFonts w:ascii="Helvetica" w:hAnsi="Helvetica" w:cs="Helvetica"/>
          <w:b/>
          <w:bCs/>
          <w:i/>
          <w:iCs/>
        </w:rPr>
        <w:t xml:space="preserve"> législatives, communales et municipales </w:t>
      </w:r>
      <w:r w:rsidR="008E6CEF" w:rsidRPr="003D2D0F">
        <w:rPr>
          <w:rFonts w:ascii="Helvetica" w:hAnsi="Helvetica" w:cs="Helvetica"/>
          <w:b/>
          <w:bCs/>
          <w:i/>
          <w:iCs/>
        </w:rPr>
        <w:t xml:space="preserve">ont eu lieu le 11 janvier </w:t>
      </w:r>
      <w:r w:rsidR="00771B89" w:rsidRPr="003D2D0F">
        <w:rPr>
          <w:rFonts w:ascii="Helvetica" w:hAnsi="Helvetica" w:cs="Helvetica"/>
          <w:b/>
          <w:bCs/>
          <w:i/>
          <w:iCs/>
        </w:rPr>
        <w:t>2026</w:t>
      </w:r>
      <w:r w:rsidR="005F5280" w:rsidRPr="003D2D0F">
        <w:rPr>
          <w:rFonts w:ascii="Helvetica" w:hAnsi="Helvetica" w:cs="Helvetica"/>
          <w:b/>
          <w:bCs/>
          <w:i/>
          <w:iCs/>
        </w:rPr>
        <w:t xml:space="preserve"> et</w:t>
      </w:r>
      <w:r w:rsidR="00771B89" w:rsidRPr="003D2D0F">
        <w:rPr>
          <w:rFonts w:ascii="Helvetica" w:hAnsi="Helvetica" w:cs="Helvetica"/>
          <w:b/>
          <w:bCs/>
          <w:i/>
          <w:iCs/>
        </w:rPr>
        <w:t xml:space="preserve"> </w:t>
      </w:r>
      <w:r w:rsidR="005F5280" w:rsidRPr="003D2D0F">
        <w:rPr>
          <w:rFonts w:ascii="Helvetica" w:hAnsi="Helvetica" w:cs="Helvetica"/>
          <w:b/>
          <w:bCs/>
          <w:i/>
          <w:iCs/>
        </w:rPr>
        <w:t xml:space="preserve">les élections Présidentielles auront lieu le </w:t>
      </w:r>
      <w:r w:rsidR="00097BD3" w:rsidRPr="003D2D0F">
        <w:rPr>
          <w:rFonts w:ascii="Helvetica" w:hAnsi="Helvetica" w:cs="Helvetica"/>
          <w:b/>
          <w:bCs/>
          <w:i/>
          <w:iCs/>
        </w:rPr>
        <w:t xml:space="preserve">12 </w:t>
      </w:r>
      <w:proofErr w:type="gramStart"/>
      <w:r w:rsidR="00097BD3" w:rsidRPr="003D2D0F">
        <w:rPr>
          <w:rFonts w:ascii="Helvetica" w:hAnsi="Helvetica" w:cs="Helvetica"/>
          <w:b/>
          <w:bCs/>
          <w:i/>
          <w:iCs/>
        </w:rPr>
        <w:t>Avril</w:t>
      </w:r>
      <w:proofErr w:type="gramEnd"/>
      <w:r w:rsidR="00097BD3" w:rsidRPr="003D2D0F">
        <w:rPr>
          <w:rFonts w:ascii="Helvetica" w:hAnsi="Helvetica" w:cs="Helvetica"/>
          <w:b/>
          <w:bCs/>
          <w:i/>
          <w:iCs/>
        </w:rPr>
        <w:t xml:space="preserve"> 2026</w:t>
      </w:r>
      <w:r w:rsidR="00771B89" w:rsidRPr="003D2D0F">
        <w:rPr>
          <w:rFonts w:ascii="Helvetica" w:hAnsi="Helvetica" w:cs="Helvetica"/>
          <w:b/>
          <w:bCs/>
          <w:i/>
          <w:iCs/>
        </w:rPr>
        <w:t>.</w:t>
      </w:r>
    </w:p>
    <w:p w14:paraId="7D40536C" w14:textId="6C5ABCB0" w:rsidR="00DE1198" w:rsidRPr="003D2D0F" w:rsidRDefault="00A2779A" w:rsidP="00BC5C6E">
      <w:pPr>
        <w:spacing w:before="120" w:after="120" w:line="360" w:lineRule="auto"/>
        <w:jc w:val="both"/>
        <w:rPr>
          <w:rFonts w:ascii="Helvetica" w:hAnsi="Helvetica" w:cs="Helvetica"/>
        </w:rPr>
      </w:pPr>
      <w:r w:rsidRPr="00FE0225">
        <w:rPr>
          <w:rFonts w:ascii="Helvetica" w:hAnsi="Helvetica" w:cs="Helvetica"/>
        </w:rPr>
        <w:t xml:space="preserve">A cet </w:t>
      </w:r>
      <w:r w:rsidR="00B961A1" w:rsidRPr="00FE0225">
        <w:rPr>
          <w:rFonts w:ascii="Helvetica" w:hAnsi="Helvetica" w:cs="Helvetica"/>
        </w:rPr>
        <w:t>effet,</w:t>
      </w:r>
      <w:r w:rsidRPr="00FE0225">
        <w:rPr>
          <w:rFonts w:ascii="Helvetica" w:hAnsi="Helvetica" w:cs="Helvetica"/>
        </w:rPr>
        <w:t xml:space="preserve"> d</w:t>
      </w:r>
      <w:r w:rsidR="00B9656F" w:rsidRPr="00FE0225">
        <w:rPr>
          <w:rFonts w:ascii="Helvetica" w:hAnsi="Helvetica" w:cs="Helvetica"/>
        </w:rPr>
        <w:t>es actions</w:t>
      </w:r>
      <w:r w:rsidR="00DE33BE" w:rsidRPr="00FE0225">
        <w:rPr>
          <w:rFonts w:ascii="Helvetica" w:hAnsi="Helvetica" w:cs="Helvetica"/>
        </w:rPr>
        <w:t xml:space="preserve"> spécifiques </w:t>
      </w:r>
      <w:r w:rsidR="00097BD3" w:rsidRPr="005656C0">
        <w:rPr>
          <w:rFonts w:ascii="Helvetica" w:hAnsi="Helvetica" w:cs="Helvetica"/>
        </w:rPr>
        <w:t xml:space="preserve">ont été réalisées </w:t>
      </w:r>
      <w:r w:rsidR="00C933E4" w:rsidRPr="00FE0225">
        <w:rPr>
          <w:rFonts w:ascii="Helvetica" w:hAnsi="Helvetica" w:cs="Helvetica"/>
        </w:rPr>
        <w:t>en vue de</w:t>
      </w:r>
      <w:r w:rsidR="00DE33BE" w:rsidRPr="00FE0225">
        <w:rPr>
          <w:rFonts w:ascii="Helvetica" w:hAnsi="Helvetica" w:cs="Helvetica"/>
        </w:rPr>
        <w:t xml:space="preserve"> </w:t>
      </w:r>
      <w:r w:rsidR="00C933E4" w:rsidRPr="00FE0225">
        <w:rPr>
          <w:rFonts w:ascii="Helvetica" w:hAnsi="Helvetica" w:cs="Helvetica"/>
        </w:rPr>
        <w:t>susciter et d’encourager</w:t>
      </w:r>
      <w:r w:rsidR="00DE33BE" w:rsidRPr="00FE0225">
        <w:rPr>
          <w:rFonts w:ascii="Helvetica" w:hAnsi="Helvetica" w:cs="Helvetica"/>
        </w:rPr>
        <w:t xml:space="preserve"> la candidature des femmes aux élections </w:t>
      </w:r>
      <w:r w:rsidR="001B12F4" w:rsidRPr="00FE0225">
        <w:rPr>
          <w:rFonts w:ascii="Helvetica" w:hAnsi="Helvetica" w:cs="Helvetica"/>
        </w:rPr>
        <w:t xml:space="preserve">législatives, communales et municipales </w:t>
      </w:r>
      <w:r w:rsidR="006F3840" w:rsidRPr="00FE0225">
        <w:rPr>
          <w:rFonts w:ascii="Helvetica" w:hAnsi="Helvetica" w:cs="Helvetica"/>
        </w:rPr>
        <w:t>dans la perspective d’une</w:t>
      </w:r>
      <w:r w:rsidR="00DE33BE" w:rsidRPr="00FE0225">
        <w:rPr>
          <w:rFonts w:ascii="Helvetica" w:hAnsi="Helvetica" w:cs="Helvetica"/>
        </w:rPr>
        <w:t xml:space="preserve"> meilleure représentati</w:t>
      </w:r>
      <w:r w:rsidR="004C72C3" w:rsidRPr="00FE0225">
        <w:rPr>
          <w:rFonts w:ascii="Helvetica" w:hAnsi="Helvetica" w:cs="Helvetica"/>
        </w:rPr>
        <w:t>on.</w:t>
      </w:r>
      <w:r w:rsidR="001B12F4" w:rsidRPr="003D2D0F">
        <w:rPr>
          <w:rFonts w:ascii="Helvetica" w:hAnsi="Helvetica" w:cs="Helvetica"/>
        </w:rPr>
        <w:t xml:space="preserve"> </w:t>
      </w:r>
    </w:p>
    <w:p w14:paraId="029C3C9E" w14:textId="640F937C" w:rsidR="00B91449" w:rsidRPr="005656C0" w:rsidRDefault="00745D0D" w:rsidP="00357F1D">
      <w:pPr>
        <w:pStyle w:val="Titre1"/>
        <w:jc w:val="center"/>
        <w:rPr>
          <w:rFonts w:cs="Helvetica"/>
        </w:rPr>
      </w:pPr>
      <w:bookmarkStart w:id="45" w:name="_Toc223621443"/>
      <w:bookmarkStart w:id="46" w:name="_Toc225457137"/>
      <w:r w:rsidRPr="003D2D0F">
        <w:rPr>
          <w:rFonts w:cs="Helvetica"/>
        </w:rPr>
        <w:t>LES CHANGEMENTS SOCIO-POLITIQUES OBSERVES EN 2025</w:t>
      </w:r>
      <w:bookmarkEnd w:id="45"/>
      <w:bookmarkEnd w:id="46"/>
    </w:p>
    <w:p w14:paraId="1C8EC712" w14:textId="1E5462A4" w:rsidR="004C7C11" w:rsidRPr="003D2D0F" w:rsidRDefault="006812B3" w:rsidP="00BC5C6E">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L’année 2025 a été marquée par plusieurs évolutions socio-politiques importantes au Bénin. Ces changements s’inscrivent dans un contexte de transformation du système politique, de réformes institutionnelles et de préparation des échéances électorales de 2026.</w:t>
      </w:r>
      <w:r w:rsidR="002E4A04" w:rsidRPr="003D2D0F">
        <w:rPr>
          <w:rFonts w:ascii="Helvetica" w:hAnsi="Helvetica" w:cs="Helvetica"/>
          <w:color w:val="000000" w:themeColor="text1"/>
        </w:rPr>
        <w:t xml:space="preserve"> Ceux </w:t>
      </w:r>
      <w:r w:rsidR="004C7C11" w:rsidRPr="003D2D0F">
        <w:rPr>
          <w:rFonts w:ascii="Helvetica" w:eastAsiaTheme="minorEastAsia" w:hAnsi="Helvetica" w:cs="Helvetica"/>
          <w:szCs w:val="22"/>
        </w:rPr>
        <w:t xml:space="preserve">majeurs sont relatifs aux tensions nées du processus électoral de 2026, à la nouvelle révision de la constitution, à la dégradation de la situation sécuritaire et à la reconfiguration du paysage partisan et politique. </w:t>
      </w:r>
    </w:p>
    <w:p w14:paraId="5194BC01" w14:textId="0EB6F983" w:rsidR="0076414C" w:rsidRPr="003D2D0F" w:rsidRDefault="006812B3" w:rsidP="00BC5C6E">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 Ils ont eu un impact direct ou indirect sur la gouvernance locale, la participation politique</w:t>
      </w:r>
      <w:r w:rsidR="00DA2B7E" w:rsidRPr="003D2D0F">
        <w:rPr>
          <w:rFonts w:ascii="Helvetica" w:hAnsi="Helvetica" w:cs="Helvetica"/>
          <w:color w:val="000000" w:themeColor="text1"/>
        </w:rPr>
        <w:t xml:space="preserve"> des femmes</w:t>
      </w:r>
      <w:r w:rsidRPr="003D2D0F">
        <w:rPr>
          <w:rFonts w:ascii="Helvetica" w:hAnsi="Helvetica" w:cs="Helvetica"/>
          <w:color w:val="000000" w:themeColor="text1"/>
        </w:rPr>
        <w:t xml:space="preserve"> et le fonctionnement des partis politiques, qui constituent les principaux champs d’intervention du PRLFP</w:t>
      </w:r>
      <w:r w:rsidR="00DA2B7E" w:rsidRPr="003D2D0F">
        <w:rPr>
          <w:rFonts w:ascii="Helvetica" w:hAnsi="Helvetica" w:cs="Helvetica"/>
          <w:color w:val="000000" w:themeColor="text1"/>
        </w:rPr>
        <w:t>.</w:t>
      </w:r>
    </w:p>
    <w:p w14:paraId="7445FF15" w14:textId="739FF7F6" w:rsidR="00126D01" w:rsidRPr="003D2D0F" w:rsidRDefault="00126D01" w:rsidP="00126D01">
      <w:pPr>
        <w:pStyle w:val="Titre2"/>
        <w:rPr>
          <w:rFonts w:cs="Helvetica"/>
        </w:rPr>
      </w:pPr>
      <w:bookmarkStart w:id="47" w:name="_Toc225457138"/>
      <w:r w:rsidRPr="003D2D0F">
        <w:rPr>
          <w:rFonts w:cs="Helvetica"/>
        </w:rPr>
        <w:t xml:space="preserve">Un cadre électoral et </w:t>
      </w:r>
      <w:r w:rsidR="00113D07" w:rsidRPr="003D2D0F">
        <w:rPr>
          <w:rFonts w:cs="Helvetica"/>
        </w:rPr>
        <w:t xml:space="preserve">législatif </w:t>
      </w:r>
      <w:r w:rsidR="00113D07">
        <w:rPr>
          <w:rFonts w:cs="Helvetica"/>
        </w:rPr>
        <w:t>contraignant</w:t>
      </w:r>
      <w:r w:rsidR="009F1D2D">
        <w:rPr>
          <w:rFonts w:cs="Helvetica"/>
        </w:rPr>
        <w:t xml:space="preserve"> dans</w:t>
      </w:r>
      <w:r w:rsidRPr="003D2D0F">
        <w:rPr>
          <w:rFonts w:cs="Helvetica"/>
        </w:rPr>
        <w:t xml:space="preserve"> un contexte pré-électoral</w:t>
      </w:r>
      <w:bookmarkEnd w:id="47"/>
    </w:p>
    <w:p w14:paraId="3C57CC47" w14:textId="7D96BFF8"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Les changements observés en 2024 demeurent pleinement d’actualité en cette année pré-électorale, auxquels s’ajoutent de nouvelles évolutions enregistrées en 2025. L’année 2025 s’inscrit dans un contexte politique marqué par la préparation des élections générales prévues en janvier 2026, comprenant les élections communales et municipales, les élections législatives ainsi que l</w:t>
      </w:r>
      <w:r w:rsidR="00E8369D" w:rsidRPr="003D2D0F">
        <w:rPr>
          <w:rFonts w:ascii="Helvetica" w:hAnsi="Helvetica" w:cs="Helvetica"/>
          <w:color w:val="000000" w:themeColor="text1"/>
        </w:rPr>
        <w:t xml:space="preserve">es </w:t>
      </w:r>
      <w:r w:rsidRPr="003D2D0F">
        <w:rPr>
          <w:rFonts w:ascii="Helvetica" w:hAnsi="Helvetica" w:cs="Helvetica"/>
          <w:color w:val="000000" w:themeColor="text1"/>
        </w:rPr>
        <w:t>élection</w:t>
      </w:r>
      <w:r w:rsidR="00E8369D" w:rsidRPr="003D2D0F">
        <w:rPr>
          <w:rFonts w:ascii="Helvetica" w:hAnsi="Helvetica" w:cs="Helvetica"/>
          <w:color w:val="000000" w:themeColor="text1"/>
        </w:rPr>
        <w:t>s</w:t>
      </w:r>
      <w:r w:rsidRPr="003D2D0F">
        <w:rPr>
          <w:rFonts w:ascii="Helvetica" w:hAnsi="Helvetica" w:cs="Helvetica"/>
          <w:color w:val="000000" w:themeColor="text1"/>
        </w:rPr>
        <w:t xml:space="preserve"> présidentielle</w:t>
      </w:r>
      <w:r w:rsidR="00E8369D" w:rsidRPr="003D2D0F">
        <w:rPr>
          <w:rFonts w:ascii="Helvetica" w:hAnsi="Helvetica" w:cs="Helvetica"/>
          <w:color w:val="000000" w:themeColor="text1"/>
        </w:rPr>
        <w:t>s</w:t>
      </w:r>
      <w:r w:rsidRPr="003D2D0F">
        <w:rPr>
          <w:rFonts w:ascii="Helvetica" w:hAnsi="Helvetica" w:cs="Helvetica"/>
          <w:color w:val="000000" w:themeColor="text1"/>
        </w:rPr>
        <w:t>.</w:t>
      </w:r>
    </w:p>
    <w:p w14:paraId="225662FB" w14:textId="4510CDF6"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Plusieurs évolutions législatives et réglementaires ont contribué à structurer cet environnement électoral.</w:t>
      </w:r>
    </w:p>
    <w:p w14:paraId="50E42B43" w14:textId="5528F726" w:rsidR="00126D01" w:rsidRPr="000F7203" w:rsidRDefault="00276561" w:rsidP="00126D01">
      <w:pPr>
        <w:spacing w:before="120" w:after="120" w:line="360" w:lineRule="auto"/>
        <w:jc w:val="both"/>
        <w:rPr>
          <w:rFonts w:ascii="Helvetica" w:hAnsi="Helvetica" w:cs="Helvetica"/>
          <w:color w:val="000000" w:themeColor="text1"/>
        </w:rPr>
      </w:pPr>
      <w:r w:rsidRPr="000F7203">
        <w:rPr>
          <w:rFonts w:ascii="Helvetica" w:hAnsi="Helvetica" w:cs="Helvetica"/>
          <w:color w:val="000000" w:themeColor="text1"/>
        </w:rPr>
        <w:t>L</w:t>
      </w:r>
      <w:r w:rsidR="00126D01" w:rsidRPr="000F7203">
        <w:rPr>
          <w:rFonts w:ascii="Helvetica" w:hAnsi="Helvetica" w:cs="Helvetica"/>
          <w:color w:val="000000" w:themeColor="text1"/>
        </w:rPr>
        <w:t xml:space="preserve">a réforme du Code électoral intervenue en mars 2024 à travers la loi n°2024-13 modifiant et complétant la loi n°2019-43 du 15 novembre 2019 portant Code électoral </w:t>
      </w:r>
      <w:r w:rsidR="00126D01" w:rsidRPr="000F7203">
        <w:rPr>
          <w:rFonts w:ascii="Helvetica" w:hAnsi="Helvetica" w:cs="Helvetica"/>
          <w:color w:val="000000" w:themeColor="text1"/>
        </w:rPr>
        <w:lastRenderedPageBreak/>
        <w:t>en République du Bénin a introduit des modifications importantes relatives aux conditions de participation aux élections.</w:t>
      </w:r>
    </w:p>
    <w:p w14:paraId="6383347E" w14:textId="0766C417" w:rsidR="00126D01" w:rsidRPr="000F7203" w:rsidRDefault="00126D01" w:rsidP="00126D01">
      <w:pPr>
        <w:spacing w:before="120" w:after="120" w:line="360" w:lineRule="auto"/>
        <w:jc w:val="both"/>
        <w:rPr>
          <w:rFonts w:ascii="Helvetica" w:hAnsi="Helvetica" w:cs="Helvetica"/>
          <w:color w:val="000000" w:themeColor="text1"/>
        </w:rPr>
      </w:pPr>
      <w:r w:rsidRPr="000F7203">
        <w:rPr>
          <w:rFonts w:ascii="Helvetica" w:hAnsi="Helvetica" w:cs="Helvetica"/>
          <w:color w:val="000000" w:themeColor="text1"/>
        </w:rPr>
        <w:t>Ainsi, les conditions de parrainage pour les candidatures à l’élection présidentielle ont été renforcées. Désormais, les duos candidats doivent être parrainés par 15 % de l’ensemble des députés et des maires, provenant d’au moins trois cinquièmes (3/5) des circonscriptions électorales législatives, contre 10 % auparavant. Sur la base du nombre actuel d’élus, soit 109 députés et 77 maires, cela représente 28 élus nécessaires pour parrainer une candidature présidentielle.</w:t>
      </w:r>
    </w:p>
    <w:p w14:paraId="7BFC8058" w14:textId="6412E532" w:rsidR="00126D01" w:rsidRPr="000F7203" w:rsidRDefault="00126D01" w:rsidP="00126D01">
      <w:pPr>
        <w:spacing w:before="120" w:after="120" w:line="360" w:lineRule="auto"/>
        <w:jc w:val="both"/>
        <w:rPr>
          <w:rFonts w:ascii="Helvetica" w:hAnsi="Helvetica" w:cs="Helvetica"/>
          <w:color w:val="000000" w:themeColor="text1"/>
        </w:rPr>
      </w:pPr>
      <w:r w:rsidRPr="000F7203">
        <w:rPr>
          <w:rFonts w:ascii="Helvetica" w:hAnsi="Helvetica" w:cs="Helvetica"/>
          <w:color w:val="000000" w:themeColor="text1"/>
        </w:rPr>
        <w:t>Le texte précise également que les députés et les maires ne peuvent parrainer que des candidats membres ou désignés par leur parti politique, sauf dans le cas d’un accord de gouvernance préalable.</w:t>
      </w:r>
    </w:p>
    <w:p w14:paraId="20D4A3F6" w14:textId="77777777" w:rsidR="00126D01" w:rsidRPr="000F7203" w:rsidRDefault="00126D01" w:rsidP="00126D01">
      <w:pPr>
        <w:spacing w:before="120" w:after="120" w:line="360" w:lineRule="auto"/>
        <w:jc w:val="both"/>
        <w:rPr>
          <w:rFonts w:ascii="Helvetica" w:hAnsi="Helvetica" w:cs="Helvetica"/>
          <w:color w:val="000000" w:themeColor="text1"/>
        </w:rPr>
      </w:pPr>
      <w:r w:rsidRPr="000F7203">
        <w:rPr>
          <w:rFonts w:ascii="Helvetica" w:hAnsi="Helvetica" w:cs="Helvetica"/>
          <w:color w:val="000000" w:themeColor="text1"/>
        </w:rPr>
        <w:t>Par ailleurs, les dispositions relatives aux élections législatives ont également été modifiées. Désormais, seuls les partis politiques ayant obtenu au moins 20 % des suffrages exprimés dans chacune des circonscriptions électorales sont éligibles à l’attribution des sièges à l’Assemblée nationale, contre 10 % auparavant.</w:t>
      </w:r>
    </w:p>
    <w:p w14:paraId="04C51A8E" w14:textId="20974A67" w:rsidR="00126D01" w:rsidRPr="005656C0" w:rsidRDefault="00126D01" w:rsidP="00126D01">
      <w:pPr>
        <w:spacing w:before="120" w:after="120" w:line="360" w:lineRule="auto"/>
        <w:jc w:val="both"/>
        <w:rPr>
          <w:rFonts w:ascii="Helvetica" w:hAnsi="Helvetica" w:cs="Helvetica"/>
          <w:color w:val="000000" w:themeColor="text1"/>
        </w:rPr>
      </w:pPr>
      <w:r w:rsidRPr="000F7203">
        <w:rPr>
          <w:rFonts w:ascii="Helvetica" w:hAnsi="Helvetica" w:cs="Helvetica"/>
          <w:color w:val="000000" w:themeColor="text1"/>
        </w:rPr>
        <w:t>Ces nouvelles dispositions renforcent la structuration du système partisan mais soulèvent également des interrogations quant à leurs implications pour la représentativité politique, notamment celle des femmes.</w:t>
      </w:r>
      <w:r w:rsidR="00C638E6" w:rsidRPr="000F7203">
        <w:rPr>
          <w:rFonts w:ascii="Helvetica" w:hAnsi="Helvetica" w:cs="Helvetica"/>
          <w:color w:val="000000" w:themeColor="text1"/>
        </w:rPr>
        <w:t xml:space="preserve"> </w:t>
      </w:r>
      <w:r w:rsidRPr="000F7203">
        <w:rPr>
          <w:rFonts w:ascii="Helvetica" w:hAnsi="Helvetica" w:cs="Helvetica"/>
          <w:color w:val="000000" w:themeColor="text1"/>
        </w:rPr>
        <w:t>Les mesures de discrimination positive en faveur des femmes introduites lors des élections législatives précédentes demeurent toutefois inchangées. Parallèlement, des actions de plaidoyer en faveur de l’extension de ces mesures aux niveaux communal et municipal se poursuivent. À cet effet, plusieurs rencontres d’échanges et de réflexion</w:t>
      </w:r>
      <w:r w:rsidR="00CF1AFA" w:rsidRPr="000F7203">
        <w:rPr>
          <w:rFonts w:ascii="Helvetica" w:hAnsi="Helvetica" w:cs="Helvetica"/>
          <w:color w:val="000000" w:themeColor="text1"/>
        </w:rPr>
        <w:t>s</w:t>
      </w:r>
      <w:r w:rsidRPr="000F7203">
        <w:rPr>
          <w:rFonts w:ascii="Helvetica" w:hAnsi="Helvetica" w:cs="Helvetica"/>
          <w:color w:val="000000" w:themeColor="text1"/>
        </w:rPr>
        <w:t xml:space="preserve"> ont été organisées avec des structures engagées dans la promotion du leadership féminin, notamment le Caucus des femmes parlementaires du Bénin et le Réseau Africain des Femmes Leaders (AWLN Bénin).</w:t>
      </w:r>
      <w:r w:rsidR="00C638E6" w:rsidRPr="000F7203">
        <w:rPr>
          <w:rFonts w:ascii="Helvetica" w:hAnsi="Helvetica" w:cs="Helvetica"/>
          <w:color w:val="000000" w:themeColor="text1"/>
        </w:rPr>
        <w:t xml:space="preserve"> </w:t>
      </w:r>
      <w:r w:rsidRPr="000F7203">
        <w:rPr>
          <w:rFonts w:ascii="Helvetica" w:hAnsi="Helvetica" w:cs="Helvetica"/>
          <w:color w:val="000000" w:themeColor="text1"/>
        </w:rPr>
        <w:t>Dans ce contexte, les débats autour de la participation politique des femmes ont pris une place importante dans les discussions sur l’amélioration de la gouvernance démocratique et de l’inclusivité du système politique béninois.</w:t>
      </w:r>
    </w:p>
    <w:p w14:paraId="5B2976C2" w14:textId="3D4A6396"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L’année 2025 a également été marquée par une intensification des dynamiques politiques en lien avec les préparatifs des élections générales de 2026. Les partis </w:t>
      </w:r>
      <w:r w:rsidRPr="003D2D0F">
        <w:rPr>
          <w:rFonts w:ascii="Helvetica" w:hAnsi="Helvetica" w:cs="Helvetica"/>
          <w:color w:val="000000" w:themeColor="text1"/>
        </w:rPr>
        <w:lastRenderedPageBreak/>
        <w:t>politiques ont renforcé leurs activités de mobilisation interne, de structuration organisationnelle et de préparation stratégique en vue de ces échéances.</w:t>
      </w:r>
      <w:r w:rsidR="00C638E6" w:rsidRPr="003D2D0F">
        <w:rPr>
          <w:rFonts w:ascii="Helvetica" w:hAnsi="Helvetica" w:cs="Helvetica"/>
          <w:color w:val="000000" w:themeColor="text1"/>
        </w:rPr>
        <w:t xml:space="preserve"> </w:t>
      </w:r>
    </w:p>
    <w:p w14:paraId="374A3C87" w14:textId="6E01DA75" w:rsidR="00CC60E3"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Par ailleurs, certaines tensions politiques ont émergé autour des conditions de participation aux élections. Le principal parti d’opposition, </w:t>
      </w:r>
      <w:r w:rsidR="00272182" w:rsidRPr="003D2D0F">
        <w:rPr>
          <w:rFonts w:ascii="Helvetica" w:hAnsi="Helvetica" w:cs="Helvetica"/>
          <w:color w:val="000000" w:themeColor="text1"/>
        </w:rPr>
        <w:t xml:space="preserve">le parti </w:t>
      </w:r>
      <w:r w:rsidRPr="003D2D0F">
        <w:rPr>
          <w:rFonts w:ascii="Helvetica" w:hAnsi="Helvetica" w:cs="Helvetica"/>
          <w:color w:val="000000" w:themeColor="text1"/>
        </w:rPr>
        <w:t>Les Démocrates, dirigé par l’ancien Président Thomas Boni Yayi, a notamment rencontré des difficultés pour présenter un candidat à l’élection présidentielle en raison de l’invalidation d’un parrainage nécessaire à la validation de sa candidature.</w:t>
      </w:r>
      <w:r w:rsidR="00C638E6" w:rsidRPr="003D2D0F">
        <w:rPr>
          <w:rFonts w:ascii="Helvetica" w:hAnsi="Helvetica" w:cs="Helvetica"/>
          <w:color w:val="000000" w:themeColor="text1"/>
        </w:rPr>
        <w:t xml:space="preserve"> </w:t>
      </w:r>
    </w:p>
    <w:p w14:paraId="01C181DC" w14:textId="77777777" w:rsidR="00D05250" w:rsidRPr="003D2D0F" w:rsidRDefault="00126D01" w:rsidP="00D05250">
      <w:pPr>
        <w:spacing w:before="120" w:after="120" w:line="360" w:lineRule="auto"/>
        <w:jc w:val="both"/>
        <w:rPr>
          <w:rFonts w:ascii="Helvetica" w:eastAsia="Times New Roman" w:hAnsi="Helvetica" w:cs="Helvetica"/>
          <w:b/>
          <w:bCs/>
          <w:smallCaps/>
          <w:color w:val="000000" w:themeColor="text1"/>
          <w:sz w:val="26"/>
          <w:szCs w:val="26"/>
        </w:rPr>
      </w:pPr>
      <w:r w:rsidRPr="003D2D0F">
        <w:rPr>
          <w:rFonts w:ascii="Helvetica" w:hAnsi="Helvetica" w:cs="Helvetica"/>
          <w:color w:val="000000" w:themeColor="text1"/>
        </w:rPr>
        <w:t>Cette situation a conduit à l’exclusion du duo candidat de ce parti de la liste provisoire publiée par la Commission Électorale Nationale Autonome (CENA) en octobre 2025, ce qui a suscité des critiques et alimenté les débats politiques autour de l’équité du processus électoral.</w:t>
      </w:r>
      <w:r w:rsidR="00CC60E3" w:rsidRPr="003D2D0F">
        <w:rPr>
          <w:rFonts w:ascii="Helvetica" w:hAnsi="Helvetica" w:cs="Helvetica"/>
          <w:color w:val="000000" w:themeColor="text1"/>
        </w:rPr>
        <w:t xml:space="preserve"> </w:t>
      </w:r>
      <w:r w:rsidRPr="003D2D0F">
        <w:rPr>
          <w:rFonts w:ascii="Helvetica" w:hAnsi="Helvetica" w:cs="Helvetica"/>
          <w:color w:val="000000" w:themeColor="text1"/>
        </w:rPr>
        <w:t>Ces dynamiques illustrent un environnement politique marqué par des négociations, des tensions et des recompositions partisanes à l’approche des élections</w:t>
      </w:r>
      <w:r w:rsidRPr="005656C0">
        <w:rPr>
          <w:rFonts w:ascii="Helvetica" w:hAnsi="Helvetica" w:cs="Helvetica"/>
          <w:color w:val="000000" w:themeColor="text1"/>
        </w:rPr>
        <w:t>.</w:t>
      </w:r>
    </w:p>
    <w:p w14:paraId="5A4A2573" w14:textId="3E69F3FA" w:rsidR="00D05250" w:rsidRPr="003D2D0F" w:rsidRDefault="00D05250" w:rsidP="005656C0">
      <w:pPr>
        <w:spacing w:before="120" w:after="12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 En effet, ainsi qu’entamés dès la relecture du code électoral en 2024, les appels à l’assouplissement des dispositions de la loi se sont poursuivis en 2025 sans suite favorable. Les récriminations ont porté entre autres sur le seuil électoral d’éligibilité à la répartition des sièges aux élections législatives porté à 20% dans chacune des circonscriptions électorales législatives ou à 10% au plan national en cas d’accord de coalition parlementaire entre partis politiques d’une part, et d’autre part sur le parrainage des duos de candidature aux élections présidentielles par au moins 10% des députés et maires réunis ainsi que sur la délivrance des quitus fiscaux par l’administration du Ministère de l’Economie et des Finances. </w:t>
      </w:r>
    </w:p>
    <w:p w14:paraId="698B9F7E" w14:textId="77777777" w:rsidR="00D05250"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L’environnement a été davantage tendu par rapport aux tractations pré-électorales relatives aux candidatures aux élections présidentielles d’avril 2026 et aux élections couplées communales et législatives de janvier 2026. </w:t>
      </w:r>
    </w:p>
    <w:p w14:paraId="578DE635" w14:textId="74E0CD13" w:rsidR="00C672BB"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Pour les élections législatives, cinq (05) duos de candidatures ont été enregistrés par la CENA notamment celle  de Renaud AGBODJO &amp; Judes LODJOU du parti Les Démocrates (opposition) ; celle de Paul HOUNPKE &amp; Judicael Rock HOUNWANOU du parti Forces Cauris pour un Bénin Emergent (FCBE) (opposition modérée) ; celle Romuald WADAGNI &amp; Mariam CHABI TALATA  des partis Union Progressiste Le Renouveau (UPR) et Bloc Républicain (BR), les deux principaux partis de la mouvance </w:t>
      </w:r>
      <w:r w:rsidRPr="003D2D0F">
        <w:rPr>
          <w:rFonts w:ascii="Helvetica" w:eastAsiaTheme="minorEastAsia" w:hAnsi="Helvetica" w:cs="Helvetica"/>
          <w:szCs w:val="22"/>
        </w:rPr>
        <w:lastRenderedPageBreak/>
        <w:t>présidentielle ; celle de Prince Anatole OUINSAVI &amp; Agathe BELLO et celle de Elisabeth AGBOSSAGA &amp; Bio Néto GANSARE</w:t>
      </w:r>
      <w:r w:rsidR="00974224" w:rsidRPr="003D2D0F">
        <w:rPr>
          <w:rFonts w:ascii="Helvetica" w:eastAsiaTheme="minorEastAsia" w:hAnsi="Helvetica" w:cs="Helvetica"/>
          <w:szCs w:val="22"/>
        </w:rPr>
        <w:t xml:space="preserve">, </w:t>
      </w:r>
      <w:r w:rsidR="00251822" w:rsidRPr="005656C0">
        <w:rPr>
          <w:rFonts w:ascii="Helvetica" w:eastAsiaTheme="minorEastAsia" w:hAnsi="Helvetica" w:cs="Helvetica"/>
          <w:b/>
          <w:bCs/>
          <w:szCs w:val="22"/>
        </w:rPr>
        <w:t>Il faut noter au total pour le compte des cin</w:t>
      </w:r>
      <w:r w:rsidR="00586AFC">
        <w:rPr>
          <w:rFonts w:ascii="Helvetica" w:eastAsiaTheme="minorEastAsia" w:hAnsi="Helvetica" w:cs="Helvetica"/>
          <w:b/>
          <w:bCs/>
          <w:szCs w:val="22"/>
        </w:rPr>
        <w:t>q</w:t>
      </w:r>
      <w:r w:rsidR="00251822" w:rsidRPr="005656C0">
        <w:rPr>
          <w:rFonts w:ascii="Helvetica" w:eastAsiaTheme="minorEastAsia" w:hAnsi="Helvetica" w:cs="Helvetica"/>
          <w:b/>
          <w:bCs/>
          <w:szCs w:val="22"/>
        </w:rPr>
        <w:t xml:space="preserve"> (05) duos, 10 personnes dont </w:t>
      </w:r>
      <w:r w:rsidR="005873FF">
        <w:rPr>
          <w:rFonts w:ascii="Helvetica" w:eastAsiaTheme="minorEastAsia" w:hAnsi="Helvetica" w:cs="Helvetica"/>
          <w:b/>
          <w:bCs/>
          <w:szCs w:val="22"/>
        </w:rPr>
        <w:t>03</w:t>
      </w:r>
      <w:r w:rsidR="00251822" w:rsidRPr="005656C0">
        <w:rPr>
          <w:rFonts w:ascii="Helvetica" w:eastAsiaTheme="minorEastAsia" w:hAnsi="Helvetica" w:cs="Helvetica"/>
          <w:b/>
          <w:bCs/>
          <w:szCs w:val="22"/>
        </w:rPr>
        <w:t xml:space="preserve"> femmes.</w:t>
      </w:r>
      <w:r w:rsidR="00251822" w:rsidRPr="003D2D0F">
        <w:rPr>
          <w:rFonts w:ascii="Helvetica" w:eastAsiaTheme="minorEastAsia" w:hAnsi="Helvetica" w:cs="Helvetica"/>
          <w:szCs w:val="22"/>
        </w:rPr>
        <w:t xml:space="preserve"> </w:t>
      </w:r>
    </w:p>
    <w:p w14:paraId="047F7F5E" w14:textId="77777777" w:rsidR="00815627" w:rsidRPr="003D2D0F" w:rsidRDefault="00D05250" w:rsidP="00D05250">
      <w:pPr>
        <w:spacing w:after="160" w:line="360" w:lineRule="auto"/>
        <w:jc w:val="both"/>
        <w:rPr>
          <w:rFonts w:ascii="Helvetica" w:eastAsiaTheme="minorEastAsia" w:hAnsi="Helvetica" w:cs="Helvetica"/>
          <w:szCs w:val="22"/>
          <w:lang w:val="fr"/>
        </w:rPr>
      </w:pPr>
      <w:r w:rsidRPr="003D2D0F">
        <w:rPr>
          <w:rFonts w:ascii="Helvetica" w:eastAsiaTheme="minorEastAsia" w:hAnsi="Helvetica" w:cs="Helvetica"/>
          <w:szCs w:val="22"/>
        </w:rPr>
        <w:t xml:space="preserve"> </w:t>
      </w:r>
      <w:r w:rsidRPr="003D2D0F">
        <w:rPr>
          <w:rFonts w:ascii="Helvetica" w:eastAsiaTheme="minorEastAsia" w:hAnsi="Helvetica" w:cs="Helvetica"/>
          <w:szCs w:val="22"/>
          <w:lang w:val="fr"/>
        </w:rPr>
        <w:t>Après l’étude des dossiers, la CENA a publié une liste provisoire des candidatures jugées conformes, par décision rendue le 22 octobre 2025. De cette décision confirmée par la Cour Constitutionnelle, il ressort que seuls deux (02) duos ont été validés, à savoir celui de la mouvance présidentielle (UPR et BR) Romuald WADAGNI &amp; Mariam CHABI TALATA et celui du parti FCBE Paul HOUNKPE / Rock Judicaël HOUNWANOU</w:t>
      </w:r>
      <w:r w:rsidR="00815627" w:rsidRPr="003D2D0F">
        <w:rPr>
          <w:rFonts w:ascii="Helvetica" w:eastAsiaTheme="minorEastAsia" w:hAnsi="Helvetica" w:cs="Helvetica"/>
          <w:szCs w:val="22"/>
          <w:lang w:val="fr"/>
        </w:rPr>
        <w:t xml:space="preserve">, soit trois personnes pour les deux duos dont une femme. </w:t>
      </w:r>
    </w:p>
    <w:p w14:paraId="2C728223" w14:textId="1F3662F8" w:rsidR="00D05250" w:rsidRPr="003D2D0F" w:rsidRDefault="00D05250" w:rsidP="00D05250">
      <w:pPr>
        <w:spacing w:after="160" w:line="360" w:lineRule="auto"/>
        <w:jc w:val="both"/>
        <w:rPr>
          <w:rFonts w:ascii="Helvetica" w:eastAsiaTheme="minorEastAsia" w:hAnsi="Helvetica" w:cs="Helvetica"/>
          <w:szCs w:val="22"/>
          <w:lang w:val="fr"/>
        </w:rPr>
      </w:pPr>
      <w:r w:rsidRPr="003D2D0F">
        <w:rPr>
          <w:rFonts w:ascii="Helvetica" w:eastAsiaTheme="minorEastAsia" w:hAnsi="Helvetica" w:cs="Helvetica"/>
          <w:szCs w:val="22"/>
          <w:lang w:val="fr"/>
        </w:rPr>
        <w:t xml:space="preserve"> Les trois (03) autres dossiers ont été déclarés irrecevables. </w:t>
      </w:r>
    </w:p>
    <w:p w14:paraId="3FF738A1" w14:textId="74FE42E3" w:rsidR="00D05250"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En ce qui concerne les élections communales, dès le 24 </w:t>
      </w:r>
      <w:r w:rsidR="00620062" w:rsidRPr="003D2D0F">
        <w:rPr>
          <w:rFonts w:ascii="Helvetica" w:eastAsiaTheme="minorEastAsia" w:hAnsi="Helvetica" w:cs="Helvetica"/>
          <w:szCs w:val="22"/>
        </w:rPr>
        <w:t>octobre</w:t>
      </w:r>
      <w:r w:rsidRPr="003D2D0F">
        <w:rPr>
          <w:rFonts w:ascii="Helvetica" w:eastAsiaTheme="minorEastAsia" w:hAnsi="Helvetica" w:cs="Helvetica"/>
          <w:szCs w:val="22"/>
        </w:rPr>
        <w:t xml:space="preserve"> 2025, les partis ont soumis les dossiers de leurs militants candidats à la Commission électorale. Chaque parti candidat a présenté une liste de 3 630 candidats</w:t>
      </w:r>
      <w:r w:rsidR="00620062">
        <w:rPr>
          <w:rFonts w:ascii="Helvetica" w:eastAsiaTheme="minorEastAsia" w:hAnsi="Helvetica" w:cs="Helvetica"/>
          <w:szCs w:val="22"/>
        </w:rPr>
        <w:t xml:space="preserve"> </w:t>
      </w:r>
      <w:r w:rsidRPr="003D2D0F">
        <w:rPr>
          <w:rFonts w:ascii="Helvetica" w:eastAsiaTheme="minorEastAsia" w:hAnsi="Helvetica" w:cs="Helvetica"/>
          <w:szCs w:val="22"/>
        </w:rPr>
        <w:t xml:space="preserve">couvrant les 546 arrondissements du Bénin soit 1815 titulaires et 1815 suppléants. Dans le cadre de ces élections, cinq (05) partis ont soumis des dossiers : l’UP le Renouveau, le BR, FCBE, LD et MOELE BENIN. A l’issue du processus d’étude de complétude des dossiers par la CENA, les dossiers de MOELE BENIN et du parti LD ont été déclarés irrecevables car incomplets. Trois (03) partis ont finalement été retenus pour compétir, l’UP le Renouveau (mouvance présidentielle), le BR (mouvance présidentielle) et FCBE (opposition modérée). </w:t>
      </w:r>
    </w:p>
    <w:p w14:paraId="767229CE" w14:textId="6DADB9F4" w:rsidR="002A338D"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Quant aux candidatures aux élections législatives, tous les partis ayant déposé leur déclaration de candidature à savoir les FCBE, l’UP-R, le BR, MOELE Bénin et Les Démocrates ont vu leurs différentes listes validées. De ce processus, il ressort que le principal parti d’opposition n’a pu se présenter qu’à une élection sur les trois prévues dans l’année 2026.</w:t>
      </w:r>
    </w:p>
    <w:p w14:paraId="79BE1632" w14:textId="77777777" w:rsidR="00D05250" w:rsidRDefault="00D05250" w:rsidP="00620062">
      <w:pPr>
        <w:pStyle w:val="Titre2"/>
        <w:rPr>
          <w:rFonts w:cs="Helvetica"/>
        </w:rPr>
      </w:pPr>
      <w:bookmarkStart w:id="48" w:name="_Toc223621445"/>
      <w:bookmarkStart w:id="49" w:name="_Toc225457139"/>
      <w:r w:rsidRPr="00620062">
        <w:rPr>
          <w:rFonts w:cs="Helvetica"/>
        </w:rPr>
        <w:t>Nouvelle révision de la constitution</w:t>
      </w:r>
      <w:bookmarkEnd w:id="48"/>
      <w:bookmarkEnd w:id="49"/>
      <w:r w:rsidRPr="00620062">
        <w:rPr>
          <w:rFonts w:cs="Helvetica"/>
        </w:rPr>
        <w:t xml:space="preserve"> </w:t>
      </w:r>
    </w:p>
    <w:p w14:paraId="3D4734B9" w14:textId="77777777" w:rsidR="009A6092" w:rsidRPr="009A6092" w:rsidRDefault="009A6092" w:rsidP="009A6092"/>
    <w:p w14:paraId="0C666238" w14:textId="77777777" w:rsidR="00D05250"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Dans la foulée des déclarations de candidatures et des défections enregistrées dans le rang du parti Les Démocrates, la constitution béninoise du 11 décembre 1990 déjà révisée en 2019, a été à nouveau modifiée à l’occasion de la session ordinaire du parlement le 31 octobre 2025. Par 90 voix pour et 19 contre, les députés béninois de </w:t>
      </w:r>
      <w:r w:rsidRPr="003D2D0F">
        <w:rPr>
          <w:rFonts w:ascii="Helvetica" w:eastAsiaTheme="minorEastAsia" w:hAnsi="Helvetica" w:cs="Helvetica"/>
          <w:szCs w:val="22"/>
        </w:rPr>
        <w:lastRenderedPageBreak/>
        <w:t xml:space="preserve">la neuvième législature ont adopté </w:t>
      </w:r>
      <w:r w:rsidRPr="003D2D0F">
        <w:rPr>
          <w:rFonts w:ascii="Helvetica" w:eastAsiaTheme="minorEastAsia" w:hAnsi="Helvetica" w:cs="Helvetica"/>
          <w:b/>
          <w:bCs/>
          <w:szCs w:val="22"/>
        </w:rPr>
        <w:t>la loi n°2025-20 du 14 novembre 2025 portant révision de la loi n°90-32 du 11 décembre 1990 portant Constitution de la République du Bénin, révisée par la loi n°2019-40 du 7 novembre 2019.</w:t>
      </w:r>
      <w:r w:rsidRPr="003D2D0F">
        <w:rPr>
          <w:rFonts w:ascii="Helvetica" w:eastAsiaTheme="minorEastAsia" w:hAnsi="Helvetica" w:cs="Helvetica"/>
          <w:szCs w:val="22"/>
        </w:rPr>
        <w:t xml:space="preserve"> A la date de la révision, la mouvance présidentielle disposait de 81 députés (53 au sein du parti Union Progressiste le Renouveau et 28 dans le parti Bloc Républicain) et l’opposition, de 28 dont six démissionnaires. Après le dépouillement, les députés de l’opposition ont dénoncé une absence de transparence dans le processus d’adoption. La réforme constitutionnelle de 2025 toute aussi controversée que la précédente introduit ainsi des changements majeurs sur des pans stratégiques comme la durée des mandats, l’animation de la vie politique et l’architecture institutionnelle du pays. </w:t>
      </w:r>
    </w:p>
    <w:p w14:paraId="4ED2C11B" w14:textId="3DDCDBB0" w:rsidR="00D05250" w:rsidRPr="003D2D0F" w:rsidRDefault="00D05250" w:rsidP="00D05250">
      <w:pPr>
        <w:spacing w:after="160" w:line="360" w:lineRule="auto"/>
        <w:jc w:val="both"/>
        <w:rPr>
          <w:rFonts w:ascii="Helvetica" w:eastAsiaTheme="minorEastAsia" w:hAnsi="Helvetica" w:cs="Helvetica"/>
          <w:color w:val="000000" w:themeColor="text1"/>
          <w:szCs w:val="22"/>
        </w:rPr>
      </w:pPr>
      <w:r w:rsidRPr="003D2D0F">
        <w:rPr>
          <w:rFonts w:ascii="Helvetica" w:eastAsiaTheme="minorEastAsia" w:hAnsi="Helvetica" w:cs="Helvetica"/>
          <w:szCs w:val="22"/>
        </w:rPr>
        <w:t xml:space="preserve">La durée du mandat du Président de la République qui était de cinq (05) ans, renouvelable une fois, a été étendue à sept (07) ans, renouvelable une fois (cf. article 42 nouveau) qui dispose </w:t>
      </w:r>
      <w:r w:rsidRPr="003D2D0F">
        <w:rPr>
          <w:rFonts w:ascii="Helvetica" w:eastAsiaTheme="minorEastAsia" w:hAnsi="Helvetica" w:cs="Helvetica"/>
          <w:sz w:val="28"/>
          <w:szCs w:val="28"/>
        </w:rPr>
        <w:t xml:space="preserve">que </w:t>
      </w:r>
      <w:r w:rsidRPr="003D2D0F">
        <w:rPr>
          <w:rFonts w:ascii="Helvetica" w:eastAsiaTheme="minorEastAsia" w:hAnsi="Helvetica" w:cs="Helvetica"/>
          <w:color w:val="000000" w:themeColor="text1"/>
        </w:rPr>
        <w:t>« </w:t>
      </w:r>
      <w:r w:rsidRPr="003D2D0F">
        <w:rPr>
          <w:rFonts w:ascii="Helvetica" w:eastAsiaTheme="minorEastAsia" w:hAnsi="Helvetica" w:cs="Helvetica"/>
          <w:i/>
          <w:iCs/>
          <w:color w:val="000000" w:themeColor="text1"/>
        </w:rPr>
        <w:t>Le président de la République est élu au suffrage universel direct, pour un mandat de sept ans, renouvelable une seule fois. Nul ne peut, de sa vie, exercer plus de deux mandats de président de la République</w:t>
      </w:r>
      <w:r w:rsidRPr="003D2D0F">
        <w:rPr>
          <w:rFonts w:ascii="Helvetica" w:eastAsiaTheme="minorEastAsia" w:hAnsi="Helvetica" w:cs="Helvetica"/>
          <w:color w:val="000000" w:themeColor="text1"/>
        </w:rPr>
        <w:t> ». Dans</w:t>
      </w:r>
      <w:r w:rsidRPr="003D2D0F">
        <w:rPr>
          <w:rFonts w:ascii="Helvetica" w:eastAsiaTheme="minorEastAsia" w:hAnsi="Helvetica" w:cs="Helvetica"/>
          <w:color w:val="000000" w:themeColor="text1"/>
          <w:szCs w:val="22"/>
        </w:rPr>
        <w:t xml:space="preserve"> la logique de l’alignement des mandats, la durée des mandats des élus parlementaires ainsi que ceux des conseillers communaux et municipaux, </w:t>
      </w:r>
      <w:r w:rsidR="004251D4" w:rsidRPr="003D2D0F">
        <w:rPr>
          <w:rFonts w:ascii="Helvetica" w:eastAsiaTheme="minorEastAsia" w:hAnsi="Helvetica" w:cs="Helvetica"/>
          <w:color w:val="000000" w:themeColor="text1"/>
          <w:szCs w:val="22"/>
        </w:rPr>
        <w:t>passent</w:t>
      </w:r>
      <w:r w:rsidRPr="003D2D0F">
        <w:rPr>
          <w:rFonts w:ascii="Helvetica" w:eastAsiaTheme="minorEastAsia" w:hAnsi="Helvetica" w:cs="Helvetica"/>
          <w:color w:val="000000" w:themeColor="text1"/>
          <w:szCs w:val="22"/>
        </w:rPr>
        <w:t xml:space="preserve"> aussi de cinq à sept ans.  Cette révision de la Constitution devra donner lieu à une actualisation du code électoral en vigueur qui, à cette date, dispose que le mandat du duo Président-Vice-Président de la République, des élus parlementaires et des conseillers communaux et municipaux est de cinq ans. </w:t>
      </w:r>
    </w:p>
    <w:p w14:paraId="0646FC95" w14:textId="77777777" w:rsidR="00D05250" w:rsidRPr="003D2D0F" w:rsidRDefault="00D05250" w:rsidP="00D05250">
      <w:pPr>
        <w:spacing w:after="160" w:line="360" w:lineRule="auto"/>
        <w:jc w:val="both"/>
        <w:rPr>
          <w:rFonts w:ascii="Helvetica" w:eastAsiaTheme="minorEastAsia" w:hAnsi="Helvetica" w:cs="Helvetica"/>
          <w:color w:val="000000" w:themeColor="text1"/>
          <w:szCs w:val="22"/>
        </w:rPr>
      </w:pPr>
      <w:r w:rsidRPr="003D2D0F">
        <w:rPr>
          <w:rFonts w:ascii="Helvetica" w:eastAsiaTheme="minorEastAsia" w:hAnsi="Helvetica" w:cs="Helvetica"/>
          <w:color w:val="000000" w:themeColor="text1"/>
          <w:szCs w:val="22"/>
        </w:rPr>
        <w:t xml:space="preserve">De même, </w:t>
      </w:r>
      <w:r w:rsidRPr="003D2D0F">
        <w:rPr>
          <w:rFonts w:ascii="Helvetica" w:eastAsiaTheme="minorEastAsia" w:hAnsi="Helvetica" w:cs="Helvetica"/>
          <w:szCs w:val="22"/>
        </w:rPr>
        <w:t>les modifications introduites accordent primauté aux partis politiques au détriment des individus, proposant une première solution à la transhumance politique dans le rang des élus parlementaires</w:t>
      </w:r>
      <w:r w:rsidRPr="003D2D0F">
        <w:rPr>
          <w:rFonts w:ascii="Helvetica" w:eastAsiaTheme="minorEastAsia" w:hAnsi="Helvetica" w:cs="Helvetica"/>
          <w:color w:val="000000" w:themeColor="text1"/>
          <w:szCs w:val="22"/>
        </w:rPr>
        <w:t xml:space="preserve">. Les amendements introduisent par ailleurs des bouleversements majeurs dans le fonctionnement du système partisan béninois. L’article 5-1 nouveau dispose que : </w:t>
      </w:r>
    </w:p>
    <w:p w14:paraId="6C549673" w14:textId="77777777" w:rsidR="00D05250" w:rsidRPr="003D2D0F" w:rsidRDefault="00D05250" w:rsidP="00D05250">
      <w:pPr>
        <w:spacing w:after="160" w:line="259" w:lineRule="auto"/>
        <w:ind w:left="1418"/>
        <w:jc w:val="both"/>
        <w:rPr>
          <w:rFonts w:ascii="Helvetica" w:eastAsiaTheme="minorEastAsia" w:hAnsi="Helvetica" w:cs="Helvetica"/>
          <w:i/>
          <w:color w:val="000000" w:themeColor="text1"/>
          <w:sz w:val="22"/>
          <w:szCs w:val="22"/>
        </w:rPr>
      </w:pPr>
      <w:r w:rsidRPr="003D2D0F">
        <w:rPr>
          <w:rFonts w:ascii="Helvetica" w:eastAsiaTheme="minorEastAsia" w:hAnsi="Helvetica" w:cs="Helvetica"/>
          <w:i/>
          <w:color w:val="000000" w:themeColor="text1"/>
          <w:sz w:val="22"/>
          <w:szCs w:val="22"/>
        </w:rPr>
        <w:t>« Dans l’intervalle séparant deux années électorales, jusqu’à douze mois avant l’année électorale, les partis politiques d’opposition sont tenus, dans la critique de l’action publique, de proposer des alternatives ou des solutions constructives.</w:t>
      </w:r>
    </w:p>
    <w:p w14:paraId="041CAE12" w14:textId="77777777" w:rsidR="00D05250" w:rsidRPr="003D2D0F" w:rsidRDefault="00D05250" w:rsidP="00D05250">
      <w:pPr>
        <w:spacing w:after="160" w:line="259" w:lineRule="auto"/>
        <w:ind w:left="1418"/>
        <w:jc w:val="both"/>
        <w:rPr>
          <w:rFonts w:ascii="Helvetica" w:eastAsiaTheme="minorEastAsia" w:hAnsi="Helvetica" w:cs="Helvetica"/>
          <w:i/>
          <w:color w:val="000000" w:themeColor="text1"/>
          <w:sz w:val="22"/>
          <w:szCs w:val="22"/>
        </w:rPr>
      </w:pPr>
      <w:r w:rsidRPr="003D2D0F">
        <w:rPr>
          <w:rFonts w:ascii="Helvetica" w:eastAsiaTheme="minorEastAsia" w:hAnsi="Helvetica" w:cs="Helvetica"/>
          <w:i/>
          <w:color w:val="000000" w:themeColor="text1"/>
          <w:sz w:val="22"/>
          <w:szCs w:val="22"/>
        </w:rPr>
        <w:t xml:space="preserve">Un Pacte de responsabilité républicaine peut être conclu entre le gouvernement et les partis politiques sous l’égide du Sénat afin d’établir un cadre de </w:t>
      </w:r>
      <w:r w:rsidRPr="003D2D0F">
        <w:rPr>
          <w:rFonts w:ascii="Helvetica" w:eastAsiaTheme="minorEastAsia" w:hAnsi="Helvetica" w:cs="Helvetica"/>
          <w:i/>
          <w:color w:val="000000" w:themeColor="text1"/>
          <w:sz w:val="22"/>
          <w:szCs w:val="22"/>
        </w:rPr>
        <w:lastRenderedPageBreak/>
        <w:t>collaboration avec l’opposition en raison de la prohibition des campagnes électorales permanentes hors période électorale.</w:t>
      </w:r>
    </w:p>
    <w:p w14:paraId="5B4E986B" w14:textId="77777777" w:rsidR="00D05250" w:rsidRPr="003D2D0F" w:rsidRDefault="00D05250" w:rsidP="00D05250">
      <w:pPr>
        <w:spacing w:after="160" w:line="259" w:lineRule="auto"/>
        <w:ind w:left="1418"/>
        <w:jc w:val="both"/>
        <w:rPr>
          <w:rFonts w:ascii="Helvetica" w:eastAsiaTheme="minorEastAsia" w:hAnsi="Helvetica" w:cs="Helvetica"/>
          <w:i/>
          <w:color w:val="000000" w:themeColor="text1"/>
          <w:sz w:val="22"/>
          <w:szCs w:val="22"/>
        </w:rPr>
      </w:pPr>
      <w:r w:rsidRPr="003D2D0F">
        <w:rPr>
          <w:rFonts w:ascii="Helvetica" w:eastAsiaTheme="minorEastAsia" w:hAnsi="Helvetica" w:cs="Helvetica"/>
          <w:i/>
          <w:color w:val="000000" w:themeColor="text1"/>
          <w:sz w:val="22"/>
          <w:szCs w:val="22"/>
        </w:rPr>
        <w:t>À cette fin, il est instauré une trêve politique pour compter de la date de proclamation définitive de l’élection du président de la République jusqu’à douze mois avant l’année électorale suivante.</w:t>
      </w:r>
    </w:p>
    <w:p w14:paraId="713A1D54" w14:textId="77777777" w:rsidR="00D05250" w:rsidRPr="003D2D0F" w:rsidRDefault="00D05250" w:rsidP="00D05250">
      <w:pPr>
        <w:spacing w:after="160" w:line="259" w:lineRule="auto"/>
        <w:ind w:left="1418"/>
        <w:jc w:val="both"/>
        <w:rPr>
          <w:rFonts w:ascii="Helvetica" w:eastAsiaTheme="minorEastAsia" w:hAnsi="Helvetica" w:cs="Helvetica"/>
          <w:i/>
          <w:color w:val="000000" w:themeColor="text1"/>
          <w:sz w:val="22"/>
          <w:szCs w:val="22"/>
        </w:rPr>
      </w:pPr>
      <w:r w:rsidRPr="003D2D0F">
        <w:rPr>
          <w:rFonts w:ascii="Helvetica" w:eastAsiaTheme="minorEastAsia" w:hAnsi="Helvetica" w:cs="Helvetica"/>
          <w:i/>
          <w:color w:val="000000" w:themeColor="text1"/>
          <w:sz w:val="22"/>
          <w:szCs w:val="22"/>
        </w:rPr>
        <w:t>Durant la trêve, l’animation politique à finalité compétitive et électorale est prohibée. »</w:t>
      </w:r>
    </w:p>
    <w:p w14:paraId="5D842543" w14:textId="10AA9FCC" w:rsidR="00D05250" w:rsidRPr="003D2D0F" w:rsidRDefault="00D05250" w:rsidP="00D0525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Ces nouvelles réalités notamment la « trêve politique » pourraient, fragiliser la durabilité de certains acquis en matière d’inclusivité. Cette disposition impacte l’environnement partisan et électoral d’exercice des partis politiques en constituant une restriction de leurs marges de manœuvre démocratiques classiques. Par ailleurs, la limitation du nombre de mandats des députés à l’occasion de la réforme de 2019 qui constituait un gage de renouvellement systématique de la classe politique dans une perspective de promotion de la jeunesse</w:t>
      </w:r>
      <w:r w:rsidR="00A82F09" w:rsidRPr="003D2D0F">
        <w:rPr>
          <w:rFonts w:ascii="Helvetica" w:eastAsiaTheme="minorEastAsia" w:hAnsi="Helvetica" w:cs="Helvetica"/>
          <w:szCs w:val="22"/>
        </w:rPr>
        <w:t xml:space="preserve"> y compris les femmes</w:t>
      </w:r>
      <w:r w:rsidRPr="003D2D0F">
        <w:rPr>
          <w:rFonts w:ascii="Helvetica" w:eastAsiaTheme="minorEastAsia" w:hAnsi="Helvetica" w:cs="Helvetica"/>
          <w:szCs w:val="22"/>
        </w:rPr>
        <w:t xml:space="preserve"> est désormais supprimée.  </w:t>
      </w:r>
      <w:r w:rsidR="00A447F2" w:rsidRPr="008001C5">
        <w:rPr>
          <w:rFonts w:ascii="Helvetica" w:eastAsiaTheme="minorEastAsia" w:hAnsi="Helvetica" w:cs="Helvetica"/>
          <w:szCs w:val="22"/>
        </w:rPr>
        <w:t>De telles restrictions ne serai</w:t>
      </w:r>
      <w:r w:rsidR="00EF5BDB" w:rsidRPr="008001C5">
        <w:rPr>
          <w:rFonts w:ascii="Helvetica" w:eastAsiaTheme="minorEastAsia" w:hAnsi="Helvetica" w:cs="Helvetica"/>
          <w:szCs w:val="22"/>
        </w:rPr>
        <w:t>ent</w:t>
      </w:r>
      <w:r w:rsidR="00A447F2" w:rsidRPr="008001C5">
        <w:rPr>
          <w:rFonts w:ascii="Helvetica" w:eastAsiaTheme="minorEastAsia" w:hAnsi="Helvetica" w:cs="Helvetica"/>
          <w:szCs w:val="22"/>
        </w:rPr>
        <w:t xml:space="preserve"> pas sans effets sur le PRLFP</w:t>
      </w:r>
      <w:r w:rsidR="005038D0" w:rsidRPr="008001C5">
        <w:rPr>
          <w:rFonts w:ascii="Helvetica" w:eastAsiaTheme="minorEastAsia" w:hAnsi="Helvetica" w:cs="Helvetica"/>
          <w:szCs w:val="22"/>
        </w:rPr>
        <w:t xml:space="preserve"> notamment </w:t>
      </w:r>
      <w:r w:rsidR="008001C5" w:rsidRPr="008001C5">
        <w:rPr>
          <w:rFonts w:ascii="Helvetica" w:eastAsiaTheme="minorEastAsia" w:hAnsi="Helvetica" w:cs="Helvetica"/>
          <w:szCs w:val="22"/>
        </w:rPr>
        <w:t xml:space="preserve">sur </w:t>
      </w:r>
      <w:r w:rsidR="005038D0" w:rsidRPr="008001C5">
        <w:rPr>
          <w:rFonts w:ascii="Helvetica" w:eastAsiaTheme="minorEastAsia" w:hAnsi="Helvetica" w:cs="Helvetica"/>
          <w:szCs w:val="22"/>
        </w:rPr>
        <w:t>la représentativité des femmes</w:t>
      </w:r>
      <w:r w:rsidR="00A447F2" w:rsidRPr="008001C5">
        <w:rPr>
          <w:rFonts w:ascii="Helvetica" w:eastAsiaTheme="minorEastAsia" w:hAnsi="Helvetica" w:cs="Helvetica"/>
          <w:szCs w:val="22"/>
        </w:rPr>
        <w:t>.</w:t>
      </w:r>
    </w:p>
    <w:p w14:paraId="6468E879" w14:textId="4EA83A05" w:rsidR="00D05250" w:rsidRPr="003D2D0F" w:rsidRDefault="00D05250" w:rsidP="005656C0">
      <w:pPr>
        <w:spacing w:after="160" w:line="360" w:lineRule="auto"/>
        <w:jc w:val="both"/>
        <w:rPr>
          <w:rFonts w:ascii="Helvetica" w:eastAsiaTheme="minorEastAsia" w:hAnsi="Helvetica" w:cs="Helvetica"/>
          <w:i/>
          <w:color w:val="000000" w:themeColor="text1"/>
          <w:sz w:val="22"/>
          <w:szCs w:val="22"/>
        </w:rPr>
      </w:pPr>
      <w:r w:rsidRPr="003D2D0F">
        <w:rPr>
          <w:rFonts w:ascii="Helvetica" w:eastAsiaTheme="minorEastAsia" w:hAnsi="Helvetica" w:cs="Helvetica"/>
          <w:szCs w:val="22"/>
        </w:rPr>
        <w:t xml:space="preserve">Les amendements constitutionnels de 2025 ont également apporté des changements significatifs à l’architecture institutionnelle du Bénin. D’un parlement monocaméral, le Bénin est passé à un parlement bicaméral à travers l’article 79 nouveau qui dispose que </w:t>
      </w:r>
      <w:r w:rsidRPr="003D2D0F">
        <w:rPr>
          <w:rFonts w:ascii="Helvetica" w:eastAsiaTheme="minorEastAsia" w:hAnsi="Helvetica" w:cs="Helvetica"/>
        </w:rPr>
        <w:t>« </w:t>
      </w:r>
      <w:r w:rsidRPr="003D2D0F">
        <w:rPr>
          <w:rFonts w:ascii="Helvetica" w:eastAsiaTheme="minorEastAsia" w:hAnsi="Helvetica" w:cs="Helvetica"/>
          <w:i/>
          <w:iCs/>
        </w:rPr>
        <w:t>Le Parlement exerce le pouvoir législatif et contrôle l’action du gouvernement. Il est composé de deux Assemblées : l’Assemblée nationale et le Sénat</w:t>
      </w:r>
      <w:r w:rsidRPr="003D2D0F">
        <w:rPr>
          <w:rFonts w:ascii="Helvetica" w:eastAsiaTheme="minorEastAsia" w:hAnsi="Helvetica" w:cs="Helvetica"/>
        </w:rPr>
        <w:t> ».</w:t>
      </w:r>
      <w:r w:rsidRPr="003D2D0F">
        <w:rPr>
          <w:rFonts w:ascii="Helvetica" w:eastAsiaTheme="minorEastAsia" w:hAnsi="Helvetica" w:cs="Helvetica"/>
          <w:szCs w:val="22"/>
        </w:rPr>
        <w:t xml:space="preserve"> </w:t>
      </w:r>
    </w:p>
    <w:p w14:paraId="0CCB8B1D" w14:textId="61CBD7B6" w:rsidR="00D05250" w:rsidRPr="005656C0" w:rsidRDefault="00D05250" w:rsidP="005656C0">
      <w:pPr>
        <w:spacing w:after="160" w:line="360" w:lineRule="auto"/>
        <w:jc w:val="both"/>
        <w:rPr>
          <w:rFonts w:ascii="Helvetica" w:eastAsiaTheme="minorEastAsia" w:hAnsi="Helvetica" w:cs="Helvetica"/>
          <w:szCs w:val="22"/>
        </w:rPr>
      </w:pPr>
      <w:r w:rsidRPr="003D2D0F">
        <w:rPr>
          <w:rFonts w:ascii="Helvetica" w:eastAsiaTheme="minorEastAsia" w:hAnsi="Helvetica" w:cs="Helvetica"/>
          <w:szCs w:val="22"/>
        </w:rPr>
        <w:t xml:space="preserve">L’initiative de la création du Sénat a suscité de vives inquiétudes en ce qui concerne la séparation des pouvoirs et l’éventualité de la remise en cause du pluralisme démocratique. </w:t>
      </w:r>
    </w:p>
    <w:p w14:paraId="242E8430" w14:textId="4D84678E" w:rsidR="00126D01" w:rsidRPr="003D2D0F" w:rsidRDefault="00126D01" w:rsidP="00CC60E3">
      <w:pPr>
        <w:pStyle w:val="Titre2"/>
        <w:rPr>
          <w:rFonts w:cs="Helvetica"/>
        </w:rPr>
      </w:pPr>
      <w:bookmarkStart w:id="50" w:name="_Toc225457140"/>
      <w:r w:rsidRPr="003D2D0F">
        <w:rPr>
          <w:rFonts w:cs="Helvetica"/>
        </w:rPr>
        <w:t>Évolutions institutionnelles et reconnaissance progressive du leadership féminin</w:t>
      </w:r>
      <w:bookmarkEnd w:id="50"/>
    </w:p>
    <w:p w14:paraId="23F034C8" w14:textId="1320B28B"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L’année 2025 a également connu plusieurs évolutions institutionnelles qui témoignent d’une reconnaissance progressive de la place des femmes dans la gouvernance publique.</w:t>
      </w:r>
      <w:r w:rsidR="00314672" w:rsidRPr="003D2D0F">
        <w:rPr>
          <w:rFonts w:ascii="Helvetica" w:hAnsi="Helvetica" w:cs="Helvetica"/>
          <w:color w:val="000000" w:themeColor="text1"/>
        </w:rPr>
        <w:t xml:space="preserve"> </w:t>
      </w:r>
      <w:r w:rsidRPr="003D2D0F">
        <w:rPr>
          <w:rFonts w:ascii="Helvetica" w:hAnsi="Helvetica" w:cs="Helvetica"/>
          <w:color w:val="000000" w:themeColor="text1"/>
        </w:rPr>
        <w:t xml:space="preserve">Le décret n°2024-1414 du 11 décembre 2024 portant nomination des ministres conseillers à la Présidence de la République a permis la nomination de trois femmes parmi les douze ministres conseillers. Parmi celles-ci figure une bénéficiaire de </w:t>
      </w:r>
      <w:r w:rsidR="00250712">
        <w:rPr>
          <w:rFonts w:ascii="Helvetica" w:hAnsi="Helvetica" w:cs="Helvetica"/>
          <w:color w:val="000000" w:themeColor="text1"/>
        </w:rPr>
        <w:t xml:space="preserve">la deuxième promotion de </w:t>
      </w:r>
      <w:r w:rsidRPr="003D2D0F">
        <w:rPr>
          <w:rFonts w:ascii="Helvetica" w:hAnsi="Helvetica" w:cs="Helvetica"/>
          <w:color w:val="000000" w:themeColor="text1"/>
        </w:rPr>
        <w:t xml:space="preserve">l’École politique féminine du projet PRLFP. Il convient </w:t>
      </w:r>
      <w:r w:rsidRPr="003D2D0F">
        <w:rPr>
          <w:rFonts w:ascii="Helvetica" w:hAnsi="Helvetica" w:cs="Helvetica"/>
          <w:color w:val="000000" w:themeColor="text1"/>
        </w:rPr>
        <w:lastRenderedPageBreak/>
        <w:t>également de noter que parmi les neuf hommes nommés, un bénéficiaire de l’École de démocratie du programme RAPPID figure également</w:t>
      </w:r>
      <w:r w:rsidR="00250712">
        <w:rPr>
          <w:rFonts w:ascii="Helvetica" w:hAnsi="Helvetica" w:cs="Helvetica"/>
          <w:color w:val="000000" w:themeColor="text1"/>
        </w:rPr>
        <w:t xml:space="preserve"> parmi les promus</w:t>
      </w:r>
      <w:r w:rsidRPr="003D2D0F">
        <w:rPr>
          <w:rFonts w:ascii="Helvetica" w:hAnsi="Helvetica" w:cs="Helvetica"/>
          <w:color w:val="000000" w:themeColor="text1"/>
        </w:rPr>
        <w:t>.</w:t>
      </w:r>
    </w:p>
    <w:p w14:paraId="0B4FC9B0" w14:textId="0CEF4B72"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Par ailleurs, le décret n°2025-087 du 19 février 2025 portant nomination de membres au Conseil Économique et Social a conduit à la nomination de 116 membres dont 11 femmes dans les départements. Parmi ces femmes figure également une bénéficiaire de l’École politique féminine.</w:t>
      </w:r>
      <w:r w:rsidR="00314672" w:rsidRPr="003D2D0F">
        <w:rPr>
          <w:rFonts w:ascii="Helvetica" w:hAnsi="Helvetica" w:cs="Helvetica"/>
          <w:color w:val="000000" w:themeColor="text1"/>
        </w:rPr>
        <w:t xml:space="preserve"> </w:t>
      </w:r>
      <w:r w:rsidRPr="003D2D0F">
        <w:rPr>
          <w:rFonts w:ascii="Helvetica" w:hAnsi="Helvetica" w:cs="Helvetica"/>
          <w:color w:val="000000" w:themeColor="text1"/>
        </w:rPr>
        <w:t>Une évolution institutionnelle importante a également été enregistrée avec l’institutionnalisation du Caucus des femmes parlementaires du Bénin, à travers l’article 39 du Règlement intérieur de l’Assemblée nationale. Cet article dispose qu’il est créé au sein de l’Assemblée nationale un réseau des femmes députées dénommé Caucus des femmes parlementaires du Bénin, conférant ainsi une base juridique formelle à cette structure de promotion du leadership politique féminin.</w:t>
      </w:r>
    </w:p>
    <w:p w14:paraId="0591E787" w14:textId="3A06A875" w:rsidR="00126D01" w:rsidRPr="003D2D0F" w:rsidRDefault="00126D01" w:rsidP="00126D01">
      <w:pPr>
        <w:spacing w:before="120" w:after="120" w:line="360" w:lineRule="auto"/>
        <w:jc w:val="both"/>
        <w:rPr>
          <w:rFonts w:ascii="Helvetica" w:hAnsi="Helvetica" w:cs="Helvetica"/>
          <w:color w:val="ED7D31" w:themeColor="accent2"/>
        </w:rPr>
      </w:pPr>
      <w:r w:rsidRPr="003D2D0F">
        <w:rPr>
          <w:rFonts w:ascii="Helvetica" w:hAnsi="Helvetica" w:cs="Helvetica"/>
          <w:color w:val="000000" w:themeColor="text1"/>
        </w:rPr>
        <w:t>Ces évolutions témoignent d’avancées progressives en matière de promotion du leadership féminin dans les sphères de décision politique.</w:t>
      </w:r>
    </w:p>
    <w:p w14:paraId="4A36CCF8" w14:textId="1E4EE0DE" w:rsidR="00126D01" w:rsidRPr="003D2D0F" w:rsidRDefault="00126D01" w:rsidP="00CC60E3">
      <w:pPr>
        <w:pStyle w:val="Titre2"/>
        <w:rPr>
          <w:rFonts w:cs="Helvetica"/>
        </w:rPr>
      </w:pPr>
      <w:bookmarkStart w:id="51" w:name="_Toc225457141"/>
      <w:r w:rsidRPr="003D2D0F">
        <w:rPr>
          <w:rFonts w:cs="Helvetica"/>
        </w:rPr>
        <w:t>Un contexte sécuritaire et régional marqué par de nouveaux défis</w:t>
      </w:r>
      <w:bookmarkEnd w:id="51"/>
    </w:p>
    <w:p w14:paraId="28A2C62B" w14:textId="2F60C392" w:rsidR="00BC7827" w:rsidRPr="008001C5" w:rsidRDefault="00126D01" w:rsidP="005656C0">
      <w:pPr>
        <w:tabs>
          <w:tab w:val="num" w:pos="720"/>
        </w:tabs>
        <w:spacing w:after="160" w:line="360" w:lineRule="auto"/>
        <w:jc w:val="both"/>
        <w:rPr>
          <w:rFonts w:ascii="Helvetica" w:hAnsi="Helvetica" w:cs="Helvetica"/>
          <w:color w:val="000000" w:themeColor="text1"/>
        </w:rPr>
      </w:pPr>
      <w:r w:rsidRPr="003D2D0F">
        <w:rPr>
          <w:rFonts w:ascii="Helvetica" w:hAnsi="Helvetica" w:cs="Helvetica"/>
          <w:color w:val="000000" w:themeColor="text1"/>
        </w:rPr>
        <w:t>Sur le plan sécuritaire, l’année 2025 a été marquée par une recrudescence des attaques jihadistes dans le nord du Bénin, notamment dans les départements de l’Atacora, de l’Alibori et du Borgou. Plusieurs attaques survenues notamment en janvier et en avril 2025 ont entraîné la perte de plusieurs dizaines de soldats des forces de défense et de sécurité.</w:t>
      </w:r>
      <w:r w:rsidR="00BC7827" w:rsidRPr="003D2D0F">
        <w:rPr>
          <w:rFonts w:ascii="Helvetica" w:hAnsi="Helvetica" w:cs="Helvetica"/>
          <w:color w:val="000000" w:themeColor="text1"/>
        </w:rPr>
        <w:t xml:space="preserve"> </w:t>
      </w:r>
      <w:r w:rsidR="00BC7827" w:rsidRPr="008001C5">
        <w:rPr>
          <w:rFonts w:ascii="Helvetica" w:hAnsi="Helvetica" w:cs="Helvetica"/>
          <w:color w:val="000000" w:themeColor="text1"/>
        </w:rPr>
        <w:t xml:space="preserve">Les incursions du groupe JNIM (Jama’at Nusrat al-Islam wa al-Muslimin) ont conduit les autorités à renforcer la présence militaire. </w:t>
      </w:r>
    </w:p>
    <w:p w14:paraId="25391C45" w14:textId="59F257D8" w:rsidR="00CC1C19" w:rsidRPr="008001C5" w:rsidRDefault="001824C6">
      <w:pPr>
        <w:tabs>
          <w:tab w:val="num" w:pos="720"/>
        </w:tabs>
        <w:spacing w:after="160" w:line="360" w:lineRule="auto"/>
        <w:jc w:val="both"/>
        <w:rPr>
          <w:rFonts w:ascii="Helvetica" w:hAnsi="Helvetica" w:cs="Helvetica"/>
          <w:color w:val="000000" w:themeColor="text1"/>
        </w:rPr>
      </w:pPr>
      <w:r w:rsidRPr="008001C5">
        <w:rPr>
          <w:rFonts w:ascii="Helvetica" w:hAnsi="Helvetica" w:cs="Helvetica"/>
          <w:color w:val="000000" w:themeColor="text1"/>
        </w:rPr>
        <w:t xml:space="preserve">Par ailleurs, le </w:t>
      </w:r>
      <w:r w:rsidR="00CE2A53" w:rsidRPr="008001C5">
        <w:rPr>
          <w:rFonts w:ascii="Helvetica" w:hAnsi="Helvetica" w:cs="Helvetica"/>
          <w:color w:val="000000" w:themeColor="text1"/>
        </w:rPr>
        <w:t xml:space="preserve">Bénin </w:t>
      </w:r>
      <w:r w:rsidRPr="008001C5">
        <w:rPr>
          <w:rFonts w:ascii="Helvetica" w:hAnsi="Helvetica" w:cs="Helvetica"/>
          <w:color w:val="000000" w:themeColor="text1"/>
        </w:rPr>
        <w:t xml:space="preserve">a enregistré </w:t>
      </w:r>
      <w:r w:rsidR="00C373A5" w:rsidRPr="008001C5">
        <w:rPr>
          <w:rFonts w:ascii="Helvetica" w:hAnsi="Helvetica" w:cs="Helvetica"/>
          <w:color w:val="000000" w:themeColor="text1"/>
        </w:rPr>
        <w:t xml:space="preserve">le 7 décembre 2025, </w:t>
      </w:r>
      <w:r w:rsidRPr="008001C5">
        <w:rPr>
          <w:rFonts w:ascii="Helvetica" w:hAnsi="Helvetica" w:cs="Helvetica"/>
          <w:color w:val="000000" w:themeColor="text1"/>
        </w:rPr>
        <w:t xml:space="preserve">une tentative de coup d’Etat militaire déjouée. En effet, des militaires réunis sous le vocable de ‘’Comité militaire pour la refondation” et menés par le lieutenant-colonel Pascal Tigri ont attaqué la résidence du Président de la République ainsi que celles de plusieurs généraux puis annoncé sur la télévision nationale, la destitution du Président de la République et la suspension des activités des partis politiques. Au bout de plusieurs heures de combat, l’armée républicaine a repris le contrôle et procédé à la capture de plusieurs mutins. Les affrontements ont causé plusieurs morts dont des soldats. Des enquêtes sont en cours pour parvenir d’une part, à l’arrestation du leader de l’attaque et ses coéquipiers en cavale et d’autre part, à l’identification des éventuels complices de la tentative de </w:t>
      </w:r>
      <w:r w:rsidRPr="008001C5">
        <w:rPr>
          <w:rFonts w:ascii="Helvetica" w:hAnsi="Helvetica" w:cs="Helvetica"/>
          <w:color w:val="000000" w:themeColor="text1"/>
        </w:rPr>
        <w:lastRenderedPageBreak/>
        <w:t xml:space="preserve">déstabilisation. En lien avec cet événement, plusieurs acteurs politiques de l’opposition ont été interpellés et écoutés pour besoins d’enquête. </w:t>
      </w:r>
    </w:p>
    <w:p w14:paraId="4C47123A" w14:textId="0C491449" w:rsidR="000364A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Cette situation d’insécurité croissante constitue un défi important pour la stabilité et la cohésion sociale. Elle souligne également l’importance de renforcer les initiatives en lien avec l’agenda international « Femmes, Paix et Sécurité », qui vise à promouvoir la participation des femmes dans les processus de prévention des conflits, de médiation et de consolidation de la paix, conformément à la résolution 1325 du Conseil de sécurité des Nations Unies.</w:t>
      </w:r>
    </w:p>
    <w:p w14:paraId="558B98DB" w14:textId="14E95AC5" w:rsidR="00C0796D" w:rsidRPr="00AC0163" w:rsidRDefault="00126D01" w:rsidP="00C0796D">
      <w:pPr>
        <w:spacing w:before="120" w:after="120" w:line="360" w:lineRule="auto"/>
        <w:jc w:val="both"/>
        <w:rPr>
          <w:rFonts w:ascii="Helvetica" w:hAnsi="Helvetica" w:cs="Helvetica"/>
          <w:b/>
          <w:bCs/>
          <w:i/>
          <w:iCs/>
          <w:color w:val="000000" w:themeColor="text1"/>
        </w:rPr>
      </w:pPr>
      <w:r w:rsidRPr="003D2D0F">
        <w:rPr>
          <w:rFonts w:ascii="Helvetica" w:hAnsi="Helvetica" w:cs="Helvetica"/>
          <w:color w:val="000000" w:themeColor="text1"/>
        </w:rPr>
        <w:t>Dans ce contexte, la promotion du leadership féminin apparaît également comme un levier pour renforcer la participation citoyenne et la résilience communautaire face aux défis sécuritaires</w:t>
      </w:r>
      <w:r w:rsidRPr="00AC0163">
        <w:rPr>
          <w:rFonts w:ascii="Helvetica" w:hAnsi="Helvetica" w:cs="Helvetica"/>
          <w:color w:val="000000" w:themeColor="text1"/>
        </w:rPr>
        <w:t>.</w:t>
      </w:r>
      <w:r w:rsidR="00250712" w:rsidRPr="00AC0163">
        <w:rPr>
          <w:rFonts w:ascii="Helvetica" w:hAnsi="Helvetica" w:cs="Helvetica"/>
          <w:color w:val="000000" w:themeColor="text1"/>
        </w:rPr>
        <w:t xml:space="preserve"> Par ailleurs, la dynamique impulsée par l’Ecole politique féminine ainsi que le </w:t>
      </w:r>
      <w:r w:rsidR="00250712" w:rsidRPr="00AC0163">
        <w:rPr>
          <w:rFonts w:ascii="Helvetica" w:hAnsi="Helvetica" w:cs="Helvetica"/>
          <w:b/>
          <w:bCs/>
          <w:color w:val="000000" w:themeColor="text1"/>
        </w:rPr>
        <w:t>réseau d</w:t>
      </w:r>
      <w:r w:rsidR="00FD31AE" w:rsidRPr="00AC0163">
        <w:rPr>
          <w:rFonts w:ascii="Helvetica" w:hAnsi="Helvetica" w:cs="Helvetica"/>
          <w:b/>
          <w:bCs/>
          <w:color w:val="000000" w:themeColor="text1"/>
        </w:rPr>
        <w:t xml:space="preserve">es </w:t>
      </w:r>
      <w:r w:rsidR="00250712" w:rsidRPr="00AC0163">
        <w:rPr>
          <w:rFonts w:ascii="Helvetica" w:hAnsi="Helvetica" w:cs="Helvetica"/>
          <w:b/>
          <w:bCs/>
          <w:color w:val="000000" w:themeColor="text1"/>
        </w:rPr>
        <w:t>alumni</w:t>
      </w:r>
      <w:r w:rsidR="00FD31AE" w:rsidRPr="00AC0163">
        <w:rPr>
          <w:rFonts w:ascii="Helvetica" w:hAnsi="Helvetica" w:cs="Helvetica"/>
          <w:b/>
          <w:bCs/>
          <w:color w:val="000000" w:themeColor="text1"/>
        </w:rPr>
        <w:t>s</w:t>
      </w:r>
      <w:r w:rsidR="00250712" w:rsidRPr="00AC0163">
        <w:rPr>
          <w:rFonts w:ascii="Helvetica" w:hAnsi="Helvetica" w:cs="Helvetica"/>
          <w:color w:val="000000" w:themeColor="text1"/>
        </w:rPr>
        <w:t xml:space="preserve"> issu de cette école peut être une </w:t>
      </w:r>
      <w:r w:rsidR="00250712" w:rsidRPr="00AC0163">
        <w:rPr>
          <w:rFonts w:ascii="Helvetica" w:hAnsi="Helvetica" w:cs="Helvetica"/>
          <w:b/>
          <w:bCs/>
          <w:i/>
          <w:iCs/>
          <w:color w:val="000000" w:themeColor="text1"/>
        </w:rPr>
        <w:t>opportunité pour des formations et initiatives en lien avec la participation des femmes aux processus de paix et de cohésion sociale.</w:t>
      </w:r>
    </w:p>
    <w:p w14:paraId="59A10817" w14:textId="382681D4" w:rsidR="00126D01" w:rsidRPr="003D2D0F" w:rsidRDefault="00126D01" w:rsidP="00160BDC">
      <w:pPr>
        <w:pStyle w:val="Titre2"/>
        <w:rPr>
          <w:rFonts w:cs="Helvetica"/>
        </w:rPr>
      </w:pPr>
      <w:bookmarkStart w:id="52" w:name="_Toc225457142"/>
      <w:r w:rsidRPr="003D2D0F">
        <w:rPr>
          <w:rFonts w:cs="Helvetica"/>
        </w:rPr>
        <w:t>Une multiplication des initiatives en faveur du leadership politique féminin</w:t>
      </w:r>
      <w:bookmarkEnd w:id="52"/>
    </w:p>
    <w:p w14:paraId="19C1043F" w14:textId="2E95CC6F"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L’année 2025 a également été marquée par une multiplication des initiatives visant à promouvoir le leadership politique féminin au Bénin.</w:t>
      </w:r>
    </w:p>
    <w:p w14:paraId="729E9B31" w14:textId="7A8C2BFB"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Plusieurs programmes et projets soutenus par des partenaires techniques et financiers interviennent dans ce domaine. Parmi ceux-ci figurent notamment :</w:t>
      </w:r>
    </w:p>
    <w:p w14:paraId="327E9FF1" w14:textId="77777777" w:rsidR="00160BDC" w:rsidRPr="003D2D0F" w:rsidRDefault="00126D01" w:rsidP="00DD144D">
      <w:pPr>
        <w:pStyle w:val="Paragraphedeliste"/>
        <w:numPr>
          <w:ilvl w:val="0"/>
          <w:numId w:val="57"/>
        </w:numPr>
        <w:spacing w:before="120" w:after="120"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w:t>
      </w:r>
      <w:proofErr w:type="gramEnd"/>
      <w:r w:rsidRPr="003D2D0F">
        <w:rPr>
          <w:rFonts w:ascii="Helvetica" w:hAnsi="Helvetica" w:cs="Helvetica"/>
          <w:color w:val="000000" w:themeColor="text1"/>
        </w:rPr>
        <w:t xml:space="preserve"> Programme d’Appui à l’Égalité de Genre (PAEG) financé par la Coopération suisse au Bénin ;</w:t>
      </w:r>
    </w:p>
    <w:p w14:paraId="655BBA57" w14:textId="77777777" w:rsidR="00160BDC" w:rsidRPr="003D2D0F" w:rsidRDefault="00126D01" w:rsidP="00DD144D">
      <w:pPr>
        <w:pStyle w:val="Paragraphedeliste"/>
        <w:numPr>
          <w:ilvl w:val="0"/>
          <w:numId w:val="57"/>
        </w:numPr>
        <w:spacing w:before="120" w:after="120"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w:t>
      </w:r>
      <w:proofErr w:type="gramEnd"/>
      <w:r w:rsidRPr="003D2D0F">
        <w:rPr>
          <w:rFonts w:ascii="Helvetica" w:hAnsi="Helvetica" w:cs="Helvetica"/>
          <w:color w:val="000000" w:themeColor="text1"/>
        </w:rPr>
        <w:t xml:space="preserve"> projet Partenariats Municipaux pour l’Innovation – Femmes en Politiques Locales (PMI-FPL) porté par l’Association Nationale des Communes du Bénin (ANCB) ;</w:t>
      </w:r>
    </w:p>
    <w:p w14:paraId="10352749" w14:textId="648B0BC8" w:rsidR="00126D01" w:rsidRPr="003D2D0F" w:rsidRDefault="00126D01" w:rsidP="00DD144D">
      <w:pPr>
        <w:pStyle w:val="Paragraphedeliste"/>
        <w:numPr>
          <w:ilvl w:val="0"/>
          <w:numId w:val="57"/>
        </w:numPr>
        <w:spacing w:before="120" w:after="120"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w:t>
      </w:r>
      <w:proofErr w:type="gramEnd"/>
      <w:r w:rsidRPr="003D2D0F">
        <w:rPr>
          <w:rFonts w:ascii="Helvetica" w:hAnsi="Helvetica" w:cs="Helvetica"/>
          <w:color w:val="000000" w:themeColor="text1"/>
        </w:rPr>
        <w:t xml:space="preserve"> projet Femmes, Politique et Développement mis en œuvre par l’ONG Peace Philadelphia.</w:t>
      </w:r>
    </w:p>
    <w:p w14:paraId="0484F810" w14:textId="778E7544" w:rsidR="00126D01" w:rsidRPr="003D2D0F" w:rsidRDefault="00126D01" w:rsidP="00126D01">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Ces initiatives contribuent à élargir le champ d’intervention des actions de promotion du leadership féminin et favorisent le développement de synergies avec l’équipe de mise en œuvre du projet PRLFP.</w:t>
      </w:r>
    </w:p>
    <w:p w14:paraId="41684BDE" w14:textId="68C82F27" w:rsidR="00982CCD" w:rsidRPr="003D2D0F" w:rsidRDefault="00126D01" w:rsidP="00126D01">
      <w:pPr>
        <w:spacing w:before="120" w:after="120" w:line="360" w:lineRule="auto"/>
        <w:jc w:val="both"/>
        <w:rPr>
          <w:rFonts w:ascii="Helvetica" w:hAnsi="Helvetica" w:cs="Helvetica"/>
          <w:color w:val="ED7D31" w:themeColor="accent2"/>
        </w:rPr>
      </w:pPr>
      <w:r w:rsidRPr="003D2D0F">
        <w:rPr>
          <w:rFonts w:ascii="Helvetica" w:hAnsi="Helvetica" w:cs="Helvetica"/>
          <w:color w:val="000000" w:themeColor="text1"/>
        </w:rPr>
        <w:lastRenderedPageBreak/>
        <w:t>Dans ce contexte marqué par des transformations politiques et institutionnelles importantes, le projet Renforcement du Leadership des Femmes en Politique dans les Communes du Bénin (PRLFP) demeure</w:t>
      </w:r>
      <w:r w:rsidR="00250712">
        <w:rPr>
          <w:rFonts w:ascii="Helvetica" w:hAnsi="Helvetica" w:cs="Helvetica"/>
          <w:color w:val="000000" w:themeColor="text1"/>
        </w:rPr>
        <w:t xml:space="preserve"> une initiative originale et</w:t>
      </w:r>
      <w:r w:rsidRPr="003D2D0F">
        <w:rPr>
          <w:rFonts w:ascii="Helvetica" w:hAnsi="Helvetica" w:cs="Helvetica"/>
          <w:color w:val="000000" w:themeColor="text1"/>
        </w:rPr>
        <w:t xml:space="preserve"> particulièrement pertinent. Il contribue à renforcer les capacités de leadership des femmes, à promouvoir leur participation aux processus électoraux et à améliorer leur représentation dans les instances de prise de décision politique au niveau local.</w:t>
      </w:r>
      <w:r w:rsidR="00160BDC" w:rsidRPr="003D2D0F">
        <w:rPr>
          <w:rFonts w:ascii="Helvetica" w:hAnsi="Helvetica" w:cs="Helvetica"/>
          <w:color w:val="000000" w:themeColor="text1"/>
        </w:rPr>
        <w:t xml:space="preserve"> </w:t>
      </w:r>
      <w:r w:rsidRPr="003D2D0F">
        <w:rPr>
          <w:rFonts w:ascii="Helvetica" w:hAnsi="Helvetica" w:cs="Helvetica"/>
          <w:color w:val="000000" w:themeColor="text1"/>
        </w:rPr>
        <w:t>Par ailleurs, la thématique du leadership féminin continue de mobiliser l’attention de plusieurs partenaires techniques et financiers, notamment l’Union européenne, l’Agence française de développement (AFD) et Affaires mondiales Canada, qui manifestent un intérêt croissant pour le soutien aux initiatives visant à promouvoir la participation politique des femmes</w:t>
      </w:r>
      <w:r w:rsidRPr="003D2D0F">
        <w:rPr>
          <w:rFonts w:ascii="Helvetica" w:hAnsi="Helvetica" w:cs="Helvetica"/>
          <w:color w:val="ED7D31" w:themeColor="accent2"/>
        </w:rPr>
        <w:t>.</w:t>
      </w:r>
    </w:p>
    <w:p w14:paraId="653908F0" w14:textId="5352EF0B" w:rsidR="00790C2F" w:rsidRPr="003D2D0F" w:rsidRDefault="00790C2F" w:rsidP="00B74565">
      <w:pPr>
        <w:pStyle w:val="Titre2"/>
        <w:rPr>
          <w:rFonts w:cs="Helvetica"/>
        </w:rPr>
      </w:pPr>
      <w:bookmarkStart w:id="53" w:name="_Toc225457143"/>
      <w:r w:rsidRPr="003D2D0F">
        <w:rPr>
          <w:rFonts w:cs="Helvetica"/>
        </w:rPr>
        <w:t>Implications des évolutions socio-politiques pour la mise en œuvre du PRLFP</w:t>
      </w:r>
      <w:bookmarkEnd w:id="53"/>
    </w:p>
    <w:p w14:paraId="487C07D5" w14:textId="1CAAD803"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Les évolutions socio-politiques observées au Bénin en 2025 ont eu des implications directes et indirectes sur la mise en œuvre du </w:t>
      </w:r>
      <w:r w:rsidR="00311AF5" w:rsidRPr="003D2D0F">
        <w:rPr>
          <w:rFonts w:ascii="Helvetica" w:hAnsi="Helvetica" w:cs="Helvetica"/>
          <w:color w:val="000000" w:themeColor="text1"/>
        </w:rPr>
        <w:t>P</w:t>
      </w:r>
      <w:r w:rsidRPr="003D2D0F">
        <w:rPr>
          <w:rFonts w:ascii="Helvetica" w:hAnsi="Helvetica" w:cs="Helvetica"/>
          <w:color w:val="000000" w:themeColor="text1"/>
        </w:rPr>
        <w:t xml:space="preserve">rojet </w:t>
      </w:r>
      <w:r w:rsidR="00311AF5" w:rsidRPr="003D2D0F">
        <w:rPr>
          <w:rFonts w:ascii="Helvetica" w:hAnsi="Helvetica" w:cs="Helvetica"/>
          <w:color w:val="000000" w:themeColor="text1"/>
        </w:rPr>
        <w:t xml:space="preserve">de </w:t>
      </w:r>
      <w:r w:rsidRPr="003D2D0F">
        <w:rPr>
          <w:rFonts w:ascii="Helvetica" w:hAnsi="Helvetica" w:cs="Helvetica"/>
          <w:color w:val="000000" w:themeColor="text1"/>
        </w:rPr>
        <w:t>Renforcement du Leadership des Femmes en Politique dans les Communes du Bénin (PRLFP).</w:t>
      </w:r>
    </w:p>
    <w:p w14:paraId="5636E294" w14:textId="63A1F4F4"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Tout d’abord, le contexte pré-électoral lié à la préparation des élections générales de 2026 a renforcé la pertinence des actions du projet en matière de renforcement des capacités des femmes engagées en politique. En effet, les élections communales et municipales constituent un moment clé pour l’amélioration de la représentation des femmes dans les instances locales de gouvernance. Dans ce contexte, les activités de formation, de coaching et de réseautage organisées dans le cadre du PRLFP ont contribué à préparer les femmes leaders à une participation plus active aux processus électoraux.</w:t>
      </w:r>
    </w:p>
    <w:p w14:paraId="01096442" w14:textId="2F9EA189"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Cependant, les nouvelles dispositions du Code électoral, notamment le renforcement des conditions de participation aux élections et les exigences accrues en matière de parrainage politique, </w:t>
      </w:r>
      <w:r w:rsidR="004F3FBD" w:rsidRPr="003D2D0F">
        <w:rPr>
          <w:rFonts w:ascii="Helvetica" w:hAnsi="Helvetica" w:cs="Helvetica"/>
          <w:color w:val="000000" w:themeColor="text1"/>
        </w:rPr>
        <w:t xml:space="preserve">ont </w:t>
      </w:r>
      <w:r w:rsidRPr="003D2D0F">
        <w:rPr>
          <w:rFonts w:ascii="Helvetica" w:hAnsi="Helvetica" w:cs="Helvetica"/>
          <w:color w:val="000000" w:themeColor="text1"/>
        </w:rPr>
        <w:t>constitu</w:t>
      </w:r>
      <w:r w:rsidR="004F3FBD" w:rsidRPr="003D2D0F">
        <w:rPr>
          <w:rFonts w:ascii="Helvetica" w:hAnsi="Helvetica" w:cs="Helvetica"/>
          <w:color w:val="000000" w:themeColor="text1"/>
        </w:rPr>
        <w:t>é</w:t>
      </w:r>
      <w:r w:rsidRPr="003D2D0F">
        <w:rPr>
          <w:rFonts w:ascii="Helvetica" w:hAnsi="Helvetica" w:cs="Helvetica"/>
          <w:color w:val="000000" w:themeColor="text1"/>
        </w:rPr>
        <w:t xml:space="preserve"> des contraintes supplémentaires pour certains acteurs politiques, y compris les femmes candidates. Ces évolutions renforcent l’importance des actions de plaidoyer et d’accompagnement des femmes au sein des partis politiques afin de favoriser leur positionnement sur les listes électorales et leur accès aux responsabilités politiques.</w:t>
      </w:r>
    </w:p>
    <w:p w14:paraId="24F3F537" w14:textId="48803CAF"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Les initiatives du projet visant à renforcer les capacités de leadership des femmes au sein des partis politiques et à promouvoir leur participation aux instances décisionnelles partisanes apparaissent donc particulièrement pertinentes.</w:t>
      </w:r>
    </w:p>
    <w:p w14:paraId="7CDFEB24" w14:textId="70B9B2D1"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Les évolutions institutionnelles observées en 2025, notamment l’institutionnalisation du Caucus des femmes parlementaires et la nomination de plusieurs femmes à des fonctions institutionnelles importantes, témoignent également d’une dynamique progressive de reconnaissance du leadership féminin. La présence de bénéficiaires du projet parmi les femmes nommées à certaines fonctions institutionnelles constitue un indicateur encourageant de l’impact des actions de renforcement des capacités mises en œuvre dans le cadre du PRLFP.</w:t>
      </w:r>
    </w:p>
    <w:p w14:paraId="5ADC8974" w14:textId="2F3776D2" w:rsidR="00790C2F"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Par ailleurs, la multiplication des initiatives portées par différents acteurs en faveur du leadership politique féminin au Bénin crée un environnement favorable à la promotion de la participation des femmes à la vie politique. Cette dynamique offre des opportunités de collaboration et de synergies entre les différents programmes intervenant dans ce domaine.</w:t>
      </w:r>
    </w:p>
    <w:p w14:paraId="258C2AAE" w14:textId="73A7DF81" w:rsidR="00160BDC" w:rsidRPr="003D2D0F" w:rsidRDefault="00790C2F" w:rsidP="00790C2F">
      <w:pPr>
        <w:spacing w:before="120" w:after="120" w:line="360" w:lineRule="auto"/>
        <w:jc w:val="both"/>
        <w:rPr>
          <w:rFonts w:ascii="Helvetica" w:hAnsi="Helvetica" w:cs="Helvetica"/>
          <w:color w:val="000000" w:themeColor="text1"/>
        </w:rPr>
      </w:pPr>
      <w:r w:rsidRPr="003D2D0F">
        <w:rPr>
          <w:rFonts w:ascii="Helvetica" w:hAnsi="Helvetica" w:cs="Helvetica"/>
          <w:color w:val="000000" w:themeColor="text1"/>
        </w:rPr>
        <w:t>Dans l’ensemble, les évolutions observées en 2025 confirment la pertinence du PRLFP dans un contexte marqué à la fois par des transformations du système politique, des enjeux de gouvernance locale et des défis persistants en matière de participation politique des femmes. Elles soulignent également la nécessité de poursuivre les efforts de renforcement des capacités, de plaidoyer et de mobilisation des acteurs politiques afin de favoriser une participation plus inclusive des femmes dans les processus de prise de décision au niveau local.</w:t>
      </w:r>
    </w:p>
    <w:p w14:paraId="024A14F5" w14:textId="2FE5319C" w:rsidR="006C0E83" w:rsidRPr="003D2D0F" w:rsidRDefault="006C0E83" w:rsidP="00FC5BAF">
      <w:pPr>
        <w:pStyle w:val="Titre1"/>
        <w:rPr>
          <w:rFonts w:cs="Helvetica"/>
        </w:rPr>
      </w:pPr>
      <w:bookmarkStart w:id="54" w:name="_Toc206175348"/>
      <w:bookmarkStart w:id="55" w:name="_Toc206178649"/>
      <w:bookmarkStart w:id="56" w:name="_Toc206179115"/>
      <w:bookmarkStart w:id="57" w:name="_Toc206493271"/>
      <w:bookmarkStart w:id="58" w:name="_Toc225457144"/>
      <w:r w:rsidRPr="003D2D0F">
        <w:rPr>
          <w:rFonts w:cs="Helvetica"/>
        </w:rPr>
        <w:t>Mise à jour de l'analyse des problèmes</w:t>
      </w:r>
      <w:r w:rsidR="00A47584" w:rsidRPr="003D2D0F">
        <w:rPr>
          <w:rFonts w:cs="Helvetica"/>
        </w:rPr>
        <w:t xml:space="preserve"> et du cadre logique</w:t>
      </w:r>
      <w:bookmarkEnd w:id="54"/>
      <w:bookmarkEnd w:id="55"/>
      <w:bookmarkEnd w:id="56"/>
      <w:bookmarkEnd w:id="57"/>
      <w:bookmarkEnd w:id="58"/>
      <w:r w:rsidRPr="003D2D0F">
        <w:rPr>
          <w:rFonts w:cs="Helvetica"/>
        </w:rPr>
        <w:t xml:space="preserve"> </w:t>
      </w:r>
    </w:p>
    <w:p w14:paraId="001CB58C" w14:textId="652846B3" w:rsidR="00997DC7" w:rsidRPr="003D2D0F" w:rsidRDefault="00A35469" w:rsidP="006C0E83">
      <w:pPr>
        <w:spacing w:line="360" w:lineRule="auto"/>
        <w:contextualSpacing/>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Les q</w:t>
      </w:r>
      <w:r w:rsidR="00997DC7" w:rsidRPr="003D2D0F">
        <w:rPr>
          <w:rFonts w:ascii="Helvetica" w:eastAsiaTheme="majorEastAsia" w:hAnsi="Helvetica" w:cs="Helvetica"/>
          <w:bCs/>
          <w:color w:val="000000" w:themeColor="text1"/>
        </w:rPr>
        <w:t xml:space="preserve">uatre années de mise en œuvre ont permis de tirer plusieurs enseignements qui ont conduit à une </w:t>
      </w:r>
      <w:r w:rsidR="00997DC7" w:rsidRPr="003D2D0F">
        <w:rPr>
          <w:rFonts w:ascii="Helvetica" w:eastAsiaTheme="majorEastAsia" w:hAnsi="Helvetica" w:cs="Helvetica"/>
          <w:b/>
          <w:bCs/>
          <w:color w:val="000000" w:themeColor="text1"/>
        </w:rPr>
        <w:t>mise à jour du cadre logique du projet</w:t>
      </w:r>
      <w:r w:rsidR="00210C9F" w:rsidRPr="003D2D0F">
        <w:rPr>
          <w:rFonts w:ascii="Helvetica" w:eastAsiaTheme="majorEastAsia" w:hAnsi="Helvetica" w:cs="Helvetica"/>
          <w:b/>
          <w:bCs/>
          <w:color w:val="000000" w:themeColor="text1"/>
        </w:rPr>
        <w:t>.</w:t>
      </w:r>
    </w:p>
    <w:p w14:paraId="779DCDA8" w14:textId="77777777" w:rsidR="00AE22D0" w:rsidRPr="003D2D0F" w:rsidRDefault="007348E9" w:rsidP="00DD144D">
      <w:pPr>
        <w:pStyle w:val="Paragraphedeliste"/>
        <w:numPr>
          <w:ilvl w:val="0"/>
          <w:numId w:val="28"/>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Les bénéficiaires directs du projet à savoir les</w:t>
      </w:r>
      <w:r w:rsidR="00824E13" w:rsidRPr="003D2D0F">
        <w:rPr>
          <w:rFonts w:ascii="Helvetica" w:eastAsiaTheme="majorEastAsia" w:hAnsi="Helvetica" w:cs="Helvetica"/>
          <w:bCs/>
          <w:color w:val="000000" w:themeColor="text1"/>
        </w:rPr>
        <w:t xml:space="preserve"> femmes élues</w:t>
      </w:r>
      <w:r w:rsidR="006C40FA" w:rsidRPr="003D2D0F">
        <w:rPr>
          <w:rFonts w:ascii="Helvetica" w:eastAsiaTheme="majorEastAsia" w:hAnsi="Helvetica" w:cs="Helvetica"/>
          <w:bCs/>
          <w:color w:val="000000" w:themeColor="text1"/>
        </w:rPr>
        <w:t>, les jeunes femmes militantes des partis politiques et Organisations de la Société Civile ainsi que</w:t>
      </w:r>
      <w:r w:rsidR="00824E13" w:rsidRPr="003D2D0F">
        <w:rPr>
          <w:rFonts w:ascii="Helvetica" w:eastAsiaTheme="majorEastAsia" w:hAnsi="Helvetica" w:cs="Helvetica"/>
          <w:bCs/>
          <w:color w:val="000000" w:themeColor="text1"/>
        </w:rPr>
        <w:t xml:space="preserve"> </w:t>
      </w:r>
      <w:r w:rsidR="006C40FA" w:rsidRPr="003D2D0F">
        <w:rPr>
          <w:rFonts w:ascii="Helvetica" w:eastAsiaTheme="majorEastAsia" w:hAnsi="Helvetica" w:cs="Helvetica"/>
          <w:bCs/>
          <w:color w:val="000000" w:themeColor="text1"/>
        </w:rPr>
        <w:t>l</w:t>
      </w:r>
      <w:r w:rsidR="006C0E83" w:rsidRPr="003D2D0F">
        <w:rPr>
          <w:rFonts w:ascii="Helvetica" w:eastAsiaTheme="majorEastAsia" w:hAnsi="Helvetica" w:cs="Helvetica"/>
          <w:bCs/>
          <w:color w:val="000000" w:themeColor="text1"/>
        </w:rPr>
        <w:t xml:space="preserve">es femmes Députées </w:t>
      </w:r>
      <w:r w:rsidR="003D7AFA" w:rsidRPr="003D2D0F">
        <w:rPr>
          <w:rFonts w:ascii="Helvetica" w:eastAsiaTheme="majorEastAsia" w:hAnsi="Helvetica" w:cs="Helvetica"/>
          <w:bCs/>
          <w:color w:val="000000" w:themeColor="text1"/>
        </w:rPr>
        <w:t xml:space="preserve">sont les mêmes et </w:t>
      </w:r>
      <w:r w:rsidR="00167EAA" w:rsidRPr="003D2D0F">
        <w:rPr>
          <w:rFonts w:ascii="Helvetica" w:eastAsiaTheme="majorEastAsia" w:hAnsi="Helvetica" w:cs="Helvetica"/>
          <w:bCs/>
          <w:color w:val="000000" w:themeColor="text1"/>
        </w:rPr>
        <w:t>restent d’actualité.</w:t>
      </w:r>
      <w:r w:rsidR="000E384C" w:rsidRPr="003D2D0F">
        <w:rPr>
          <w:rFonts w:ascii="Helvetica" w:eastAsiaTheme="majorEastAsia" w:hAnsi="Helvetica" w:cs="Helvetica"/>
          <w:bCs/>
          <w:color w:val="000000" w:themeColor="text1"/>
        </w:rPr>
        <w:t xml:space="preserve"> </w:t>
      </w:r>
    </w:p>
    <w:p w14:paraId="1F51329C" w14:textId="47CBFC60" w:rsidR="00ED0AFE" w:rsidRPr="003D2D0F" w:rsidRDefault="00167EAA" w:rsidP="00DD144D">
      <w:pPr>
        <w:pStyle w:val="Paragraphedeliste"/>
        <w:numPr>
          <w:ilvl w:val="0"/>
          <w:numId w:val="28"/>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Les</w:t>
      </w:r>
      <w:r w:rsidR="000E384C" w:rsidRPr="003D2D0F">
        <w:rPr>
          <w:rFonts w:ascii="Helvetica" w:eastAsiaTheme="majorEastAsia" w:hAnsi="Helvetica" w:cs="Helvetica"/>
          <w:bCs/>
          <w:color w:val="000000" w:themeColor="text1"/>
        </w:rPr>
        <w:t xml:space="preserve"> </w:t>
      </w:r>
      <w:r w:rsidR="006C0E83" w:rsidRPr="003D2D0F">
        <w:rPr>
          <w:rFonts w:ascii="Helvetica" w:eastAsiaTheme="majorEastAsia" w:hAnsi="Helvetica" w:cs="Helvetica"/>
          <w:bCs/>
          <w:color w:val="000000" w:themeColor="text1"/>
        </w:rPr>
        <w:t xml:space="preserve">acteurs institutionnels </w:t>
      </w:r>
      <w:r w:rsidR="0025479E" w:rsidRPr="003D2D0F">
        <w:rPr>
          <w:rFonts w:ascii="Helvetica" w:eastAsiaTheme="majorEastAsia" w:hAnsi="Helvetica" w:cs="Helvetica"/>
          <w:bCs/>
          <w:color w:val="000000" w:themeColor="text1"/>
        </w:rPr>
        <w:t>(</w:t>
      </w:r>
      <w:r w:rsidR="006C0E83" w:rsidRPr="003D2D0F">
        <w:rPr>
          <w:rFonts w:ascii="Helvetica" w:eastAsiaTheme="majorEastAsia" w:hAnsi="Helvetica" w:cs="Helvetica"/>
          <w:bCs/>
          <w:color w:val="000000" w:themeColor="text1"/>
        </w:rPr>
        <w:t>Caucus des femmes parlementaires</w:t>
      </w:r>
      <w:r w:rsidR="004D42C1" w:rsidRPr="003D2D0F">
        <w:rPr>
          <w:rFonts w:ascii="Helvetica" w:eastAsiaTheme="majorEastAsia" w:hAnsi="Helvetica" w:cs="Helvetica"/>
          <w:bCs/>
          <w:color w:val="000000" w:themeColor="text1"/>
        </w:rPr>
        <w:t xml:space="preserve">, </w:t>
      </w:r>
      <w:r w:rsidR="006C0E83" w:rsidRPr="003D2D0F">
        <w:rPr>
          <w:rFonts w:ascii="Helvetica" w:eastAsiaTheme="majorEastAsia" w:hAnsi="Helvetica" w:cs="Helvetica"/>
          <w:bCs/>
          <w:color w:val="000000" w:themeColor="text1"/>
        </w:rPr>
        <w:t>l’Institut National de la Femme</w:t>
      </w:r>
      <w:r w:rsidR="0046049A" w:rsidRPr="003D2D0F">
        <w:rPr>
          <w:rFonts w:ascii="Helvetica" w:eastAsiaTheme="majorEastAsia" w:hAnsi="Helvetica" w:cs="Helvetica"/>
          <w:bCs/>
          <w:color w:val="000000" w:themeColor="text1"/>
        </w:rPr>
        <w:t xml:space="preserve">, le </w:t>
      </w:r>
      <w:proofErr w:type="gramStart"/>
      <w:r w:rsidR="0046049A" w:rsidRPr="003D2D0F">
        <w:rPr>
          <w:rFonts w:ascii="Helvetica" w:eastAsiaTheme="majorEastAsia" w:hAnsi="Helvetica" w:cs="Helvetica"/>
          <w:bCs/>
          <w:color w:val="000000" w:themeColor="text1"/>
        </w:rPr>
        <w:t>Ministère</w:t>
      </w:r>
      <w:proofErr w:type="gramEnd"/>
      <w:r w:rsidR="0046049A" w:rsidRPr="003D2D0F">
        <w:rPr>
          <w:rFonts w:ascii="Helvetica" w:eastAsiaTheme="majorEastAsia" w:hAnsi="Helvetica" w:cs="Helvetica"/>
          <w:bCs/>
          <w:color w:val="000000" w:themeColor="text1"/>
        </w:rPr>
        <w:t xml:space="preserve"> des Affaires Sociales et de la Microfinance</w:t>
      </w:r>
      <w:r w:rsidR="004D42C1" w:rsidRPr="003D2D0F">
        <w:rPr>
          <w:rFonts w:ascii="Helvetica" w:eastAsiaTheme="majorEastAsia" w:hAnsi="Helvetica" w:cs="Helvetica"/>
          <w:bCs/>
          <w:color w:val="000000" w:themeColor="text1"/>
        </w:rPr>
        <w:t>)</w:t>
      </w:r>
      <w:r w:rsidR="00B76C0C" w:rsidRPr="003D2D0F">
        <w:rPr>
          <w:rFonts w:ascii="Helvetica" w:eastAsiaTheme="majorEastAsia" w:hAnsi="Helvetica" w:cs="Helvetica"/>
          <w:bCs/>
          <w:color w:val="000000" w:themeColor="text1"/>
        </w:rPr>
        <w:t xml:space="preserve"> </w:t>
      </w:r>
      <w:r w:rsidR="004D42C1" w:rsidRPr="003D2D0F">
        <w:rPr>
          <w:rFonts w:ascii="Helvetica" w:eastAsiaTheme="majorEastAsia" w:hAnsi="Helvetica" w:cs="Helvetica"/>
          <w:bCs/>
          <w:color w:val="000000" w:themeColor="text1"/>
        </w:rPr>
        <w:lastRenderedPageBreak/>
        <w:t>continuent de participer</w:t>
      </w:r>
      <w:r w:rsidR="00B76C0C" w:rsidRPr="003D2D0F">
        <w:rPr>
          <w:rFonts w:ascii="Helvetica" w:eastAsiaTheme="majorEastAsia" w:hAnsi="Helvetica" w:cs="Helvetica"/>
          <w:bCs/>
          <w:color w:val="000000" w:themeColor="text1"/>
        </w:rPr>
        <w:t xml:space="preserve"> activ</w:t>
      </w:r>
      <w:r w:rsidR="0046049A" w:rsidRPr="003D2D0F">
        <w:rPr>
          <w:rFonts w:ascii="Helvetica" w:eastAsiaTheme="majorEastAsia" w:hAnsi="Helvetica" w:cs="Helvetica"/>
          <w:bCs/>
          <w:color w:val="000000" w:themeColor="text1"/>
        </w:rPr>
        <w:t>ement aux activités du projet</w:t>
      </w:r>
      <w:r w:rsidR="006C0E83" w:rsidRPr="003D2D0F">
        <w:rPr>
          <w:rFonts w:ascii="Helvetica" w:eastAsiaTheme="majorEastAsia" w:hAnsi="Helvetica" w:cs="Helvetica"/>
          <w:bCs/>
          <w:color w:val="000000" w:themeColor="text1"/>
        </w:rPr>
        <w:t xml:space="preserve">. </w:t>
      </w:r>
      <w:r w:rsidR="00C03CAA" w:rsidRPr="003D2D0F">
        <w:rPr>
          <w:rFonts w:ascii="Helvetica" w:eastAsiaTheme="majorEastAsia" w:hAnsi="Helvetica" w:cs="Helvetica"/>
          <w:bCs/>
          <w:color w:val="000000" w:themeColor="text1"/>
        </w:rPr>
        <w:t>L</w:t>
      </w:r>
      <w:r w:rsidR="006C0E83" w:rsidRPr="003D2D0F">
        <w:rPr>
          <w:rFonts w:ascii="Helvetica" w:eastAsiaTheme="majorEastAsia" w:hAnsi="Helvetica" w:cs="Helvetica"/>
          <w:bCs/>
          <w:color w:val="000000" w:themeColor="text1"/>
        </w:rPr>
        <w:t>es 45 communes d’intervention du projet au Bénin sont restées les mêmes</w:t>
      </w:r>
      <w:r w:rsidR="00ED0AFE" w:rsidRPr="003D2D0F">
        <w:rPr>
          <w:rFonts w:ascii="Helvetica" w:eastAsiaTheme="majorEastAsia" w:hAnsi="Helvetica" w:cs="Helvetica"/>
          <w:bCs/>
          <w:color w:val="000000" w:themeColor="text1"/>
        </w:rPr>
        <w:t>.</w:t>
      </w:r>
    </w:p>
    <w:p w14:paraId="7BC98D33" w14:textId="77777777" w:rsidR="00414DF1" w:rsidRPr="003D2D0F" w:rsidRDefault="006C0E83" w:rsidP="00CA5D82">
      <w:pPr>
        <w:pStyle w:val="Paragraphedeliste"/>
        <w:numPr>
          <w:ilvl w:val="0"/>
          <w:numId w:val="15"/>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 xml:space="preserve">Toutes les interventions planifiées demeurent pertinentes et inclusives et sont en bonne voie. </w:t>
      </w:r>
    </w:p>
    <w:p w14:paraId="1CAC8F00" w14:textId="65F769F5" w:rsidR="00043A32" w:rsidRPr="003D2D0F" w:rsidRDefault="00043A32" w:rsidP="00CA5D82">
      <w:pPr>
        <w:pStyle w:val="Paragraphedeliste"/>
        <w:numPr>
          <w:ilvl w:val="0"/>
          <w:numId w:val="15"/>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 xml:space="preserve">Le projet a intégré une dimension accrue de </w:t>
      </w:r>
      <w:r w:rsidRPr="003D2D0F">
        <w:rPr>
          <w:rFonts w:ascii="Helvetica" w:eastAsiaTheme="majorEastAsia" w:hAnsi="Helvetica" w:cs="Helvetica"/>
          <w:b/>
          <w:bCs/>
          <w:color w:val="000000" w:themeColor="text1"/>
        </w:rPr>
        <w:t>formation pratique et d’accompagnement personnalisé.</w:t>
      </w:r>
    </w:p>
    <w:p w14:paraId="25C2BDDE" w14:textId="5EE54A4E" w:rsidR="00043A32" w:rsidRPr="003D2D0F" w:rsidRDefault="00C1447C" w:rsidP="00CA5D82">
      <w:pPr>
        <w:pStyle w:val="Paragraphedeliste"/>
        <w:numPr>
          <w:ilvl w:val="0"/>
          <w:numId w:val="15"/>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L</w:t>
      </w:r>
      <w:r w:rsidR="00A35469" w:rsidRPr="003D2D0F">
        <w:rPr>
          <w:rFonts w:ascii="Helvetica" w:eastAsiaTheme="majorEastAsia" w:hAnsi="Helvetica" w:cs="Helvetica"/>
          <w:bCs/>
          <w:color w:val="000000" w:themeColor="text1"/>
        </w:rPr>
        <w:t xml:space="preserve">es </w:t>
      </w:r>
      <w:r w:rsidRPr="003D2D0F">
        <w:rPr>
          <w:rFonts w:ascii="Helvetica" w:eastAsiaTheme="majorEastAsia" w:hAnsi="Helvetica" w:cs="Helvetica"/>
          <w:bCs/>
          <w:color w:val="000000" w:themeColor="text1"/>
        </w:rPr>
        <w:t>approche “</w:t>
      </w:r>
      <w:r w:rsidRPr="003D2D0F">
        <w:rPr>
          <w:rFonts w:ascii="Helvetica" w:eastAsiaTheme="majorEastAsia" w:hAnsi="Helvetica" w:cs="Helvetica"/>
          <w:b/>
          <w:bCs/>
          <w:color w:val="000000" w:themeColor="text1"/>
        </w:rPr>
        <w:t xml:space="preserve">Ecole </w:t>
      </w:r>
      <w:r w:rsidR="00A35469" w:rsidRPr="003D2D0F">
        <w:rPr>
          <w:rFonts w:ascii="Helvetica" w:eastAsiaTheme="majorEastAsia" w:hAnsi="Helvetica" w:cs="Helvetica"/>
          <w:b/>
          <w:bCs/>
          <w:color w:val="000000" w:themeColor="text1"/>
        </w:rPr>
        <w:t>Politique Féminine M</w:t>
      </w:r>
      <w:r w:rsidRPr="003D2D0F">
        <w:rPr>
          <w:rFonts w:ascii="Helvetica" w:eastAsiaTheme="majorEastAsia" w:hAnsi="Helvetica" w:cs="Helvetica"/>
          <w:b/>
          <w:bCs/>
          <w:color w:val="000000" w:themeColor="text1"/>
        </w:rPr>
        <w:t>ultipartite</w:t>
      </w:r>
      <w:r w:rsidR="00A35469" w:rsidRPr="003D2D0F">
        <w:rPr>
          <w:rFonts w:ascii="Helvetica" w:eastAsiaTheme="majorEastAsia" w:hAnsi="Helvetica" w:cs="Helvetica"/>
          <w:b/>
          <w:bCs/>
          <w:color w:val="000000" w:themeColor="text1"/>
        </w:rPr>
        <w:t> ‘’</w:t>
      </w:r>
      <w:r w:rsidRPr="003D2D0F">
        <w:rPr>
          <w:rFonts w:ascii="Helvetica" w:eastAsiaTheme="majorEastAsia" w:hAnsi="Helvetica" w:cs="Helvetica"/>
          <w:b/>
          <w:bCs/>
          <w:color w:val="000000" w:themeColor="text1"/>
        </w:rPr>
        <w:t xml:space="preserve"> et </w:t>
      </w:r>
      <w:r w:rsidR="00A35469" w:rsidRPr="003D2D0F">
        <w:rPr>
          <w:rFonts w:ascii="Helvetica" w:eastAsiaTheme="majorEastAsia" w:hAnsi="Helvetica" w:cs="Helvetica"/>
          <w:b/>
          <w:bCs/>
          <w:color w:val="000000" w:themeColor="text1"/>
        </w:rPr>
        <w:t>‘’</w:t>
      </w:r>
      <w:r w:rsidRPr="003D2D0F">
        <w:rPr>
          <w:rFonts w:ascii="Helvetica" w:eastAsiaTheme="majorEastAsia" w:hAnsi="Helvetica" w:cs="Helvetica"/>
          <w:b/>
          <w:bCs/>
          <w:color w:val="000000" w:themeColor="text1"/>
        </w:rPr>
        <w:t>pépinière</w:t>
      </w:r>
      <w:r w:rsidRPr="003D2D0F">
        <w:rPr>
          <w:rFonts w:ascii="Helvetica" w:eastAsiaTheme="majorEastAsia" w:hAnsi="Helvetica" w:cs="Helvetica"/>
          <w:bCs/>
          <w:color w:val="000000" w:themeColor="text1"/>
        </w:rPr>
        <w:t xml:space="preserve">” </w:t>
      </w:r>
      <w:r w:rsidR="00A35469" w:rsidRPr="003D2D0F">
        <w:rPr>
          <w:rFonts w:ascii="Helvetica" w:eastAsiaTheme="majorEastAsia" w:hAnsi="Helvetica" w:cs="Helvetica"/>
          <w:bCs/>
          <w:color w:val="000000" w:themeColor="text1"/>
        </w:rPr>
        <w:t>se sont</w:t>
      </w:r>
      <w:r w:rsidRPr="003D2D0F">
        <w:rPr>
          <w:rFonts w:ascii="Helvetica" w:eastAsiaTheme="majorEastAsia" w:hAnsi="Helvetica" w:cs="Helvetica"/>
          <w:bCs/>
          <w:color w:val="000000" w:themeColor="text1"/>
        </w:rPr>
        <w:t xml:space="preserve"> révélée</w:t>
      </w:r>
      <w:r w:rsidR="00A35469" w:rsidRPr="003D2D0F">
        <w:rPr>
          <w:rFonts w:ascii="Helvetica" w:eastAsiaTheme="majorEastAsia" w:hAnsi="Helvetica" w:cs="Helvetica"/>
          <w:bCs/>
          <w:color w:val="000000" w:themeColor="text1"/>
        </w:rPr>
        <w:t>s</w:t>
      </w:r>
      <w:r w:rsidRPr="003D2D0F">
        <w:rPr>
          <w:rFonts w:ascii="Helvetica" w:eastAsiaTheme="majorEastAsia" w:hAnsi="Helvetica" w:cs="Helvetica"/>
          <w:bCs/>
          <w:color w:val="000000" w:themeColor="text1"/>
        </w:rPr>
        <w:t xml:space="preserve"> </w:t>
      </w:r>
      <w:r w:rsidR="00432559" w:rsidRPr="003D2D0F">
        <w:rPr>
          <w:rFonts w:ascii="Helvetica" w:eastAsiaTheme="majorEastAsia" w:hAnsi="Helvetica" w:cs="Helvetica"/>
          <w:bCs/>
          <w:color w:val="000000" w:themeColor="text1"/>
        </w:rPr>
        <w:t>comme</w:t>
      </w:r>
      <w:r w:rsidRPr="003D2D0F">
        <w:rPr>
          <w:rFonts w:ascii="Helvetica" w:eastAsiaTheme="majorEastAsia" w:hAnsi="Helvetica" w:cs="Helvetica"/>
          <w:bCs/>
          <w:color w:val="000000" w:themeColor="text1"/>
        </w:rPr>
        <w:t xml:space="preserve"> modèle</w:t>
      </w:r>
      <w:r w:rsidR="00432559" w:rsidRPr="003D2D0F">
        <w:rPr>
          <w:rFonts w:ascii="Helvetica" w:eastAsiaTheme="majorEastAsia" w:hAnsi="Helvetica" w:cs="Helvetica"/>
          <w:bCs/>
          <w:color w:val="000000" w:themeColor="text1"/>
        </w:rPr>
        <w:t>s</w:t>
      </w:r>
      <w:r w:rsidRPr="003D2D0F">
        <w:rPr>
          <w:rFonts w:ascii="Helvetica" w:eastAsiaTheme="majorEastAsia" w:hAnsi="Helvetica" w:cs="Helvetica"/>
          <w:bCs/>
          <w:color w:val="000000" w:themeColor="text1"/>
        </w:rPr>
        <w:t xml:space="preserve"> innovant</w:t>
      </w:r>
      <w:r w:rsidR="00432559" w:rsidRPr="003D2D0F">
        <w:rPr>
          <w:rFonts w:ascii="Helvetica" w:eastAsiaTheme="majorEastAsia" w:hAnsi="Helvetica" w:cs="Helvetica"/>
          <w:bCs/>
          <w:color w:val="000000" w:themeColor="text1"/>
        </w:rPr>
        <w:t>s</w:t>
      </w:r>
      <w:r w:rsidRPr="003D2D0F">
        <w:rPr>
          <w:rFonts w:ascii="Helvetica" w:eastAsiaTheme="majorEastAsia" w:hAnsi="Helvetica" w:cs="Helvetica"/>
          <w:bCs/>
          <w:color w:val="000000" w:themeColor="text1"/>
        </w:rPr>
        <w:t xml:space="preserve"> et reproductible</w:t>
      </w:r>
      <w:r w:rsidR="00432559" w:rsidRPr="003D2D0F">
        <w:rPr>
          <w:rFonts w:ascii="Helvetica" w:eastAsiaTheme="majorEastAsia" w:hAnsi="Helvetica" w:cs="Helvetica"/>
          <w:bCs/>
          <w:color w:val="000000" w:themeColor="text1"/>
        </w:rPr>
        <w:t>s</w:t>
      </w:r>
      <w:r w:rsidRPr="003D2D0F">
        <w:rPr>
          <w:rFonts w:ascii="Helvetica" w:eastAsiaTheme="majorEastAsia" w:hAnsi="Helvetica" w:cs="Helvetica"/>
          <w:bCs/>
          <w:color w:val="000000" w:themeColor="text1"/>
        </w:rPr>
        <w:t>, combinant apprentissage, réseautage et action politique concrète.</w:t>
      </w:r>
    </w:p>
    <w:p w14:paraId="1C52A83C" w14:textId="28B77B38" w:rsidR="006C0E83" w:rsidRPr="003D2D0F" w:rsidRDefault="006C0E83" w:rsidP="00CA5D82">
      <w:pPr>
        <w:pStyle w:val="Paragraphedeliste"/>
        <w:numPr>
          <w:ilvl w:val="0"/>
          <w:numId w:val="15"/>
        </w:numPr>
        <w:spacing w:line="360" w:lineRule="auto"/>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 xml:space="preserve">Les hypothèses émises pendant la phase de formulation du projet restent valables à la date du </w:t>
      </w:r>
      <w:r w:rsidR="00C03CAA" w:rsidRPr="003D2D0F">
        <w:rPr>
          <w:rFonts w:ascii="Helvetica" w:eastAsiaTheme="majorEastAsia" w:hAnsi="Helvetica" w:cs="Helvetica"/>
          <w:bCs/>
          <w:color w:val="000000" w:themeColor="text1"/>
        </w:rPr>
        <w:t>3</w:t>
      </w:r>
      <w:r w:rsidR="00BF7A38" w:rsidRPr="003D2D0F">
        <w:rPr>
          <w:rFonts w:ascii="Helvetica" w:eastAsiaTheme="majorEastAsia" w:hAnsi="Helvetica" w:cs="Helvetica"/>
          <w:bCs/>
          <w:color w:val="000000" w:themeColor="text1"/>
        </w:rPr>
        <w:t>1</w:t>
      </w:r>
      <w:r w:rsidR="00C03CAA" w:rsidRPr="003D2D0F">
        <w:rPr>
          <w:rFonts w:ascii="Helvetica" w:eastAsiaTheme="majorEastAsia" w:hAnsi="Helvetica" w:cs="Helvetica"/>
          <w:bCs/>
          <w:color w:val="000000" w:themeColor="text1"/>
        </w:rPr>
        <w:t xml:space="preserve"> </w:t>
      </w:r>
      <w:r w:rsidR="00BF7A38" w:rsidRPr="003D2D0F">
        <w:rPr>
          <w:rFonts w:ascii="Helvetica" w:eastAsiaTheme="majorEastAsia" w:hAnsi="Helvetica" w:cs="Helvetica"/>
          <w:bCs/>
          <w:color w:val="000000" w:themeColor="text1"/>
        </w:rPr>
        <w:t>Décembre</w:t>
      </w:r>
      <w:r w:rsidRPr="003D2D0F">
        <w:rPr>
          <w:rFonts w:ascii="Helvetica" w:eastAsiaTheme="majorEastAsia" w:hAnsi="Helvetica" w:cs="Helvetica"/>
          <w:bCs/>
          <w:color w:val="000000" w:themeColor="text1"/>
        </w:rPr>
        <w:t xml:space="preserve"> 202</w:t>
      </w:r>
      <w:r w:rsidR="00C03CAA" w:rsidRPr="003D2D0F">
        <w:rPr>
          <w:rFonts w:ascii="Helvetica" w:eastAsiaTheme="majorEastAsia" w:hAnsi="Helvetica" w:cs="Helvetica"/>
          <w:bCs/>
          <w:color w:val="000000" w:themeColor="text1"/>
        </w:rPr>
        <w:t>5</w:t>
      </w:r>
      <w:r w:rsidRPr="003D2D0F">
        <w:rPr>
          <w:rFonts w:ascii="Helvetica" w:eastAsiaTheme="majorEastAsia" w:hAnsi="Helvetica" w:cs="Helvetica"/>
          <w:bCs/>
          <w:color w:val="000000" w:themeColor="text1"/>
        </w:rPr>
        <w:t xml:space="preserve">. </w:t>
      </w:r>
    </w:p>
    <w:p w14:paraId="5B6440BF" w14:textId="11367845" w:rsidR="006C0E83" w:rsidRPr="003D2D0F" w:rsidRDefault="006C0E83" w:rsidP="006C0E83">
      <w:pPr>
        <w:spacing w:line="360" w:lineRule="auto"/>
        <w:contextualSpacing/>
        <w:jc w:val="both"/>
        <w:rPr>
          <w:rFonts w:ascii="Helvetica" w:eastAsiaTheme="majorEastAsia" w:hAnsi="Helvetica" w:cs="Helvetica"/>
          <w:bCs/>
          <w:color w:val="000000" w:themeColor="text1"/>
        </w:rPr>
      </w:pPr>
      <w:r w:rsidRPr="003D2D0F">
        <w:rPr>
          <w:rFonts w:ascii="Helvetica" w:eastAsiaTheme="majorEastAsia" w:hAnsi="Helvetica" w:cs="Helvetica"/>
          <w:bCs/>
          <w:color w:val="000000" w:themeColor="text1"/>
        </w:rPr>
        <w:t>Il convient de rappeler que le projet est basé sur un cadre logique et non sur une théorie de changement.</w:t>
      </w:r>
    </w:p>
    <w:p w14:paraId="45579F48" w14:textId="0CBEE9A4" w:rsidR="006C0E83" w:rsidRPr="003D2D0F" w:rsidRDefault="006C0E83" w:rsidP="006C0E83">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Les recommandations et requêtes de démarrage demeurent d’actualité. Afin d’assurer une mise en œuvre efficace et efficiente du projet et pour faciliter la contribution du consortium à l’atteinte des objectifs, les capacités du personnel de l’IGD ont été renforcées en </w:t>
      </w:r>
      <w:r w:rsidR="0066068C" w:rsidRPr="003D2D0F">
        <w:rPr>
          <w:rFonts w:ascii="Helvetica" w:hAnsi="Helvetica" w:cs="Helvetica"/>
          <w:color w:val="000000" w:themeColor="text1"/>
        </w:rPr>
        <w:t xml:space="preserve">2023 en </w:t>
      </w:r>
      <w:r w:rsidRPr="003D2D0F">
        <w:rPr>
          <w:rFonts w:ascii="Helvetica" w:hAnsi="Helvetica" w:cs="Helvetica"/>
          <w:color w:val="000000" w:themeColor="text1"/>
        </w:rPr>
        <w:t xml:space="preserve">suivi évaluation et collecte des effets, ainsi que sur l’utilisation du logiciel Excel et </w:t>
      </w:r>
      <w:r w:rsidR="001038DA" w:rsidRPr="003D2D0F">
        <w:rPr>
          <w:rFonts w:ascii="Helvetica" w:hAnsi="Helvetica" w:cs="Helvetica"/>
          <w:color w:val="000000" w:themeColor="text1"/>
        </w:rPr>
        <w:t xml:space="preserve">l’outil </w:t>
      </w:r>
      <w:r w:rsidRPr="003D2D0F">
        <w:rPr>
          <w:rFonts w:ascii="Helvetica" w:hAnsi="Helvetica" w:cs="Helvetica"/>
          <w:color w:val="000000" w:themeColor="text1"/>
        </w:rPr>
        <w:t>GRIPP.</w:t>
      </w:r>
    </w:p>
    <w:p w14:paraId="238EF415" w14:textId="542CEDB7" w:rsidR="00504D3E" w:rsidRPr="003D2D0F" w:rsidRDefault="00504D3E" w:rsidP="006C0E83">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Le</w:t>
      </w:r>
      <w:r w:rsidR="0095487A" w:rsidRPr="003D2D0F">
        <w:rPr>
          <w:rFonts w:ascii="Helvetica" w:hAnsi="Helvetica" w:cs="Helvetica"/>
          <w:color w:val="000000" w:themeColor="text1"/>
        </w:rPr>
        <w:t xml:space="preserve"> système de suivi-évaluation </w:t>
      </w:r>
      <w:r w:rsidR="001D7A54" w:rsidRPr="003D2D0F">
        <w:rPr>
          <w:rFonts w:ascii="Helvetica" w:hAnsi="Helvetica" w:cs="Helvetica"/>
          <w:color w:val="000000" w:themeColor="text1"/>
        </w:rPr>
        <w:t>a</w:t>
      </w:r>
      <w:r w:rsidR="0095487A" w:rsidRPr="003D2D0F">
        <w:rPr>
          <w:rFonts w:ascii="Helvetica" w:hAnsi="Helvetica" w:cs="Helvetica"/>
          <w:color w:val="000000" w:themeColor="text1"/>
        </w:rPr>
        <w:t xml:space="preserve"> été révisé pour rendre efficace la collecte et l’analyses des données du projet. </w:t>
      </w:r>
      <w:r w:rsidR="00216E86" w:rsidRPr="003D2D0F">
        <w:rPr>
          <w:rFonts w:ascii="Helvetica" w:hAnsi="Helvetica" w:cs="Helvetica"/>
          <w:color w:val="000000" w:themeColor="text1"/>
        </w:rPr>
        <w:t xml:space="preserve">Le chargé de Suivi-évaluation </w:t>
      </w:r>
      <w:r w:rsidR="0046137E" w:rsidRPr="003D2D0F">
        <w:rPr>
          <w:rFonts w:ascii="Helvetica" w:hAnsi="Helvetica" w:cs="Helvetica"/>
          <w:color w:val="000000" w:themeColor="text1"/>
        </w:rPr>
        <w:t>a</w:t>
      </w:r>
      <w:r w:rsidR="002E3D8B" w:rsidRPr="003D2D0F">
        <w:rPr>
          <w:rFonts w:ascii="Helvetica" w:hAnsi="Helvetica" w:cs="Helvetica"/>
          <w:color w:val="000000" w:themeColor="text1"/>
        </w:rPr>
        <w:t xml:space="preserve"> bénéficié d’un renforcement de capacité </w:t>
      </w:r>
      <w:r w:rsidR="0064167D" w:rsidRPr="003D2D0F">
        <w:rPr>
          <w:rFonts w:ascii="Helvetica" w:hAnsi="Helvetica" w:cs="Helvetica"/>
          <w:color w:val="000000" w:themeColor="text1"/>
        </w:rPr>
        <w:t xml:space="preserve">au </w:t>
      </w:r>
      <w:r w:rsidR="0046137E" w:rsidRPr="003D2D0F">
        <w:rPr>
          <w:rFonts w:ascii="Helvetica" w:hAnsi="Helvetica" w:cs="Helvetica"/>
          <w:color w:val="000000" w:themeColor="text1"/>
        </w:rPr>
        <w:t>c</w:t>
      </w:r>
      <w:r w:rsidR="0064167D" w:rsidRPr="003D2D0F">
        <w:rPr>
          <w:rFonts w:ascii="Helvetica" w:hAnsi="Helvetica" w:cs="Helvetica"/>
          <w:color w:val="000000" w:themeColor="text1"/>
        </w:rPr>
        <w:t>ours du premier semestre</w:t>
      </w:r>
      <w:r w:rsidR="002E3D8B" w:rsidRPr="003D2D0F">
        <w:rPr>
          <w:rFonts w:ascii="Helvetica" w:hAnsi="Helvetica" w:cs="Helvetica"/>
          <w:color w:val="000000" w:themeColor="text1"/>
        </w:rPr>
        <w:t xml:space="preserve"> pour </w:t>
      </w:r>
      <w:r w:rsidR="00BA17B5" w:rsidRPr="003D2D0F">
        <w:rPr>
          <w:rFonts w:ascii="Helvetica" w:hAnsi="Helvetica" w:cs="Helvetica"/>
          <w:color w:val="000000" w:themeColor="text1"/>
        </w:rPr>
        <w:t>as</w:t>
      </w:r>
      <w:r w:rsidR="00456721" w:rsidRPr="003D2D0F">
        <w:rPr>
          <w:rFonts w:ascii="Helvetica" w:hAnsi="Helvetica" w:cs="Helvetica"/>
          <w:color w:val="000000" w:themeColor="text1"/>
        </w:rPr>
        <w:t>s</w:t>
      </w:r>
      <w:r w:rsidR="00BA17B5" w:rsidRPr="003D2D0F">
        <w:rPr>
          <w:rFonts w:ascii="Helvetica" w:hAnsi="Helvetica" w:cs="Helvetica"/>
          <w:color w:val="000000" w:themeColor="text1"/>
        </w:rPr>
        <w:t>ur</w:t>
      </w:r>
      <w:r w:rsidR="00456721" w:rsidRPr="003D2D0F">
        <w:rPr>
          <w:rFonts w:ascii="Helvetica" w:hAnsi="Helvetica" w:cs="Helvetica"/>
          <w:color w:val="000000" w:themeColor="text1"/>
        </w:rPr>
        <w:t>er</w:t>
      </w:r>
      <w:r w:rsidR="00BA17B5" w:rsidRPr="003D2D0F">
        <w:rPr>
          <w:rFonts w:ascii="Helvetica" w:hAnsi="Helvetica" w:cs="Helvetica"/>
          <w:color w:val="000000" w:themeColor="text1"/>
        </w:rPr>
        <w:t xml:space="preserve"> un meilleur suivi des indicateurs et outcome</w:t>
      </w:r>
      <w:r w:rsidR="0046137E" w:rsidRPr="003D2D0F">
        <w:rPr>
          <w:rFonts w:ascii="Helvetica" w:hAnsi="Helvetica" w:cs="Helvetica"/>
          <w:color w:val="000000" w:themeColor="text1"/>
        </w:rPr>
        <w:t>s</w:t>
      </w:r>
      <w:r w:rsidR="00BA17B5" w:rsidRPr="003D2D0F">
        <w:rPr>
          <w:rFonts w:ascii="Helvetica" w:hAnsi="Helvetica" w:cs="Helvetica"/>
          <w:color w:val="000000" w:themeColor="text1"/>
        </w:rPr>
        <w:t xml:space="preserve"> du projet.</w:t>
      </w:r>
    </w:p>
    <w:p w14:paraId="2B848F90" w14:textId="52C9056F" w:rsidR="00EF6F7C" w:rsidRPr="003D2D0F" w:rsidRDefault="006C0E83" w:rsidP="0099003A">
      <w:pPr>
        <w:spacing w:line="360" w:lineRule="auto"/>
        <w:jc w:val="both"/>
        <w:rPr>
          <w:rFonts w:ascii="Helvetica" w:hAnsi="Helvetica" w:cs="Helvetica"/>
        </w:rPr>
      </w:pPr>
      <w:r w:rsidRPr="003D2D0F">
        <w:rPr>
          <w:rFonts w:ascii="Helvetica" w:hAnsi="Helvetica" w:cs="Helvetica"/>
          <w:color w:val="000000" w:themeColor="text1"/>
        </w:rPr>
        <w:t>Cependant, il importe de renforcer davantage les capacités de l’équipe opérationnelle sur des thématiques et outils comme le genre, les droits politiques des femmes, l’andragogie, les techniques d’animation de groupe, le Gender Roadmap for Inclusive Political Parties (GRIPP), etc.</w:t>
      </w:r>
    </w:p>
    <w:p w14:paraId="147B1D6D" w14:textId="77777777" w:rsidR="00D64E78" w:rsidRDefault="00D64E78" w:rsidP="00E74D75">
      <w:pPr>
        <w:rPr>
          <w:rFonts w:ascii="Helvetica" w:hAnsi="Helvetica" w:cs="Helvetica"/>
          <w:sz w:val="10"/>
          <w:szCs w:val="10"/>
        </w:rPr>
      </w:pPr>
    </w:p>
    <w:p w14:paraId="46F0C4BE" w14:textId="77777777" w:rsidR="00AC0163" w:rsidRPr="005656C0" w:rsidRDefault="00AC0163" w:rsidP="00E74D75">
      <w:pPr>
        <w:rPr>
          <w:rFonts w:ascii="Helvetica" w:hAnsi="Helvetica" w:cs="Helvetica"/>
          <w:sz w:val="10"/>
          <w:szCs w:val="10"/>
        </w:rPr>
      </w:pPr>
    </w:p>
    <w:p w14:paraId="67EAB636" w14:textId="0A3656CC" w:rsidR="00775002" w:rsidRPr="003D2D0F" w:rsidRDefault="00D80639" w:rsidP="00720189">
      <w:pPr>
        <w:pStyle w:val="Titre1"/>
        <w:rPr>
          <w:rFonts w:cs="Helvetica"/>
        </w:rPr>
      </w:pPr>
      <w:bookmarkStart w:id="59" w:name="_Toc225457145"/>
      <w:bookmarkStart w:id="60" w:name="_Toc206175349"/>
      <w:bookmarkStart w:id="61" w:name="_Toc206178650"/>
      <w:bookmarkStart w:id="62" w:name="_Toc206179116"/>
      <w:bookmarkStart w:id="63" w:name="_Toc206493272"/>
      <w:bookmarkStart w:id="64" w:name="_Hlk193809049"/>
      <w:r w:rsidRPr="003D2D0F">
        <w:rPr>
          <w:rFonts w:cs="Helvetica"/>
        </w:rPr>
        <w:t xml:space="preserve">RÉSULTATS </w:t>
      </w:r>
      <w:r w:rsidR="00ED1AE0" w:rsidRPr="003D2D0F">
        <w:rPr>
          <w:rFonts w:cs="Helvetica"/>
        </w:rPr>
        <w:t>MAJEURS</w:t>
      </w:r>
      <w:bookmarkEnd w:id="59"/>
      <w:r w:rsidR="00ED1AE0" w:rsidRPr="003D2D0F">
        <w:rPr>
          <w:rFonts w:cs="Helvetica"/>
        </w:rPr>
        <w:t xml:space="preserve"> </w:t>
      </w:r>
      <w:bookmarkEnd w:id="60"/>
      <w:bookmarkEnd w:id="61"/>
      <w:bookmarkEnd w:id="62"/>
      <w:bookmarkEnd w:id="63"/>
    </w:p>
    <w:bookmarkEnd w:id="64"/>
    <w:p w14:paraId="758BCA6A" w14:textId="77777777" w:rsidR="007055B8" w:rsidRPr="005656C0" w:rsidRDefault="007055B8" w:rsidP="007055B8">
      <w:pPr>
        <w:jc w:val="both"/>
        <w:rPr>
          <w:rFonts w:ascii="Helvetica" w:hAnsi="Helvetica" w:cs="Helvetica"/>
          <w:b/>
          <w:i/>
          <w:color w:val="51A4AC"/>
          <w:sz w:val="10"/>
          <w:szCs w:val="10"/>
        </w:rPr>
      </w:pPr>
    </w:p>
    <w:p w14:paraId="17E3196D" w14:textId="6B59F354" w:rsidR="00EF440C" w:rsidRPr="003D2D0F" w:rsidRDefault="002A645B" w:rsidP="00D80639">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Après </w:t>
      </w:r>
      <w:r w:rsidR="0099003A" w:rsidRPr="003D2D0F">
        <w:rPr>
          <w:rFonts w:ascii="Helvetica" w:hAnsi="Helvetica" w:cs="Helvetica"/>
          <w:color w:val="000000" w:themeColor="text1"/>
        </w:rPr>
        <w:t>quatre</w:t>
      </w:r>
      <w:r w:rsidRPr="003D2D0F">
        <w:rPr>
          <w:rFonts w:ascii="Helvetica" w:hAnsi="Helvetica" w:cs="Helvetica"/>
          <w:color w:val="000000" w:themeColor="text1"/>
        </w:rPr>
        <w:t xml:space="preserve"> années de mise en œuvre du Projet de Renforcement du Leadership des Femmes en Politique (PRLFP), de nouvelles dynamiques positives se sont développées, consolidant davantage les acquis du projet. </w:t>
      </w:r>
    </w:p>
    <w:p w14:paraId="5BBFA11E" w14:textId="50D69708" w:rsidR="00EF440C" w:rsidRPr="003D2D0F" w:rsidRDefault="00EF440C" w:rsidP="00EF440C">
      <w:pPr>
        <w:rPr>
          <w:rFonts w:ascii="Helvetica" w:eastAsia="Times New Roman" w:hAnsi="Helvetica" w:cs="Helvetica"/>
        </w:rPr>
      </w:pPr>
      <w:r w:rsidRPr="003D2D0F">
        <w:rPr>
          <w:rFonts w:ascii="Helvetica" w:eastAsia="Times New Roman" w:hAnsi="Helvetica" w:cs="Helvetica"/>
        </w:rPr>
        <w:lastRenderedPageBreak/>
        <w:t xml:space="preserve">Il est attendu de la mise en œuvre du projet </w:t>
      </w:r>
      <w:r w:rsidR="00333589" w:rsidRPr="003D2D0F">
        <w:rPr>
          <w:rFonts w:ascii="Helvetica" w:eastAsia="Times New Roman" w:hAnsi="Helvetica" w:cs="Helvetica"/>
        </w:rPr>
        <w:t>0</w:t>
      </w:r>
      <w:r w:rsidRPr="003D2D0F">
        <w:rPr>
          <w:rFonts w:ascii="Helvetica" w:eastAsia="Times New Roman" w:hAnsi="Helvetica" w:cs="Helvetica"/>
        </w:rPr>
        <w:t>3 grands résultats majeurs (outcomes) :</w:t>
      </w:r>
    </w:p>
    <w:p w14:paraId="6194E339" w14:textId="77777777" w:rsidR="00EF440C" w:rsidRPr="005656C0" w:rsidRDefault="00EF440C" w:rsidP="00EF440C">
      <w:pPr>
        <w:rPr>
          <w:rFonts w:ascii="Helvetica" w:hAnsi="Helvetica" w:cs="Helvetica"/>
          <w:sz w:val="22"/>
          <w:szCs w:val="22"/>
        </w:rPr>
      </w:pPr>
    </w:p>
    <w:tbl>
      <w:tblPr>
        <w:tblStyle w:val="TableauGrille4-Accentuation31"/>
        <w:tblW w:w="10713"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ACB9CA" w:themeFill="text2" w:themeFillTint="66"/>
        <w:tblLayout w:type="fixed"/>
        <w:tblLook w:val="0000" w:firstRow="0" w:lastRow="0" w:firstColumn="0" w:lastColumn="0" w:noHBand="0" w:noVBand="0"/>
      </w:tblPr>
      <w:tblGrid>
        <w:gridCol w:w="2259"/>
        <w:gridCol w:w="2681"/>
        <w:gridCol w:w="2258"/>
        <w:gridCol w:w="3515"/>
      </w:tblGrid>
      <w:tr w:rsidR="00EF440C" w:rsidRPr="003D2D0F" w14:paraId="7B1DAF88" w14:textId="77777777" w:rsidTr="00E7235E">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2259" w:type="dxa"/>
            <w:shd w:val="clear" w:color="auto" w:fill="ACB9CA" w:themeFill="text2" w:themeFillTint="66"/>
            <w:vAlign w:val="center"/>
          </w:tcPr>
          <w:p w14:paraId="27DDEE0E" w14:textId="77777777" w:rsidR="00EF440C" w:rsidRPr="003D2D0F" w:rsidRDefault="00EF440C" w:rsidP="00D80F00">
            <w:pPr>
              <w:autoSpaceDE w:val="0"/>
              <w:autoSpaceDN w:val="0"/>
              <w:adjustRightInd w:val="0"/>
              <w:spacing w:line="276" w:lineRule="auto"/>
              <w:jc w:val="center"/>
              <w:rPr>
                <w:rFonts w:ascii="Helvetica" w:hAnsi="Helvetica" w:cs="Helvetica"/>
                <w:b/>
                <w:bCs/>
                <w:color w:val="000000"/>
                <w:sz w:val="18"/>
                <w:szCs w:val="18"/>
              </w:rPr>
            </w:pPr>
            <w:r w:rsidRPr="003D2D0F">
              <w:rPr>
                <w:rFonts w:ascii="Helvetica" w:hAnsi="Helvetica" w:cs="Helvetica"/>
                <w:b/>
                <w:bCs/>
                <w:color w:val="000000"/>
                <w:sz w:val="18"/>
                <w:szCs w:val="18"/>
              </w:rPr>
              <w:t>Résultats</w:t>
            </w:r>
          </w:p>
        </w:tc>
        <w:tc>
          <w:tcPr>
            <w:tcW w:w="2681" w:type="dxa"/>
            <w:shd w:val="clear" w:color="auto" w:fill="ACB9CA" w:themeFill="text2" w:themeFillTint="66"/>
          </w:tcPr>
          <w:p w14:paraId="08025B97" w14:textId="77777777" w:rsidR="00EF440C" w:rsidRPr="003D2D0F"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8"/>
                <w:szCs w:val="18"/>
                <w:lang w:val="fr-FR"/>
              </w:rPr>
            </w:pPr>
          </w:p>
          <w:p w14:paraId="5D8074CA" w14:textId="77777777" w:rsidR="00EF440C" w:rsidRPr="003D2D0F"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8"/>
                <w:szCs w:val="18"/>
                <w:lang w:val="fr-FR"/>
              </w:rPr>
            </w:pPr>
            <w:r w:rsidRPr="003D2D0F">
              <w:rPr>
                <w:rFonts w:ascii="Helvetica" w:hAnsi="Helvetica" w:cs="Helvetica"/>
                <w:b/>
                <w:bCs/>
                <w:color w:val="000000"/>
                <w:sz w:val="18"/>
                <w:szCs w:val="18"/>
                <w:lang w:val="fr-FR"/>
              </w:rPr>
              <w:t>R1</w:t>
            </w:r>
            <w:r w:rsidRPr="003D2D0F">
              <w:rPr>
                <w:rFonts w:ascii="Helvetica" w:hAnsi="Helvetica" w:cs="Helvetica"/>
                <w:color w:val="000000"/>
                <w:sz w:val="18"/>
                <w:szCs w:val="18"/>
                <w:lang w:val="fr-FR"/>
              </w:rPr>
              <w:t>. Les femmes Maires, élues conseillères et députées réussissent leur mandat et ont été reconduites aux prochaines élections générales</w:t>
            </w:r>
          </w:p>
        </w:tc>
        <w:tc>
          <w:tcPr>
            <w:cnfStyle w:val="000010000000" w:firstRow="0" w:lastRow="0" w:firstColumn="0" w:lastColumn="0" w:oddVBand="1" w:evenVBand="0" w:oddHBand="0" w:evenHBand="0" w:firstRowFirstColumn="0" w:firstRowLastColumn="0" w:lastRowFirstColumn="0" w:lastRowLastColumn="0"/>
            <w:tcW w:w="2258" w:type="dxa"/>
            <w:shd w:val="clear" w:color="auto" w:fill="ACB9CA" w:themeFill="text2" w:themeFillTint="66"/>
          </w:tcPr>
          <w:p w14:paraId="240D476B" w14:textId="77777777" w:rsidR="00EF440C" w:rsidRPr="003D2D0F" w:rsidRDefault="00EF440C" w:rsidP="00D80F00">
            <w:pPr>
              <w:autoSpaceDE w:val="0"/>
              <w:autoSpaceDN w:val="0"/>
              <w:adjustRightInd w:val="0"/>
              <w:spacing w:line="276" w:lineRule="auto"/>
              <w:jc w:val="center"/>
              <w:rPr>
                <w:rFonts w:ascii="Helvetica" w:hAnsi="Helvetica" w:cs="Helvetica"/>
                <w:color w:val="000000"/>
                <w:sz w:val="18"/>
                <w:szCs w:val="18"/>
                <w:lang w:val="fr-FR"/>
              </w:rPr>
            </w:pPr>
          </w:p>
          <w:p w14:paraId="2C79AC23" w14:textId="5146E35E" w:rsidR="00EF440C" w:rsidRPr="003D2D0F" w:rsidRDefault="00EF440C" w:rsidP="00D80F00">
            <w:pPr>
              <w:autoSpaceDE w:val="0"/>
              <w:autoSpaceDN w:val="0"/>
              <w:adjustRightInd w:val="0"/>
              <w:spacing w:line="276" w:lineRule="auto"/>
              <w:jc w:val="center"/>
              <w:rPr>
                <w:rFonts w:ascii="Helvetica" w:hAnsi="Helvetica" w:cs="Helvetica"/>
                <w:color w:val="000000"/>
                <w:sz w:val="18"/>
                <w:szCs w:val="18"/>
                <w:lang w:val="fr-FR"/>
              </w:rPr>
            </w:pPr>
            <w:r w:rsidRPr="003D2D0F">
              <w:rPr>
                <w:rFonts w:ascii="Helvetica" w:hAnsi="Helvetica" w:cs="Helvetica"/>
                <w:b/>
                <w:bCs/>
                <w:color w:val="000000"/>
                <w:sz w:val="18"/>
                <w:szCs w:val="18"/>
                <w:lang w:val="fr-FR"/>
              </w:rPr>
              <w:t>R2</w:t>
            </w:r>
            <w:r w:rsidRPr="003D2D0F">
              <w:rPr>
                <w:rFonts w:ascii="Helvetica" w:hAnsi="Helvetica" w:cs="Helvetica"/>
                <w:color w:val="000000"/>
                <w:sz w:val="18"/>
                <w:szCs w:val="18"/>
                <w:lang w:val="fr-FR"/>
              </w:rPr>
              <w:t>. La présence des femmes aux postes d’influence au niveau local a augmenté grâce à l’engagement des Partis Politiques pour la promotion du leadership des femmes</w:t>
            </w:r>
          </w:p>
        </w:tc>
        <w:tc>
          <w:tcPr>
            <w:tcW w:w="3515" w:type="dxa"/>
            <w:shd w:val="clear" w:color="auto" w:fill="ACB9CA" w:themeFill="text2" w:themeFillTint="66"/>
          </w:tcPr>
          <w:p w14:paraId="52CD9381" w14:textId="77777777" w:rsidR="00EF440C" w:rsidRPr="003D2D0F"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8"/>
                <w:szCs w:val="18"/>
                <w:lang w:val="fr-FR"/>
              </w:rPr>
            </w:pPr>
          </w:p>
          <w:p w14:paraId="33A09F12" w14:textId="77777777" w:rsidR="00EF440C" w:rsidRPr="003D2D0F"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8"/>
                <w:szCs w:val="18"/>
                <w:lang w:val="fr-FR"/>
              </w:rPr>
            </w:pPr>
            <w:r w:rsidRPr="003D2D0F">
              <w:rPr>
                <w:rFonts w:ascii="Helvetica" w:hAnsi="Helvetica" w:cs="Helvetica"/>
                <w:b/>
                <w:bCs/>
                <w:color w:val="000000"/>
                <w:sz w:val="18"/>
                <w:szCs w:val="18"/>
                <w:lang w:val="fr-FR"/>
              </w:rPr>
              <w:t>R3</w:t>
            </w:r>
            <w:r w:rsidRPr="003D2D0F">
              <w:rPr>
                <w:rFonts w:ascii="Helvetica" w:hAnsi="Helvetica" w:cs="Helvetica"/>
                <w:color w:val="000000"/>
                <w:sz w:val="18"/>
                <w:szCs w:val="18"/>
                <w:lang w:val="fr-FR"/>
              </w:rPr>
              <w:t>. Les communes disposent à la fin du projet de femmes renforcées en leadership politique, dynamiques, militantes dans les partis politiques et capables de faire évoluer les carrières politiques ou de devenir des dirigeantes performantes dans un environnement sans discriminations ni violences</w:t>
            </w:r>
          </w:p>
          <w:p w14:paraId="34033BE6" w14:textId="77777777" w:rsidR="00EF440C" w:rsidRPr="003D2D0F" w:rsidRDefault="00EF440C" w:rsidP="00D80F0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8"/>
                <w:szCs w:val="18"/>
                <w:lang w:val="fr-FR"/>
              </w:rPr>
            </w:pPr>
          </w:p>
        </w:tc>
      </w:tr>
    </w:tbl>
    <w:p w14:paraId="0ED2CD84" w14:textId="77777777" w:rsidR="00720189" w:rsidRPr="005656C0" w:rsidRDefault="00720189" w:rsidP="009C4223">
      <w:pPr>
        <w:rPr>
          <w:rFonts w:ascii="Helvetica" w:eastAsiaTheme="majorEastAsia" w:hAnsi="Helvetica" w:cs="Helvetica"/>
          <w:b/>
          <w:bCs/>
          <w:color w:val="000000" w:themeColor="text1"/>
          <w:sz w:val="26"/>
          <w:szCs w:val="26"/>
        </w:rPr>
      </w:pPr>
    </w:p>
    <w:p w14:paraId="6BEB1CA2" w14:textId="5E90C834" w:rsidR="00D80263" w:rsidRPr="00DB20F9" w:rsidRDefault="00CA4B28" w:rsidP="00D80263">
      <w:pPr>
        <w:pStyle w:val="Titre1"/>
        <w:rPr>
          <w:rFonts w:cs="Helvetica"/>
          <w:lang w:val="fr-FR"/>
        </w:rPr>
      </w:pPr>
      <w:bookmarkStart w:id="65" w:name="_Toc225457146"/>
      <w:r w:rsidRPr="00DB20F9">
        <w:rPr>
          <w:rFonts w:cs="Helvetica"/>
          <w:lang w:val="fr-FR"/>
        </w:rPr>
        <w:t>Analyse du résultat des élections sous le prisme de la participation et du positionnement des femme</w:t>
      </w:r>
      <w:r w:rsidR="0026668E" w:rsidRPr="00DB20F9">
        <w:rPr>
          <w:rFonts w:cs="Helvetica"/>
          <w:lang w:val="fr-FR"/>
        </w:rPr>
        <w:t> </w:t>
      </w:r>
      <w:bookmarkEnd w:id="65"/>
    </w:p>
    <w:p w14:paraId="1F8BF21E" w14:textId="791169A7" w:rsidR="00AA00A9" w:rsidRPr="003D2D0F" w:rsidRDefault="00AA00A9"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Conformément au calendrier électoral national, les élections communales et municipales ainsi que les élections législatives se sont tenues le 11 janvier 2026 sur l’ensemble du territoire national. Ces élections couplées constituent une étape importante dans la consolidation du processus démocratique au Bénin et dans le renouvellement des instances de gouvernance locale et nationale.</w:t>
      </w:r>
    </w:p>
    <w:p w14:paraId="56D42F8E" w14:textId="77777777" w:rsidR="00AA00A9" w:rsidRPr="003D2D0F" w:rsidRDefault="00AA00A9"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L’organisation du scrutin a été assurée par la Commission Électorale Nationale Autonome (CENA), tandis que les juridictions compétentes, notamment la Cour suprême pour les élections communales et la Cour constitutionnelle pour les élections législatives, ont été chargées du contentieux électoral et de la proclamation définitive des résultats.</w:t>
      </w:r>
    </w:p>
    <w:p w14:paraId="6DECFD62" w14:textId="106B513D" w:rsidR="00AA00A9" w:rsidRPr="003D2D0F" w:rsidRDefault="00AA00A9"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Ces élections se sont déroulées dans un contexte politique marqué par la préparation de l’élection présidentielle prévue pour avril 2026, ainsi que par les débats autour des réformes du </w:t>
      </w:r>
      <w:r w:rsidR="00A308DC" w:rsidRPr="003D2D0F">
        <w:rPr>
          <w:rFonts w:ascii="Helvetica" w:hAnsi="Helvetica" w:cs="Helvetica"/>
          <w:color w:val="000000" w:themeColor="text1"/>
        </w:rPr>
        <w:t xml:space="preserve">code </w:t>
      </w:r>
      <w:r w:rsidRPr="003D2D0F">
        <w:rPr>
          <w:rFonts w:ascii="Helvetica" w:hAnsi="Helvetica" w:cs="Helvetica"/>
          <w:color w:val="000000" w:themeColor="text1"/>
        </w:rPr>
        <w:t>électoral intervenues au cours des années précédentes. Elles ont mobilisé les principaux partis politiques du pays et ont constitué un moment clé pour l’expression démocratique des citoyens.</w:t>
      </w:r>
    </w:p>
    <w:p w14:paraId="1413A202" w14:textId="7C3A8AF2" w:rsidR="00AA00A9" w:rsidRPr="003D2D0F" w:rsidRDefault="00AA00A9"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Selon les données officielles, le taux de participation aux élections communales et municipales s’est établi à 36,67 %, reflétant une mobilisation modérée de l’électorat.</w:t>
      </w:r>
    </w:p>
    <w:p w14:paraId="13CE26AA" w14:textId="73AA206F" w:rsidR="00D80263" w:rsidRPr="003D2D0F" w:rsidRDefault="00AA00A9" w:rsidP="00A63F6D">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Ces élections présentent un intérêt particulier pour le projet Renforcement du Leadership des Femmes en Politique </w:t>
      </w:r>
      <w:r w:rsidR="006D44BF" w:rsidRPr="003D2D0F">
        <w:rPr>
          <w:rFonts w:ascii="Helvetica" w:hAnsi="Helvetica" w:cs="Helvetica"/>
          <w:color w:val="000000" w:themeColor="text1"/>
        </w:rPr>
        <w:t>dans les</w:t>
      </w:r>
      <w:r w:rsidRPr="003D2D0F">
        <w:rPr>
          <w:rFonts w:ascii="Helvetica" w:hAnsi="Helvetica" w:cs="Helvetica"/>
          <w:color w:val="000000" w:themeColor="text1"/>
        </w:rPr>
        <w:t xml:space="preserve"> Communes du Bénin (PRLFP), dans la mesure où elles constituent une opportunité stratégique pour mesurer les avancées </w:t>
      </w:r>
      <w:r w:rsidRPr="003D2D0F">
        <w:rPr>
          <w:rFonts w:ascii="Helvetica" w:hAnsi="Helvetica" w:cs="Helvetica"/>
          <w:color w:val="000000" w:themeColor="text1"/>
        </w:rPr>
        <w:lastRenderedPageBreak/>
        <w:t>en matière de participation et de représentation politique des femmes, notamment au niveau local.</w:t>
      </w:r>
    </w:p>
    <w:p w14:paraId="23F21BA5" w14:textId="026A637C" w:rsidR="009C4223" w:rsidRPr="003D2D0F" w:rsidRDefault="00CA42B8" w:rsidP="00CA5D82">
      <w:pPr>
        <w:pStyle w:val="Titre2"/>
        <w:rPr>
          <w:rFonts w:cs="Helvetica"/>
        </w:rPr>
      </w:pPr>
      <w:bookmarkStart w:id="66" w:name="_Toc225457147"/>
      <w:r>
        <w:rPr>
          <w:rFonts w:cs="Helvetica"/>
        </w:rPr>
        <w:t>Dynamique de positionnement et élection des femmes aux élection</w:t>
      </w:r>
      <w:r w:rsidR="002C1FFB">
        <w:rPr>
          <w:rFonts w:cs="Helvetica"/>
        </w:rPr>
        <w:t>s</w:t>
      </w:r>
      <w:r>
        <w:rPr>
          <w:rFonts w:cs="Helvetica"/>
        </w:rPr>
        <w:t xml:space="preserve"> communales</w:t>
      </w:r>
      <w:r w:rsidR="00882510">
        <w:rPr>
          <w:rFonts w:cs="Helvetica"/>
        </w:rPr>
        <w:t xml:space="preserve"> et législ</w:t>
      </w:r>
      <w:r w:rsidR="002C1FFB">
        <w:rPr>
          <w:rFonts w:cs="Helvetica"/>
        </w:rPr>
        <w:t>atives</w:t>
      </w:r>
      <w:bookmarkEnd w:id="66"/>
    </w:p>
    <w:p w14:paraId="75FB2B50" w14:textId="77777777" w:rsidR="00785557" w:rsidRPr="005656C0" w:rsidRDefault="00785557" w:rsidP="00791DDE">
      <w:pPr>
        <w:rPr>
          <w:rFonts w:ascii="Helvetica" w:eastAsiaTheme="majorEastAsia" w:hAnsi="Helvetica" w:cs="Helvetica"/>
          <w:b/>
          <w:bCs/>
          <w:color w:val="000000" w:themeColor="text1"/>
          <w:sz w:val="26"/>
          <w:szCs w:val="26"/>
        </w:rPr>
      </w:pPr>
    </w:p>
    <w:p w14:paraId="703588F3" w14:textId="4E9DC0C8" w:rsidR="00882510" w:rsidRPr="00882510" w:rsidRDefault="00882510" w:rsidP="00081AF8">
      <w:pPr>
        <w:pStyle w:val="Paragraphedeliste"/>
        <w:numPr>
          <w:ilvl w:val="0"/>
          <w:numId w:val="74"/>
        </w:numPr>
        <w:tabs>
          <w:tab w:val="left" w:pos="7725"/>
        </w:tabs>
        <w:spacing w:line="360" w:lineRule="auto"/>
        <w:jc w:val="both"/>
        <w:rPr>
          <w:rFonts w:ascii="Helvetica" w:hAnsi="Helvetica" w:cs="Helvetica"/>
          <w:b/>
          <w:bCs/>
          <w:color w:val="000000" w:themeColor="text1"/>
        </w:rPr>
      </w:pPr>
      <w:r w:rsidRPr="00882510">
        <w:rPr>
          <w:rFonts w:ascii="Helvetica" w:hAnsi="Helvetica" w:cs="Helvetica"/>
          <w:b/>
          <w:bCs/>
          <w:color w:val="000000" w:themeColor="text1"/>
        </w:rPr>
        <w:t xml:space="preserve">Elections communales </w:t>
      </w:r>
    </w:p>
    <w:p w14:paraId="4D2AA24C" w14:textId="700AFA69" w:rsidR="00725BDB" w:rsidRPr="003D2D0F" w:rsidRDefault="00725BDB"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Les élections communales et municipales ont permis le renouvellement des 77 conseils communaux et municipaux du Bénin. À l’issue du processus électoral et des décisions rendues par la Cour suprême, la configuration des conseils communaux fait apparaître une forte domination des partis de la mouvance présidentielle.</w:t>
      </w:r>
    </w:p>
    <w:p w14:paraId="7C942B59" w14:textId="0B3C83FC" w:rsidR="00725BDB" w:rsidRPr="003D2D0F" w:rsidRDefault="00725BDB" w:rsidP="00C76D54">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Selon les résultats définitifs, 45 communes sont contrôlées par le parti Union Progressiste le Renouveau (UP-R) et 32 communes par le Bloc Républicain (BR). Cette configuration révèle une recomposition du paysage politique local caractérisée par une concentration du pouvoir communal entre ces deux formations politiques.</w:t>
      </w:r>
    </w:p>
    <w:p w14:paraId="5D789FD6" w14:textId="6AECC10C" w:rsidR="00C76941" w:rsidRPr="003D2D0F" w:rsidRDefault="00725BDB" w:rsidP="00A63F6D">
      <w:pPr>
        <w:tabs>
          <w:tab w:val="left" w:pos="7725"/>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Contrairement à la mandature précédente, au cours de laquelle </w:t>
      </w:r>
      <w:r w:rsidR="004A7EB9">
        <w:rPr>
          <w:rFonts w:ascii="Helvetica" w:hAnsi="Helvetica" w:cs="Helvetica"/>
          <w:color w:val="000000" w:themeColor="text1"/>
        </w:rPr>
        <w:t>trois</w:t>
      </w:r>
      <w:r w:rsidR="004A7EB9" w:rsidRPr="003D2D0F">
        <w:rPr>
          <w:rFonts w:ascii="Helvetica" w:hAnsi="Helvetica" w:cs="Helvetica"/>
          <w:color w:val="000000" w:themeColor="text1"/>
        </w:rPr>
        <w:t xml:space="preserve"> </w:t>
      </w:r>
      <w:r w:rsidRPr="003D2D0F">
        <w:rPr>
          <w:rFonts w:ascii="Helvetica" w:hAnsi="Helvetica" w:cs="Helvetica"/>
          <w:color w:val="000000" w:themeColor="text1"/>
        </w:rPr>
        <w:t xml:space="preserve">partis politiques </w:t>
      </w:r>
      <w:r w:rsidR="004A7EB9">
        <w:rPr>
          <w:rFonts w:ascii="Helvetica" w:hAnsi="Helvetica" w:cs="Helvetica"/>
          <w:color w:val="000000" w:themeColor="text1"/>
        </w:rPr>
        <w:t xml:space="preserve">dont un parti d’opposition </w:t>
      </w:r>
      <w:r w:rsidRPr="003D2D0F">
        <w:rPr>
          <w:rFonts w:ascii="Helvetica" w:hAnsi="Helvetica" w:cs="Helvetica"/>
          <w:color w:val="000000" w:themeColor="text1"/>
        </w:rPr>
        <w:t xml:space="preserve">étaient représentés dans les conseils communaux, la nouvelle configuration se caractérise par la présence quasi exclusive de conseillers communaux issus </w:t>
      </w:r>
      <w:r w:rsidR="00F5399E">
        <w:rPr>
          <w:rFonts w:ascii="Helvetica" w:hAnsi="Helvetica" w:cs="Helvetica"/>
          <w:color w:val="000000" w:themeColor="text1"/>
        </w:rPr>
        <w:t>des deux partis de la mouvance présidentielle (BR et UP le Renouveau)</w:t>
      </w:r>
      <w:r w:rsidRPr="003D2D0F">
        <w:rPr>
          <w:rFonts w:ascii="Helvetica" w:hAnsi="Helvetica" w:cs="Helvetica"/>
          <w:color w:val="000000" w:themeColor="text1"/>
        </w:rPr>
        <w:t>. Cette situation traduit une évolution du système partisan et a des implications importantes pour la dynamique de gouvernance locale.</w:t>
      </w:r>
    </w:p>
    <w:p w14:paraId="5F6B3BBD" w14:textId="77777777" w:rsidR="00C76941" w:rsidRPr="003D2D0F" w:rsidRDefault="00C76941" w:rsidP="0019367C">
      <w:pPr>
        <w:tabs>
          <w:tab w:val="left" w:pos="7725"/>
        </w:tabs>
        <w:jc w:val="both"/>
        <w:rPr>
          <w:rFonts w:ascii="Helvetica" w:hAnsi="Helvetica" w:cs="Helvetica"/>
          <w:color w:val="000000" w:themeColor="text1"/>
        </w:rPr>
      </w:pPr>
    </w:p>
    <w:tbl>
      <w:tblPr>
        <w:tblStyle w:val="TableauGrille4-Accentuation61"/>
        <w:tblpPr w:leftFromText="180" w:rightFromText="180" w:vertAnchor="text" w:horzAnchor="margin" w:tblpXSpec="center" w:tblpY="372"/>
        <w:tblW w:w="0" w:type="auto"/>
        <w:tblLook w:val="04A0" w:firstRow="1" w:lastRow="0" w:firstColumn="1" w:lastColumn="0" w:noHBand="0" w:noVBand="1"/>
      </w:tblPr>
      <w:tblGrid>
        <w:gridCol w:w="4957"/>
        <w:gridCol w:w="1284"/>
        <w:gridCol w:w="817"/>
        <w:gridCol w:w="1180"/>
      </w:tblGrid>
      <w:tr w:rsidR="006739AB" w:rsidRPr="003D2D0F" w14:paraId="733F1398" w14:textId="77777777" w:rsidTr="00DB2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left w:val="single" w:sz="4" w:space="0" w:color="auto"/>
              <w:bottom w:val="single" w:sz="4" w:space="0" w:color="auto"/>
              <w:right w:val="single" w:sz="4" w:space="0" w:color="auto"/>
            </w:tcBorders>
            <w:hideMark/>
          </w:tcPr>
          <w:p w14:paraId="0349F99F" w14:textId="77777777" w:rsidR="007A7899" w:rsidRPr="005656C0" w:rsidRDefault="007A7899" w:rsidP="007A7899">
            <w:pPr>
              <w:spacing w:before="240" w:after="240"/>
              <w:jc w:val="center"/>
              <w:rPr>
                <w:rFonts w:ascii="Helvetica" w:eastAsia="Times New Roman" w:hAnsi="Helvetica" w:cs="Helvetica"/>
                <w:color w:val="000000" w:themeColor="text1"/>
              </w:rPr>
            </w:pPr>
            <w:r w:rsidRPr="005656C0">
              <w:rPr>
                <w:rFonts w:ascii="Helvetica" w:eastAsia="Times New Roman" w:hAnsi="Helvetica" w:cs="Helvetica"/>
                <w:color w:val="000000" w:themeColor="text1"/>
              </w:rPr>
              <w:t>Partis</w:t>
            </w:r>
          </w:p>
        </w:tc>
        <w:tc>
          <w:tcPr>
            <w:tcW w:w="1201" w:type="dxa"/>
            <w:tcBorders>
              <w:top w:val="single" w:sz="4" w:space="0" w:color="auto"/>
              <w:left w:val="single" w:sz="4" w:space="0" w:color="auto"/>
              <w:bottom w:val="single" w:sz="4" w:space="0" w:color="auto"/>
              <w:right w:val="single" w:sz="4" w:space="0" w:color="auto"/>
            </w:tcBorders>
            <w:hideMark/>
          </w:tcPr>
          <w:p w14:paraId="47F9F44B" w14:textId="77777777" w:rsidR="007A7899" w:rsidRPr="005656C0" w:rsidRDefault="007A7899" w:rsidP="007A7899">
            <w:pPr>
              <w:spacing w:before="240" w:after="24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Voix</w:t>
            </w:r>
          </w:p>
        </w:tc>
        <w:tc>
          <w:tcPr>
            <w:tcW w:w="0" w:type="auto"/>
            <w:tcBorders>
              <w:top w:val="single" w:sz="4" w:space="0" w:color="auto"/>
              <w:left w:val="single" w:sz="4" w:space="0" w:color="auto"/>
              <w:bottom w:val="single" w:sz="4" w:space="0" w:color="auto"/>
              <w:right w:val="single" w:sz="4" w:space="0" w:color="auto"/>
            </w:tcBorders>
            <w:hideMark/>
          </w:tcPr>
          <w:p w14:paraId="5B1DCF8B" w14:textId="77777777" w:rsidR="007A7899" w:rsidRPr="005656C0" w:rsidRDefault="007A7899" w:rsidP="007A7899">
            <w:pPr>
              <w:spacing w:before="240" w:after="24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w:t>
            </w:r>
          </w:p>
        </w:tc>
        <w:tc>
          <w:tcPr>
            <w:tcW w:w="1180" w:type="dxa"/>
            <w:tcBorders>
              <w:top w:val="single" w:sz="4" w:space="0" w:color="auto"/>
              <w:left w:val="single" w:sz="4" w:space="0" w:color="auto"/>
              <w:bottom w:val="single" w:sz="4" w:space="0" w:color="auto"/>
              <w:right w:val="single" w:sz="4" w:space="0" w:color="auto"/>
            </w:tcBorders>
            <w:hideMark/>
          </w:tcPr>
          <w:p w14:paraId="21AFE05D" w14:textId="77777777" w:rsidR="007A7899" w:rsidRPr="005656C0" w:rsidRDefault="007A7899" w:rsidP="007A7899">
            <w:pPr>
              <w:spacing w:before="240" w:after="24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Sièges</w:t>
            </w:r>
          </w:p>
        </w:tc>
      </w:tr>
      <w:tr w:rsidR="007A7899" w:rsidRPr="003D2D0F" w14:paraId="36BBE774" w14:textId="77777777" w:rsidTr="00DB20F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957" w:type="dxa"/>
            <w:tcBorders>
              <w:top w:val="single" w:sz="4" w:space="0" w:color="auto"/>
            </w:tcBorders>
            <w:hideMark/>
          </w:tcPr>
          <w:p w14:paraId="55DF96D1" w14:textId="77777777" w:rsidR="007A7899" w:rsidRPr="005656C0" w:rsidRDefault="007A7899" w:rsidP="007A7899">
            <w:pPr>
              <w:spacing w:before="240"/>
              <w:rPr>
                <w:rFonts w:ascii="Helvetica" w:eastAsia="Times New Roman" w:hAnsi="Helvetica" w:cs="Helvetica"/>
                <w:color w:val="000000" w:themeColor="text1"/>
              </w:rPr>
            </w:pPr>
            <w:hyperlink r:id="rId11" w:history="1">
              <w:r w:rsidRPr="005656C0">
                <w:rPr>
                  <w:rFonts w:ascii="Helvetica" w:eastAsia="Times New Roman" w:hAnsi="Helvetica" w:cs="Helvetica"/>
                  <w:color w:val="000000" w:themeColor="text1"/>
                </w:rPr>
                <w:t>Union progressiste le renouveau</w:t>
              </w:r>
            </w:hyperlink>
            <w:r w:rsidRPr="005656C0">
              <w:rPr>
                <w:rFonts w:ascii="Helvetica" w:eastAsia="Times New Roman" w:hAnsi="Helvetica" w:cs="Helvetica"/>
                <w:color w:val="000000" w:themeColor="text1"/>
              </w:rPr>
              <w:t> (UPR)</w:t>
            </w:r>
          </w:p>
        </w:tc>
        <w:tc>
          <w:tcPr>
            <w:tcW w:w="1201" w:type="dxa"/>
            <w:tcBorders>
              <w:top w:val="single" w:sz="4" w:space="0" w:color="auto"/>
            </w:tcBorders>
            <w:hideMark/>
          </w:tcPr>
          <w:p w14:paraId="7DA9BFA4"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1 328 475</w:t>
            </w:r>
          </w:p>
        </w:tc>
        <w:tc>
          <w:tcPr>
            <w:tcW w:w="0" w:type="auto"/>
            <w:tcBorders>
              <w:top w:val="single" w:sz="4" w:space="0" w:color="auto"/>
            </w:tcBorders>
            <w:hideMark/>
          </w:tcPr>
          <w:p w14:paraId="7429F01C"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48,92</w:t>
            </w:r>
          </w:p>
        </w:tc>
        <w:tc>
          <w:tcPr>
            <w:tcW w:w="1180" w:type="dxa"/>
            <w:tcBorders>
              <w:top w:val="single" w:sz="4" w:space="0" w:color="auto"/>
            </w:tcBorders>
            <w:hideMark/>
          </w:tcPr>
          <w:p w14:paraId="07ED53FE"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b/>
                <w:bCs/>
                <w:color w:val="000000" w:themeColor="text1"/>
              </w:rPr>
              <w:t>963</w:t>
            </w:r>
          </w:p>
        </w:tc>
      </w:tr>
      <w:tr w:rsidR="007A7899" w:rsidRPr="003D2D0F" w14:paraId="66A5C8DF" w14:textId="77777777" w:rsidTr="00DB20F9">
        <w:tc>
          <w:tcPr>
            <w:cnfStyle w:val="001000000000" w:firstRow="0" w:lastRow="0" w:firstColumn="1" w:lastColumn="0" w:oddVBand="0" w:evenVBand="0" w:oddHBand="0" w:evenHBand="0" w:firstRowFirstColumn="0" w:firstRowLastColumn="0" w:lastRowFirstColumn="0" w:lastRowLastColumn="0"/>
            <w:tcW w:w="4957" w:type="dxa"/>
            <w:hideMark/>
          </w:tcPr>
          <w:p w14:paraId="61AB1F1C" w14:textId="77777777" w:rsidR="007A7899" w:rsidRPr="005656C0" w:rsidRDefault="007A7899" w:rsidP="007A7899">
            <w:pPr>
              <w:spacing w:before="240"/>
              <w:rPr>
                <w:rFonts w:ascii="Helvetica" w:eastAsia="Times New Roman" w:hAnsi="Helvetica" w:cs="Helvetica"/>
                <w:color w:val="000000" w:themeColor="text1"/>
              </w:rPr>
            </w:pPr>
            <w:hyperlink r:id="rId12" w:tooltip="Bloc républicain (Bénin)" w:history="1">
              <w:r w:rsidRPr="005656C0">
                <w:rPr>
                  <w:rFonts w:ascii="Helvetica" w:eastAsia="Times New Roman" w:hAnsi="Helvetica" w:cs="Helvetica"/>
                  <w:color w:val="000000" w:themeColor="text1"/>
                </w:rPr>
                <w:t>Bloc républicain</w:t>
              </w:r>
            </w:hyperlink>
            <w:r w:rsidRPr="005656C0">
              <w:rPr>
                <w:rFonts w:ascii="Helvetica" w:eastAsia="Times New Roman" w:hAnsi="Helvetica" w:cs="Helvetica"/>
                <w:color w:val="000000" w:themeColor="text1"/>
              </w:rPr>
              <w:t> (BR)</w:t>
            </w:r>
          </w:p>
        </w:tc>
        <w:tc>
          <w:tcPr>
            <w:tcW w:w="1201" w:type="dxa"/>
            <w:hideMark/>
          </w:tcPr>
          <w:p w14:paraId="7CD56A6E" w14:textId="77777777" w:rsidR="007A7899" w:rsidRPr="005656C0" w:rsidRDefault="007A7899" w:rsidP="007A7899">
            <w:pPr>
              <w:spacing w:before="24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1 206 390</w:t>
            </w:r>
          </w:p>
        </w:tc>
        <w:tc>
          <w:tcPr>
            <w:tcW w:w="0" w:type="auto"/>
            <w:hideMark/>
          </w:tcPr>
          <w:p w14:paraId="2261086E" w14:textId="77777777" w:rsidR="007A7899" w:rsidRPr="005656C0" w:rsidRDefault="007A7899" w:rsidP="007A7899">
            <w:pPr>
              <w:spacing w:before="24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44,43</w:t>
            </w:r>
          </w:p>
        </w:tc>
        <w:tc>
          <w:tcPr>
            <w:tcW w:w="1180" w:type="dxa"/>
            <w:hideMark/>
          </w:tcPr>
          <w:p w14:paraId="7F8D3135" w14:textId="77777777" w:rsidR="007A7899" w:rsidRPr="005656C0" w:rsidRDefault="007A7899" w:rsidP="007A7899">
            <w:pPr>
              <w:spacing w:before="24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b/>
                <w:bCs/>
                <w:color w:val="000000" w:themeColor="text1"/>
              </w:rPr>
              <w:t>852</w:t>
            </w:r>
          </w:p>
        </w:tc>
      </w:tr>
      <w:tr w:rsidR="007A7899" w:rsidRPr="003D2D0F" w14:paraId="23B2723E" w14:textId="77777777" w:rsidTr="00DB2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hideMark/>
          </w:tcPr>
          <w:p w14:paraId="0117EE5A" w14:textId="77777777" w:rsidR="007A7899" w:rsidRPr="005656C0" w:rsidRDefault="007A7899" w:rsidP="007A7899">
            <w:pPr>
              <w:spacing w:before="240"/>
              <w:rPr>
                <w:rFonts w:ascii="Helvetica" w:eastAsia="Times New Roman" w:hAnsi="Helvetica" w:cs="Helvetica"/>
                <w:color w:val="000000" w:themeColor="text1"/>
              </w:rPr>
            </w:pPr>
            <w:hyperlink r:id="rId13" w:tooltip="Forces Cauris pour un Bénin émergent" w:history="1">
              <w:r w:rsidRPr="005656C0">
                <w:rPr>
                  <w:rFonts w:ascii="Helvetica" w:eastAsia="Times New Roman" w:hAnsi="Helvetica" w:cs="Helvetica"/>
                  <w:color w:val="000000" w:themeColor="text1"/>
                </w:rPr>
                <w:t>Forces Cauris pour un Bénin émergent</w:t>
              </w:r>
            </w:hyperlink>
            <w:r w:rsidRPr="005656C0">
              <w:rPr>
                <w:rFonts w:ascii="Helvetica" w:eastAsia="Times New Roman" w:hAnsi="Helvetica" w:cs="Helvetica"/>
                <w:color w:val="000000" w:themeColor="text1"/>
              </w:rPr>
              <w:t> (FCBE)</w:t>
            </w:r>
          </w:p>
        </w:tc>
        <w:tc>
          <w:tcPr>
            <w:tcW w:w="1201" w:type="dxa"/>
            <w:hideMark/>
          </w:tcPr>
          <w:p w14:paraId="0E1FB649"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180 663</w:t>
            </w:r>
          </w:p>
        </w:tc>
        <w:tc>
          <w:tcPr>
            <w:tcW w:w="0" w:type="auto"/>
            <w:hideMark/>
          </w:tcPr>
          <w:p w14:paraId="71A0BBDA"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color w:val="000000" w:themeColor="text1"/>
              </w:rPr>
              <w:t>6,65</w:t>
            </w:r>
          </w:p>
        </w:tc>
        <w:tc>
          <w:tcPr>
            <w:tcW w:w="1180" w:type="dxa"/>
            <w:hideMark/>
          </w:tcPr>
          <w:p w14:paraId="3E537B6A" w14:textId="77777777" w:rsidR="007A7899" w:rsidRPr="005656C0" w:rsidRDefault="007A7899" w:rsidP="007A7899">
            <w:pPr>
              <w:spacing w:before="24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themeColor="text1"/>
              </w:rPr>
            </w:pPr>
            <w:r w:rsidRPr="005656C0">
              <w:rPr>
                <w:rFonts w:ascii="Helvetica" w:eastAsia="Times New Roman" w:hAnsi="Helvetica" w:cs="Helvetica"/>
                <w:b/>
                <w:bCs/>
                <w:color w:val="000000" w:themeColor="text1"/>
              </w:rPr>
              <w:t>0</w:t>
            </w:r>
          </w:p>
        </w:tc>
      </w:tr>
    </w:tbl>
    <w:p w14:paraId="22721A2F" w14:textId="5C9AEFCF" w:rsidR="00A269F1" w:rsidRPr="003D2D0F" w:rsidRDefault="00C76941" w:rsidP="00C76941">
      <w:pPr>
        <w:pStyle w:val="Lgende"/>
        <w:rPr>
          <w:rFonts w:cs="Helvetica"/>
          <w:color w:val="000000" w:themeColor="text1"/>
        </w:rPr>
      </w:pPr>
      <w:bookmarkStart w:id="67" w:name="_Toc225457192"/>
      <w:r w:rsidRPr="003D2D0F">
        <w:rPr>
          <w:rFonts w:cs="Helvetica"/>
        </w:rPr>
        <w:t xml:space="preserve">Tableau </w:t>
      </w:r>
      <w:r w:rsidR="004F0B2E" w:rsidRPr="003D2D0F">
        <w:rPr>
          <w:rFonts w:cs="Helvetica"/>
        </w:rPr>
        <w:fldChar w:fldCharType="begin"/>
      </w:r>
      <w:r w:rsidR="004F0B2E" w:rsidRPr="003D2D0F">
        <w:rPr>
          <w:rFonts w:cs="Helvetica"/>
        </w:rPr>
        <w:instrText xml:space="preserve"> SEQ Tableau \* ARABIC </w:instrText>
      </w:r>
      <w:r w:rsidR="004F0B2E" w:rsidRPr="003D2D0F">
        <w:rPr>
          <w:rFonts w:cs="Helvetica"/>
        </w:rPr>
        <w:fldChar w:fldCharType="separate"/>
      </w:r>
      <w:r w:rsidR="00E866CF">
        <w:rPr>
          <w:rFonts w:cs="Helvetica"/>
          <w:noProof/>
        </w:rPr>
        <w:t>2</w:t>
      </w:r>
      <w:r w:rsidR="004F0B2E" w:rsidRPr="003D2D0F">
        <w:rPr>
          <w:rFonts w:cs="Helvetica"/>
          <w:noProof/>
        </w:rPr>
        <w:fldChar w:fldCharType="end"/>
      </w:r>
      <w:r w:rsidRPr="003D2D0F">
        <w:rPr>
          <w:rFonts w:cs="Helvetica"/>
        </w:rPr>
        <w:t xml:space="preserve"> : Résultats des élections </w:t>
      </w:r>
      <w:r w:rsidR="00E62CEF" w:rsidRPr="003D2D0F">
        <w:rPr>
          <w:rFonts w:cs="Helvetica"/>
        </w:rPr>
        <w:t xml:space="preserve">communales </w:t>
      </w:r>
      <w:r w:rsidRPr="003D2D0F">
        <w:rPr>
          <w:rFonts w:cs="Helvetica"/>
        </w:rPr>
        <w:t>du 11 janvier 2026 au Bénin</w:t>
      </w:r>
      <w:bookmarkEnd w:id="67"/>
    </w:p>
    <w:p w14:paraId="503481FB" w14:textId="0DE016BE" w:rsidR="006E13EF" w:rsidRDefault="00C76941" w:rsidP="00AF14AC">
      <w:pPr>
        <w:spacing w:after="160" w:line="360" w:lineRule="auto"/>
        <w:jc w:val="both"/>
        <w:rPr>
          <w:rFonts w:ascii="Helvetica" w:eastAsiaTheme="minorEastAsia" w:hAnsi="Helvetica" w:cs="Helvetica"/>
          <w:i/>
          <w:iCs/>
          <w:smallCaps/>
          <w:szCs w:val="22"/>
        </w:rPr>
      </w:pPr>
      <w:r w:rsidRPr="003D2D0F">
        <w:rPr>
          <w:rFonts w:ascii="Helvetica" w:eastAsiaTheme="minorEastAsia" w:hAnsi="Helvetica" w:cs="Helvetica"/>
          <w:b/>
          <w:bCs/>
          <w:i/>
          <w:iCs/>
          <w:smallCaps/>
          <w:szCs w:val="22"/>
        </w:rPr>
        <w:t>Source</w:t>
      </w:r>
      <w:r w:rsidRPr="003D2D0F">
        <w:rPr>
          <w:rFonts w:ascii="Helvetica" w:eastAsiaTheme="minorEastAsia" w:hAnsi="Helvetica" w:cs="Helvetica"/>
          <w:i/>
          <w:iCs/>
          <w:smallCaps/>
          <w:szCs w:val="22"/>
        </w:rPr>
        <w:t xml:space="preserve"> : Résultats proclamés par la CENA</w:t>
      </w:r>
    </w:p>
    <w:p w14:paraId="75B0194C" w14:textId="3106EC26" w:rsidR="00882510" w:rsidRPr="00882510" w:rsidRDefault="00882510" w:rsidP="00081AF8">
      <w:pPr>
        <w:pStyle w:val="Paragraphedeliste"/>
        <w:numPr>
          <w:ilvl w:val="0"/>
          <w:numId w:val="74"/>
        </w:numPr>
        <w:tabs>
          <w:tab w:val="left" w:pos="7725"/>
        </w:tabs>
        <w:spacing w:line="360" w:lineRule="auto"/>
        <w:jc w:val="both"/>
        <w:rPr>
          <w:rFonts w:ascii="Helvetica" w:hAnsi="Helvetica" w:cs="Helvetica"/>
          <w:b/>
          <w:bCs/>
          <w:color w:val="000000" w:themeColor="text1"/>
        </w:rPr>
      </w:pPr>
      <w:r w:rsidRPr="00882510">
        <w:rPr>
          <w:rFonts w:ascii="Helvetica" w:hAnsi="Helvetica" w:cs="Helvetica"/>
          <w:b/>
          <w:bCs/>
          <w:color w:val="000000" w:themeColor="text1"/>
        </w:rPr>
        <w:t xml:space="preserve">Elections </w:t>
      </w:r>
      <w:r>
        <w:rPr>
          <w:rFonts w:ascii="Helvetica" w:hAnsi="Helvetica" w:cs="Helvetica"/>
          <w:b/>
          <w:bCs/>
          <w:color w:val="000000" w:themeColor="text1"/>
        </w:rPr>
        <w:t>législatives</w:t>
      </w:r>
      <w:r w:rsidRPr="00882510">
        <w:rPr>
          <w:rFonts w:ascii="Helvetica" w:hAnsi="Helvetica" w:cs="Helvetica"/>
          <w:b/>
          <w:bCs/>
          <w:color w:val="000000" w:themeColor="text1"/>
        </w:rPr>
        <w:t xml:space="preserve"> </w:t>
      </w:r>
    </w:p>
    <w:p w14:paraId="14459054" w14:textId="77777777" w:rsidR="00CA5D82" w:rsidRPr="003D2D0F" w:rsidRDefault="00CA5D82" w:rsidP="007F0792">
      <w:pPr>
        <w:spacing w:line="360" w:lineRule="auto"/>
        <w:jc w:val="both"/>
        <w:rPr>
          <w:rFonts w:ascii="Helvetica" w:hAnsi="Helvetica" w:cs="Helvetica"/>
          <w:color w:val="000000" w:themeColor="text1"/>
        </w:rPr>
      </w:pPr>
      <w:r w:rsidRPr="003D2D0F">
        <w:rPr>
          <w:rFonts w:ascii="Helvetica" w:hAnsi="Helvetica" w:cs="Helvetica"/>
          <w:color w:val="000000" w:themeColor="text1"/>
        </w:rPr>
        <w:t>Les élections législatives ont également eu lieu le 11 janvier 2026 pour le renouvellement des 109 sièges de l’Assemblée nationale. Cinq partis politiques étaient en lice :</w:t>
      </w:r>
    </w:p>
    <w:p w14:paraId="4BBEAFB8" w14:textId="77777777" w:rsidR="00CA5D82" w:rsidRPr="003D2D0F" w:rsidRDefault="00CA5D82" w:rsidP="00DD144D">
      <w:pPr>
        <w:numPr>
          <w:ilvl w:val="0"/>
          <w:numId w:val="58"/>
        </w:numPr>
        <w:spacing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Union Progressiste le Renouveau (UP-R)</w:t>
      </w:r>
    </w:p>
    <w:p w14:paraId="6D681170" w14:textId="77777777" w:rsidR="00CA5D82" w:rsidRPr="003D2D0F" w:rsidRDefault="00CA5D82" w:rsidP="00DD144D">
      <w:pPr>
        <w:numPr>
          <w:ilvl w:val="0"/>
          <w:numId w:val="58"/>
        </w:numPr>
        <w:spacing w:line="360" w:lineRule="auto"/>
        <w:jc w:val="both"/>
        <w:rPr>
          <w:rFonts w:ascii="Helvetica" w:hAnsi="Helvetica" w:cs="Helvetica"/>
          <w:color w:val="000000" w:themeColor="text1"/>
        </w:rPr>
      </w:pPr>
      <w:r w:rsidRPr="003D2D0F">
        <w:rPr>
          <w:rFonts w:ascii="Helvetica" w:hAnsi="Helvetica" w:cs="Helvetica"/>
          <w:color w:val="000000" w:themeColor="text1"/>
        </w:rPr>
        <w:t>Bloc Républicain (BR)</w:t>
      </w:r>
    </w:p>
    <w:p w14:paraId="4C71EF98" w14:textId="77777777" w:rsidR="00CA5D82" w:rsidRPr="003D2D0F" w:rsidRDefault="00CA5D82" w:rsidP="00DD144D">
      <w:pPr>
        <w:numPr>
          <w:ilvl w:val="0"/>
          <w:numId w:val="58"/>
        </w:numPr>
        <w:spacing w:line="360" w:lineRule="auto"/>
        <w:jc w:val="both"/>
        <w:rPr>
          <w:rFonts w:ascii="Helvetica" w:hAnsi="Helvetica" w:cs="Helvetica"/>
          <w:color w:val="000000" w:themeColor="text1"/>
        </w:rPr>
      </w:pPr>
      <w:r w:rsidRPr="003D2D0F">
        <w:rPr>
          <w:rFonts w:ascii="Helvetica" w:hAnsi="Helvetica" w:cs="Helvetica"/>
          <w:color w:val="000000" w:themeColor="text1"/>
        </w:rPr>
        <w:t>Les Démocrates (LD)</w:t>
      </w:r>
    </w:p>
    <w:p w14:paraId="4A018870" w14:textId="77777777" w:rsidR="00CA5D82" w:rsidRPr="003D2D0F" w:rsidRDefault="00CA5D82" w:rsidP="00DD144D">
      <w:pPr>
        <w:numPr>
          <w:ilvl w:val="0"/>
          <w:numId w:val="58"/>
        </w:numPr>
        <w:spacing w:line="360" w:lineRule="auto"/>
        <w:jc w:val="both"/>
        <w:rPr>
          <w:rFonts w:ascii="Helvetica" w:hAnsi="Helvetica" w:cs="Helvetica"/>
          <w:color w:val="000000" w:themeColor="text1"/>
        </w:rPr>
      </w:pPr>
      <w:r w:rsidRPr="003D2D0F">
        <w:rPr>
          <w:rFonts w:ascii="Helvetica" w:hAnsi="Helvetica" w:cs="Helvetica"/>
          <w:color w:val="000000" w:themeColor="text1"/>
        </w:rPr>
        <w:t>Forces Cauris pour un Bénin Émergent (FCBE)</w:t>
      </w:r>
    </w:p>
    <w:p w14:paraId="37DC11F2" w14:textId="77777777" w:rsidR="00CA5D82" w:rsidRPr="003D2D0F" w:rsidRDefault="00CA5D82" w:rsidP="00DD144D">
      <w:pPr>
        <w:numPr>
          <w:ilvl w:val="0"/>
          <w:numId w:val="58"/>
        </w:numPr>
        <w:spacing w:line="360" w:lineRule="auto"/>
        <w:jc w:val="both"/>
        <w:rPr>
          <w:rFonts w:ascii="Helvetica" w:hAnsi="Helvetica" w:cs="Helvetica"/>
          <w:color w:val="000000" w:themeColor="text1"/>
        </w:rPr>
      </w:pPr>
      <w:r w:rsidRPr="003D2D0F">
        <w:rPr>
          <w:rFonts w:ascii="Helvetica" w:hAnsi="Helvetica" w:cs="Helvetica"/>
          <w:color w:val="000000" w:themeColor="text1"/>
        </w:rPr>
        <w:t>MOELE-Bénin</w:t>
      </w:r>
    </w:p>
    <w:p w14:paraId="10A941EA" w14:textId="77777777" w:rsidR="00CA5D82" w:rsidRPr="003D2D0F" w:rsidRDefault="00CA5D82" w:rsidP="007F0792">
      <w:pPr>
        <w:spacing w:line="360" w:lineRule="auto"/>
        <w:jc w:val="both"/>
        <w:rPr>
          <w:rFonts w:ascii="Helvetica" w:hAnsi="Helvetica" w:cs="Helvetica"/>
          <w:color w:val="000000" w:themeColor="text1"/>
        </w:rPr>
      </w:pPr>
      <w:r w:rsidRPr="003D2D0F">
        <w:rPr>
          <w:rFonts w:ascii="Helvetica" w:hAnsi="Helvetica" w:cs="Helvetica"/>
          <w:color w:val="000000" w:themeColor="text1"/>
        </w:rPr>
        <w:t>Comme pour les élections communales, le scrutin s’est déroulé dans un climat globalement pacifique.</w:t>
      </w:r>
    </w:p>
    <w:p w14:paraId="48526F0C" w14:textId="05FE3AC1" w:rsidR="00CA5D82" w:rsidRPr="003D2D0F" w:rsidRDefault="00CA5D82" w:rsidP="007F0792">
      <w:pPr>
        <w:spacing w:line="360" w:lineRule="auto"/>
        <w:jc w:val="both"/>
        <w:rPr>
          <w:rFonts w:ascii="Helvetica" w:hAnsi="Helvetica" w:cs="Helvetica"/>
          <w:color w:val="000000" w:themeColor="text1"/>
        </w:rPr>
      </w:pPr>
      <w:r w:rsidRPr="003D2D0F">
        <w:rPr>
          <w:rFonts w:ascii="Helvetica" w:hAnsi="Helvetica" w:cs="Helvetica"/>
          <w:color w:val="000000" w:themeColor="text1"/>
        </w:rPr>
        <w:t>Les résultats de ces élections ont permis de déterminer la configuration de la nouvelle législature, caractérisée par une présence dominante des partis de la mouvance présidentielle</w:t>
      </w:r>
      <w:r w:rsidR="003D45E1" w:rsidRPr="003D2D0F">
        <w:rPr>
          <w:rFonts w:ascii="Helvetica" w:hAnsi="Helvetica" w:cs="Helvetica"/>
          <w:color w:val="000000" w:themeColor="text1"/>
        </w:rPr>
        <w:t xml:space="preserve"> </w:t>
      </w:r>
      <w:r w:rsidR="00A21420" w:rsidRPr="003D2D0F">
        <w:rPr>
          <w:rFonts w:ascii="Helvetica" w:hAnsi="Helvetica" w:cs="Helvetica"/>
          <w:color w:val="000000" w:themeColor="text1"/>
        </w:rPr>
        <w:t xml:space="preserve">sans aucune </w:t>
      </w:r>
      <w:r w:rsidRPr="003D2D0F">
        <w:rPr>
          <w:rFonts w:ascii="Helvetica" w:hAnsi="Helvetica" w:cs="Helvetica"/>
          <w:color w:val="000000" w:themeColor="text1"/>
        </w:rPr>
        <w:t>représentation de l’opposition parlementaire.</w:t>
      </w:r>
    </w:p>
    <w:p w14:paraId="0E69025C" w14:textId="3EE21A0B" w:rsidR="009D108D" w:rsidRPr="003D2D0F" w:rsidRDefault="00693CFA" w:rsidP="00693CFA">
      <w:pPr>
        <w:pStyle w:val="Lgende"/>
        <w:rPr>
          <w:rFonts w:cs="Helvetica"/>
          <w:color w:val="000000" w:themeColor="text1"/>
        </w:rPr>
      </w:pPr>
      <w:bookmarkStart w:id="68" w:name="_Toc225457193"/>
      <w:r w:rsidRPr="003D2D0F">
        <w:rPr>
          <w:rFonts w:cs="Helvetica"/>
        </w:rPr>
        <w:t xml:space="preserve">Tableau </w:t>
      </w:r>
      <w:r w:rsidR="004F0B2E" w:rsidRPr="003D2D0F">
        <w:rPr>
          <w:rFonts w:cs="Helvetica"/>
        </w:rPr>
        <w:fldChar w:fldCharType="begin"/>
      </w:r>
      <w:r w:rsidR="004F0B2E" w:rsidRPr="003D2D0F">
        <w:rPr>
          <w:rFonts w:cs="Helvetica"/>
        </w:rPr>
        <w:instrText xml:space="preserve"> SEQ Tableau \* ARABIC </w:instrText>
      </w:r>
      <w:r w:rsidR="004F0B2E" w:rsidRPr="003D2D0F">
        <w:rPr>
          <w:rFonts w:cs="Helvetica"/>
        </w:rPr>
        <w:fldChar w:fldCharType="separate"/>
      </w:r>
      <w:r w:rsidR="00E866CF">
        <w:rPr>
          <w:rFonts w:cs="Helvetica"/>
          <w:noProof/>
        </w:rPr>
        <w:t>3</w:t>
      </w:r>
      <w:r w:rsidR="004F0B2E" w:rsidRPr="003D2D0F">
        <w:rPr>
          <w:rFonts w:cs="Helvetica"/>
          <w:noProof/>
        </w:rPr>
        <w:fldChar w:fldCharType="end"/>
      </w:r>
      <w:r w:rsidRPr="003D2D0F">
        <w:rPr>
          <w:rFonts w:cs="Helvetica"/>
        </w:rPr>
        <w:t xml:space="preserve"> : Résultats des élections législatives du 11 janvier 2026 au Bénin</w:t>
      </w:r>
      <w:bookmarkEnd w:id="68"/>
    </w:p>
    <w:tbl>
      <w:tblPr>
        <w:tblStyle w:val="TableauGrille4-Accentuation61"/>
        <w:tblW w:w="0" w:type="auto"/>
        <w:jc w:val="center"/>
        <w:tblLook w:val="04A0" w:firstRow="1" w:lastRow="0" w:firstColumn="1" w:lastColumn="0" w:noHBand="0" w:noVBand="1"/>
      </w:tblPr>
      <w:tblGrid>
        <w:gridCol w:w="514"/>
        <w:gridCol w:w="2470"/>
        <w:gridCol w:w="3817"/>
        <w:gridCol w:w="2259"/>
      </w:tblGrid>
      <w:tr w:rsidR="008D0F43" w:rsidRPr="003D2D0F" w14:paraId="4AFD0144" w14:textId="77777777" w:rsidTr="00693C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dxa"/>
          </w:tcPr>
          <w:p w14:paraId="66E971B0" w14:textId="77777777" w:rsidR="008D0F43" w:rsidRPr="005656C0" w:rsidRDefault="008D0F43" w:rsidP="008D0F43">
            <w:pPr>
              <w:jc w:val="center"/>
              <w:rPr>
                <w:rFonts w:ascii="Helvetica" w:hAnsi="Helvetica" w:cs="Helvetica"/>
                <w:b w:val="0"/>
                <w:bCs w:val="0"/>
              </w:rPr>
            </w:pPr>
            <w:r w:rsidRPr="005656C0">
              <w:rPr>
                <w:rFonts w:ascii="Helvetica" w:hAnsi="Helvetica" w:cs="Helvetica"/>
              </w:rPr>
              <w:t>N°</w:t>
            </w:r>
          </w:p>
        </w:tc>
        <w:tc>
          <w:tcPr>
            <w:tcW w:w="2470" w:type="dxa"/>
          </w:tcPr>
          <w:p w14:paraId="24BB510B" w14:textId="77777777" w:rsidR="008D0F43" w:rsidRPr="005656C0" w:rsidRDefault="008D0F43" w:rsidP="008D0F4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5656C0">
              <w:rPr>
                <w:rFonts w:ascii="Helvetica" w:hAnsi="Helvetica" w:cs="Helvetica"/>
              </w:rPr>
              <w:t>PARTIS POLITIQUES</w:t>
            </w:r>
          </w:p>
        </w:tc>
        <w:tc>
          <w:tcPr>
            <w:tcW w:w="3817" w:type="dxa"/>
          </w:tcPr>
          <w:p w14:paraId="4120E03F" w14:textId="77777777" w:rsidR="008D0F43" w:rsidRPr="005656C0" w:rsidRDefault="008D0F43" w:rsidP="008D0F4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5656C0">
              <w:rPr>
                <w:rFonts w:ascii="Helvetica" w:hAnsi="Helvetica" w:cs="Helvetica"/>
              </w:rPr>
              <w:t xml:space="preserve">NOMBRE DE SUFFRAGES </w:t>
            </w:r>
            <w:proofErr w:type="gramStart"/>
            <w:r w:rsidRPr="005656C0">
              <w:rPr>
                <w:rFonts w:ascii="Helvetica" w:hAnsi="Helvetica" w:cs="Helvetica"/>
              </w:rPr>
              <w:t>AU</w:t>
            </w:r>
            <w:proofErr w:type="gramEnd"/>
            <w:r w:rsidRPr="005656C0">
              <w:rPr>
                <w:rFonts w:ascii="Helvetica" w:hAnsi="Helvetica" w:cs="Helvetica"/>
              </w:rPr>
              <w:t xml:space="preserve"> PLAN NATIONAL</w:t>
            </w:r>
          </w:p>
        </w:tc>
        <w:tc>
          <w:tcPr>
            <w:tcW w:w="2259" w:type="dxa"/>
          </w:tcPr>
          <w:p w14:paraId="2547B525" w14:textId="77777777" w:rsidR="008D0F43" w:rsidRPr="005656C0" w:rsidRDefault="008D0F43" w:rsidP="008D0F43">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5656C0">
              <w:rPr>
                <w:rFonts w:ascii="Helvetica" w:hAnsi="Helvetica" w:cs="Helvetica"/>
              </w:rPr>
              <w:t>POURCENTAGE</w:t>
            </w:r>
          </w:p>
        </w:tc>
      </w:tr>
      <w:tr w:rsidR="008D0F43" w:rsidRPr="003D2D0F" w14:paraId="497029E1" w14:textId="77777777" w:rsidTr="00693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dxa"/>
          </w:tcPr>
          <w:p w14:paraId="672669B7" w14:textId="77777777" w:rsidR="008D0F43" w:rsidRPr="005656C0" w:rsidRDefault="008D0F43" w:rsidP="008D0F43">
            <w:pPr>
              <w:jc w:val="both"/>
              <w:rPr>
                <w:rFonts w:ascii="Helvetica" w:hAnsi="Helvetica" w:cs="Helvetica"/>
                <w:b w:val="0"/>
                <w:bCs w:val="0"/>
              </w:rPr>
            </w:pPr>
            <w:r w:rsidRPr="005656C0">
              <w:rPr>
                <w:rFonts w:ascii="Helvetica" w:hAnsi="Helvetica" w:cs="Helvetica"/>
              </w:rPr>
              <w:t>1</w:t>
            </w:r>
          </w:p>
        </w:tc>
        <w:tc>
          <w:tcPr>
            <w:tcW w:w="2470" w:type="dxa"/>
          </w:tcPr>
          <w:p w14:paraId="47B26D6B"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Bloc Républicain</w:t>
            </w:r>
          </w:p>
        </w:tc>
        <w:tc>
          <w:tcPr>
            <w:tcW w:w="3817" w:type="dxa"/>
          </w:tcPr>
          <w:p w14:paraId="231C76D8"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1 022 462</w:t>
            </w:r>
          </w:p>
        </w:tc>
        <w:tc>
          <w:tcPr>
            <w:tcW w:w="2259" w:type="dxa"/>
          </w:tcPr>
          <w:p w14:paraId="1607EF33"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36,64%</w:t>
            </w:r>
          </w:p>
        </w:tc>
      </w:tr>
      <w:tr w:rsidR="008D0F43" w:rsidRPr="003D2D0F" w14:paraId="540848FC" w14:textId="77777777" w:rsidTr="00693CFA">
        <w:trPr>
          <w:jc w:val="center"/>
        </w:trPr>
        <w:tc>
          <w:tcPr>
            <w:cnfStyle w:val="001000000000" w:firstRow="0" w:lastRow="0" w:firstColumn="1" w:lastColumn="0" w:oddVBand="0" w:evenVBand="0" w:oddHBand="0" w:evenHBand="0" w:firstRowFirstColumn="0" w:firstRowLastColumn="0" w:lastRowFirstColumn="0" w:lastRowLastColumn="0"/>
            <w:tcW w:w="514" w:type="dxa"/>
          </w:tcPr>
          <w:p w14:paraId="6F0378F9" w14:textId="77777777" w:rsidR="008D0F43" w:rsidRPr="005656C0" w:rsidRDefault="008D0F43" w:rsidP="008D0F43">
            <w:pPr>
              <w:jc w:val="both"/>
              <w:rPr>
                <w:rFonts w:ascii="Helvetica" w:hAnsi="Helvetica" w:cs="Helvetica"/>
                <w:b w:val="0"/>
                <w:bCs w:val="0"/>
              </w:rPr>
            </w:pPr>
            <w:r w:rsidRPr="005656C0">
              <w:rPr>
                <w:rFonts w:ascii="Helvetica" w:hAnsi="Helvetica" w:cs="Helvetica"/>
              </w:rPr>
              <w:t>2</w:t>
            </w:r>
          </w:p>
        </w:tc>
        <w:tc>
          <w:tcPr>
            <w:tcW w:w="2470" w:type="dxa"/>
          </w:tcPr>
          <w:p w14:paraId="7344D94C"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FCBE</w:t>
            </w:r>
          </w:p>
        </w:tc>
        <w:tc>
          <w:tcPr>
            <w:tcW w:w="3817" w:type="dxa"/>
          </w:tcPr>
          <w:p w14:paraId="335127BB"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 xml:space="preserve">135 525 </w:t>
            </w:r>
          </w:p>
        </w:tc>
        <w:tc>
          <w:tcPr>
            <w:tcW w:w="2259" w:type="dxa"/>
          </w:tcPr>
          <w:p w14:paraId="4B6DF2CC"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4,86%</w:t>
            </w:r>
          </w:p>
        </w:tc>
      </w:tr>
      <w:tr w:rsidR="008D0F43" w:rsidRPr="003D2D0F" w14:paraId="7940C44D" w14:textId="77777777" w:rsidTr="00693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dxa"/>
          </w:tcPr>
          <w:p w14:paraId="5CE4D352" w14:textId="77777777" w:rsidR="008D0F43" w:rsidRPr="005656C0" w:rsidRDefault="008D0F43" w:rsidP="008D0F43">
            <w:pPr>
              <w:jc w:val="both"/>
              <w:rPr>
                <w:rFonts w:ascii="Helvetica" w:hAnsi="Helvetica" w:cs="Helvetica"/>
                <w:b w:val="0"/>
                <w:bCs w:val="0"/>
              </w:rPr>
            </w:pPr>
            <w:r w:rsidRPr="005656C0">
              <w:rPr>
                <w:rFonts w:ascii="Helvetica" w:hAnsi="Helvetica" w:cs="Helvetica"/>
              </w:rPr>
              <w:t>3</w:t>
            </w:r>
          </w:p>
        </w:tc>
        <w:tc>
          <w:tcPr>
            <w:tcW w:w="2470" w:type="dxa"/>
          </w:tcPr>
          <w:p w14:paraId="518BE095"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Les Démocrates</w:t>
            </w:r>
          </w:p>
        </w:tc>
        <w:tc>
          <w:tcPr>
            <w:tcW w:w="3817" w:type="dxa"/>
          </w:tcPr>
          <w:p w14:paraId="7E338E44"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450 405</w:t>
            </w:r>
          </w:p>
        </w:tc>
        <w:tc>
          <w:tcPr>
            <w:tcW w:w="2259" w:type="dxa"/>
          </w:tcPr>
          <w:p w14:paraId="1AE5B440"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16,14%</w:t>
            </w:r>
          </w:p>
        </w:tc>
      </w:tr>
      <w:tr w:rsidR="008D0F43" w:rsidRPr="003D2D0F" w14:paraId="149E34AA" w14:textId="77777777" w:rsidTr="00693CFA">
        <w:trPr>
          <w:jc w:val="center"/>
        </w:trPr>
        <w:tc>
          <w:tcPr>
            <w:cnfStyle w:val="001000000000" w:firstRow="0" w:lastRow="0" w:firstColumn="1" w:lastColumn="0" w:oddVBand="0" w:evenVBand="0" w:oddHBand="0" w:evenHBand="0" w:firstRowFirstColumn="0" w:firstRowLastColumn="0" w:lastRowFirstColumn="0" w:lastRowLastColumn="0"/>
            <w:tcW w:w="514" w:type="dxa"/>
          </w:tcPr>
          <w:p w14:paraId="44B7C1FF" w14:textId="77777777" w:rsidR="008D0F43" w:rsidRPr="005656C0" w:rsidRDefault="008D0F43" w:rsidP="008D0F43">
            <w:pPr>
              <w:jc w:val="both"/>
              <w:rPr>
                <w:rFonts w:ascii="Helvetica" w:hAnsi="Helvetica" w:cs="Helvetica"/>
                <w:b w:val="0"/>
                <w:bCs w:val="0"/>
              </w:rPr>
            </w:pPr>
            <w:r w:rsidRPr="005656C0">
              <w:rPr>
                <w:rFonts w:ascii="Helvetica" w:hAnsi="Helvetica" w:cs="Helvetica"/>
              </w:rPr>
              <w:t>4</w:t>
            </w:r>
          </w:p>
        </w:tc>
        <w:tc>
          <w:tcPr>
            <w:tcW w:w="2470" w:type="dxa"/>
          </w:tcPr>
          <w:p w14:paraId="589A2F93"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MOELE BENIN</w:t>
            </w:r>
          </w:p>
        </w:tc>
        <w:tc>
          <w:tcPr>
            <w:tcW w:w="3817" w:type="dxa"/>
          </w:tcPr>
          <w:p w14:paraId="2E1FEF5F"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33 837</w:t>
            </w:r>
          </w:p>
        </w:tc>
        <w:tc>
          <w:tcPr>
            <w:tcW w:w="2259" w:type="dxa"/>
          </w:tcPr>
          <w:p w14:paraId="1A2EE89B" w14:textId="77777777" w:rsidR="008D0F43" w:rsidRPr="005656C0" w:rsidRDefault="008D0F43" w:rsidP="008D0F43">
            <w:pPr>
              <w:jc w:val="both"/>
              <w:cnfStyle w:val="000000000000" w:firstRow="0" w:lastRow="0" w:firstColumn="0" w:lastColumn="0" w:oddVBand="0" w:evenVBand="0" w:oddHBand="0"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1,21%</w:t>
            </w:r>
          </w:p>
        </w:tc>
      </w:tr>
      <w:tr w:rsidR="008D0F43" w:rsidRPr="003D2D0F" w14:paraId="7CF6505B" w14:textId="77777777" w:rsidTr="00693C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dxa"/>
          </w:tcPr>
          <w:p w14:paraId="145713A2" w14:textId="77777777" w:rsidR="008D0F43" w:rsidRPr="005656C0" w:rsidRDefault="008D0F43" w:rsidP="008D0F43">
            <w:pPr>
              <w:jc w:val="both"/>
              <w:rPr>
                <w:rFonts w:ascii="Helvetica" w:hAnsi="Helvetica" w:cs="Helvetica"/>
                <w:b w:val="0"/>
                <w:bCs w:val="0"/>
              </w:rPr>
            </w:pPr>
            <w:r w:rsidRPr="005656C0">
              <w:rPr>
                <w:rFonts w:ascii="Helvetica" w:hAnsi="Helvetica" w:cs="Helvetica"/>
              </w:rPr>
              <w:t>5</w:t>
            </w:r>
          </w:p>
        </w:tc>
        <w:tc>
          <w:tcPr>
            <w:tcW w:w="2470" w:type="dxa"/>
          </w:tcPr>
          <w:p w14:paraId="6B98F854"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UP le Renouveau</w:t>
            </w:r>
          </w:p>
        </w:tc>
        <w:tc>
          <w:tcPr>
            <w:tcW w:w="3817" w:type="dxa"/>
          </w:tcPr>
          <w:p w14:paraId="667B9D7B"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1 148 118</w:t>
            </w:r>
          </w:p>
        </w:tc>
        <w:tc>
          <w:tcPr>
            <w:tcW w:w="2259" w:type="dxa"/>
          </w:tcPr>
          <w:p w14:paraId="2F557856" w14:textId="77777777" w:rsidR="008D0F43" w:rsidRPr="005656C0" w:rsidRDefault="008D0F43" w:rsidP="008D0F43">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sz w:val="28"/>
                <w:szCs w:val="28"/>
              </w:rPr>
            </w:pPr>
            <w:r w:rsidRPr="005656C0">
              <w:rPr>
                <w:rFonts w:ascii="Helvetica" w:hAnsi="Helvetica" w:cs="Helvetica"/>
                <w:sz w:val="28"/>
                <w:szCs w:val="28"/>
              </w:rPr>
              <w:t>41,15%</w:t>
            </w:r>
          </w:p>
        </w:tc>
      </w:tr>
    </w:tbl>
    <w:p w14:paraId="104423E4" w14:textId="315FD662" w:rsidR="009C1AB1" w:rsidRDefault="00693CFA" w:rsidP="00357020">
      <w:pPr>
        <w:spacing w:after="160" w:line="360" w:lineRule="auto"/>
        <w:jc w:val="both"/>
        <w:rPr>
          <w:rFonts w:ascii="Helvetica" w:eastAsiaTheme="minorEastAsia" w:hAnsi="Helvetica" w:cs="Helvetica"/>
          <w:i/>
          <w:iCs/>
          <w:smallCaps/>
          <w:szCs w:val="22"/>
        </w:rPr>
      </w:pPr>
      <w:r w:rsidRPr="003D2D0F">
        <w:rPr>
          <w:rFonts w:ascii="Helvetica" w:eastAsiaTheme="minorEastAsia" w:hAnsi="Helvetica" w:cs="Helvetica"/>
          <w:b/>
          <w:bCs/>
          <w:i/>
          <w:iCs/>
          <w:smallCaps/>
          <w:szCs w:val="22"/>
        </w:rPr>
        <w:t>Source</w:t>
      </w:r>
      <w:r w:rsidRPr="003D2D0F">
        <w:rPr>
          <w:rFonts w:ascii="Helvetica" w:eastAsiaTheme="minorEastAsia" w:hAnsi="Helvetica" w:cs="Helvetica"/>
          <w:i/>
          <w:iCs/>
          <w:smallCaps/>
          <w:szCs w:val="22"/>
        </w:rPr>
        <w:t xml:space="preserve"> : Résultats proclamés par la CENA</w:t>
      </w:r>
    </w:p>
    <w:p w14:paraId="06C00940" w14:textId="2D830E13" w:rsidR="009C4223" w:rsidRPr="003D2D0F" w:rsidRDefault="00E9144E" w:rsidP="00D122DB">
      <w:pPr>
        <w:pStyle w:val="Titre2"/>
        <w:rPr>
          <w:rFonts w:cs="Helvetica"/>
        </w:rPr>
      </w:pPr>
      <w:bookmarkStart w:id="69" w:name="_Toc225457148"/>
      <w:r w:rsidRPr="00E9144E">
        <w:rPr>
          <w:rFonts w:cs="Helvetica"/>
        </w:rPr>
        <w:t>Analyse globale du positionnement des femmes</w:t>
      </w:r>
      <w:r w:rsidR="003801FE">
        <w:rPr>
          <w:rFonts w:cs="Helvetica"/>
        </w:rPr>
        <w:t xml:space="preserve"> aux élections communales et législatives </w:t>
      </w:r>
      <w:r w:rsidRPr="00E9144E">
        <w:rPr>
          <w:rFonts w:cs="Helvetica"/>
        </w:rPr>
        <w:t>et des effets sur la gouvernance locale</w:t>
      </w:r>
      <w:bookmarkEnd w:id="69"/>
    </w:p>
    <w:p w14:paraId="06EDE020" w14:textId="77777777" w:rsidR="00654CF2" w:rsidRDefault="00654CF2" w:rsidP="00654CF2">
      <w:pPr>
        <w:rPr>
          <w:rFonts w:ascii="Helvetica" w:hAnsi="Helvetica" w:cs="Helvetica"/>
        </w:rPr>
      </w:pPr>
    </w:p>
    <w:p w14:paraId="50895928" w14:textId="1348557C" w:rsidR="00507F8F" w:rsidRDefault="00924DEC" w:rsidP="00924DEC">
      <w:pPr>
        <w:pStyle w:val="Lgende"/>
        <w:rPr>
          <w:rFonts w:cs="Helvetica"/>
        </w:rPr>
      </w:pPr>
      <w:bookmarkStart w:id="70" w:name="_Toc225457194"/>
      <w:r>
        <w:t xml:space="preserve">Tableau </w:t>
      </w:r>
      <w:fldSimple w:instr=" SEQ Tableau \* ARABIC ">
        <w:r w:rsidR="00E866CF">
          <w:rPr>
            <w:noProof/>
          </w:rPr>
          <w:t>4</w:t>
        </w:r>
      </w:fldSimple>
      <w:r>
        <w:t xml:space="preserve"> : </w:t>
      </w:r>
      <w:r w:rsidRPr="00C517DE">
        <w:t>Tableau récapitulatif du nombre de femmes aux élections communales et législatives</w:t>
      </w:r>
      <w:bookmarkEnd w:id="70"/>
    </w:p>
    <w:tbl>
      <w:tblPr>
        <w:tblStyle w:val="TableauGrille4-Accentuation62"/>
        <w:tblW w:w="0" w:type="auto"/>
        <w:tblLook w:val="04A0" w:firstRow="1" w:lastRow="0" w:firstColumn="1" w:lastColumn="0" w:noHBand="0" w:noVBand="1"/>
      </w:tblPr>
      <w:tblGrid>
        <w:gridCol w:w="1741"/>
        <w:gridCol w:w="1715"/>
        <w:gridCol w:w="1722"/>
        <w:gridCol w:w="1620"/>
        <w:gridCol w:w="1104"/>
        <w:gridCol w:w="1158"/>
      </w:tblGrid>
      <w:tr w:rsidR="00CC173D" w:rsidRPr="00CC173D" w14:paraId="0394F7CB" w14:textId="77777777" w:rsidTr="00CC1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939ED" w14:textId="77777777" w:rsidR="00CC173D" w:rsidRPr="00CC173D" w:rsidRDefault="00CC173D" w:rsidP="00CC173D">
            <w:pPr>
              <w:jc w:val="center"/>
              <w:rPr>
                <w:rFonts w:ascii="Times New Roman" w:eastAsia="Times New Roman" w:hAnsi="Times New Roman" w:cs="Times New Roman"/>
              </w:rPr>
            </w:pPr>
            <w:r w:rsidRPr="00CC173D">
              <w:rPr>
                <w:rFonts w:ascii="Times New Roman" w:eastAsia="Times New Roman" w:hAnsi="Times New Roman" w:cs="Times New Roman"/>
              </w:rPr>
              <w:t>Type d'élection</w:t>
            </w:r>
          </w:p>
        </w:tc>
        <w:tc>
          <w:tcPr>
            <w:tcW w:w="0" w:type="auto"/>
            <w:hideMark/>
          </w:tcPr>
          <w:p w14:paraId="07300740" w14:textId="77777777" w:rsidR="00CC173D" w:rsidRPr="00CC173D" w:rsidRDefault="00CC173D" w:rsidP="00CC17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173D">
              <w:rPr>
                <w:rFonts w:ascii="Times New Roman" w:eastAsia="Times New Roman" w:hAnsi="Times New Roman" w:cs="Times New Roman"/>
              </w:rPr>
              <w:t>Candidatures femmes</w:t>
            </w:r>
          </w:p>
        </w:tc>
        <w:tc>
          <w:tcPr>
            <w:tcW w:w="0" w:type="auto"/>
            <w:hideMark/>
          </w:tcPr>
          <w:p w14:paraId="5892E708" w14:textId="77777777" w:rsidR="00CC173D" w:rsidRPr="00CC173D" w:rsidRDefault="00CC173D" w:rsidP="00CC17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173D">
              <w:rPr>
                <w:rFonts w:ascii="Times New Roman" w:eastAsia="Times New Roman" w:hAnsi="Times New Roman" w:cs="Times New Roman"/>
              </w:rPr>
              <w:t>Candidatures hommes</w:t>
            </w:r>
          </w:p>
        </w:tc>
        <w:tc>
          <w:tcPr>
            <w:tcW w:w="0" w:type="auto"/>
            <w:hideMark/>
          </w:tcPr>
          <w:p w14:paraId="16B6145F" w14:textId="77777777" w:rsidR="00CC173D" w:rsidRPr="00CC173D" w:rsidRDefault="00CC173D" w:rsidP="00CC17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173D">
              <w:rPr>
                <w:rFonts w:ascii="Times New Roman" w:eastAsia="Times New Roman" w:hAnsi="Times New Roman" w:cs="Times New Roman"/>
              </w:rPr>
              <w:t>Total candidatures</w:t>
            </w:r>
          </w:p>
        </w:tc>
        <w:tc>
          <w:tcPr>
            <w:tcW w:w="0" w:type="auto"/>
            <w:hideMark/>
          </w:tcPr>
          <w:p w14:paraId="62383AA8" w14:textId="77777777" w:rsidR="00CC173D" w:rsidRPr="00CC173D" w:rsidRDefault="00CC173D" w:rsidP="00CC17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173D">
              <w:rPr>
                <w:rFonts w:ascii="Times New Roman" w:eastAsia="Times New Roman" w:hAnsi="Times New Roman" w:cs="Times New Roman"/>
              </w:rPr>
              <w:t>% Femmes</w:t>
            </w:r>
          </w:p>
        </w:tc>
        <w:tc>
          <w:tcPr>
            <w:tcW w:w="0" w:type="auto"/>
            <w:hideMark/>
          </w:tcPr>
          <w:p w14:paraId="222F1713" w14:textId="77777777" w:rsidR="00CC173D" w:rsidRPr="00CC173D" w:rsidRDefault="00CC173D" w:rsidP="00CC17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C173D">
              <w:rPr>
                <w:rFonts w:ascii="Times New Roman" w:eastAsia="Times New Roman" w:hAnsi="Times New Roman" w:cs="Times New Roman"/>
              </w:rPr>
              <w:t>% Hommes</w:t>
            </w:r>
          </w:p>
        </w:tc>
      </w:tr>
      <w:tr w:rsidR="00CC173D" w:rsidRPr="00CC173D" w14:paraId="0BC355BB" w14:textId="77777777" w:rsidTr="00CC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F2C997" w14:textId="77777777" w:rsidR="00CC173D" w:rsidRPr="00CC173D" w:rsidRDefault="00CC173D" w:rsidP="00CC173D">
            <w:pPr>
              <w:rPr>
                <w:rFonts w:ascii="Times New Roman" w:eastAsia="Times New Roman" w:hAnsi="Times New Roman" w:cs="Times New Roman"/>
              </w:rPr>
            </w:pPr>
            <w:r w:rsidRPr="00CC173D">
              <w:rPr>
                <w:rFonts w:ascii="Times New Roman" w:eastAsia="Times New Roman" w:hAnsi="Times New Roman" w:cs="Times New Roman"/>
              </w:rPr>
              <w:t>Communales &amp; municipales</w:t>
            </w:r>
          </w:p>
        </w:tc>
        <w:tc>
          <w:tcPr>
            <w:tcW w:w="0" w:type="auto"/>
            <w:hideMark/>
          </w:tcPr>
          <w:p w14:paraId="712C6B16" w14:textId="136E468F" w:rsidR="00CC173D" w:rsidRPr="00CC173D" w:rsidRDefault="00D5349C" w:rsidP="00CC17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851</w:t>
            </w:r>
          </w:p>
        </w:tc>
        <w:tc>
          <w:tcPr>
            <w:tcW w:w="0" w:type="auto"/>
            <w:hideMark/>
          </w:tcPr>
          <w:p w14:paraId="501524E6" w14:textId="36BABB45" w:rsidR="00CC173D" w:rsidRPr="00CC173D" w:rsidRDefault="00486935" w:rsidP="00CC17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10039</w:t>
            </w:r>
          </w:p>
        </w:tc>
        <w:tc>
          <w:tcPr>
            <w:tcW w:w="0" w:type="auto"/>
            <w:hideMark/>
          </w:tcPr>
          <w:p w14:paraId="563579C6" w14:textId="60DDE84B" w:rsidR="00CC173D" w:rsidRPr="00CC173D" w:rsidRDefault="006942D2" w:rsidP="00CC17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10890</w:t>
            </w:r>
          </w:p>
        </w:tc>
        <w:tc>
          <w:tcPr>
            <w:tcW w:w="0" w:type="auto"/>
            <w:hideMark/>
          </w:tcPr>
          <w:p w14:paraId="5C8D822F" w14:textId="7C7021B1" w:rsidR="00CC173D" w:rsidRPr="00CC173D" w:rsidRDefault="005E5F4C" w:rsidP="00CC17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7,8</w:t>
            </w:r>
            <w:r w:rsidR="00C7677D">
              <w:rPr>
                <w:rFonts w:ascii="Times New Roman" w:eastAsia="Times New Roman" w:hAnsi="Times New Roman" w:cs="Times New Roman"/>
              </w:rPr>
              <w:t>%</w:t>
            </w:r>
          </w:p>
        </w:tc>
        <w:tc>
          <w:tcPr>
            <w:tcW w:w="0" w:type="auto"/>
            <w:hideMark/>
          </w:tcPr>
          <w:p w14:paraId="3BC83C70" w14:textId="27BE3E99" w:rsidR="00CC173D" w:rsidRPr="00CC173D" w:rsidRDefault="00C7677D" w:rsidP="00CC17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92,18%</w:t>
            </w:r>
          </w:p>
        </w:tc>
      </w:tr>
      <w:tr w:rsidR="00CC173D" w:rsidRPr="00CC173D" w14:paraId="754F51EE" w14:textId="77777777" w:rsidTr="00CC173D">
        <w:tc>
          <w:tcPr>
            <w:cnfStyle w:val="001000000000" w:firstRow="0" w:lastRow="0" w:firstColumn="1" w:lastColumn="0" w:oddVBand="0" w:evenVBand="0" w:oddHBand="0" w:evenHBand="0" w:firstRowFirstColumn="0" w:firstRowLastColumn="0" w:lastRowFirstColumn="0" w:lastRowLastColumn="0"/>
            <w:tcW w:w="0" w:type="auto"/>
            <w:hideMark/>
          </w:tcPr>
          <w:p w14:paraId="5FBC8D85" w14:textId="77777777" w:rsidR="00CC173D" w:rsidRPr="00CC173D" w:rsidRDefault="00CC173D" w:rsidP="00CC173D">
            <w:pPr>
              <w:rPr>
                <w:rFonts w:ascii="Times New Roman" w:eastAsia="Times New Roman" w:hAnsi="Times New Roman" w:cs="Times New Roman"/>
              </w:rPr>
            </w:pPr>
            <w:r w:rsidRPr="00CC173D">
              <w:rPr>
                <w:rFonts w:ascii="Times New Roman" w:eastAsia="Times New Roman" w:hAnsi="Times New Roman" w:cs="Times New Roman"/>
              </w:rPr>
              <w:t>Législatives</w:t>
            </w:r>
          </w:p>
        </w:tc>
        <w:tc>
          <w:tcPr>
            <w:tcW w:w="0" w:type="auto"/>
            <w:hideMark/>
          </w:tcPr>
          <w:p w14:paraId="71A40791" w14:textId="1713BA2C" w:rsidR="00CC173D" w:rsidRDefault="00C876C9"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307</w:t>
            </w:r>
          </w:p>
          <w:p w14:paraId="5F8E160F" w14:textId="3E82E4D3" w:rsidR="00FC3EC9" w:rsidRPr="00CC173D" w:rsidRDefault="00FC3EC9"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hideMark/>
          </w:tcPr>
          <w:p w14:paraId="68F1291E" w14:textId="3A72C4DE" w:rsidR="00CC173D" w:rsidRPr="00CC173D" w:rsidRDefault="00D600DE"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783</w:t>
            </w:r>
          </w:p>
        </w:tc>
        <w:tc>
          <w:tcPr>
            <w:tcW w:w="0" w:type="auto"/>
            <w:hideMark/>
          </w:tcPr>
          <w:p w14:paraId="06C364C7" w14:textId="58635C0D" w:rsidR="00CC173D" w:rsidRPr="00CC173D" w:rsidRDefault="00D600DE"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1090</w:t>
            </w:r>
          </w:p>
        </w:tc>
        <w:tc>
          <w:tcPr>
            <w:tcW w:w="0" w:type="auto"/>
            <w:hideMark/>
          </w:tcPr>
          <w:p w14:paraId="10FDE9F5" w14:textId="5B005883" w:rsidR="00CC173D" w:rsidRPr="00CC173D" w:rsidRDefault="003B35ED"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28,16%</w:t>
            </w:r>
          </w:p>
        </w:tc>
        <w:tc>
          <w:tcPr>
            <w:tcW w:w="0" w:type="auto"/>
            <w:hideMark/>
          </w:tcPr>
          <w:p w14:paraId="7805104D" w14:textId="7841F2E2" w:rsidR="00CC173D" w:rsidRPr="00CC173D" w:rsidRDefault="003B35ED" w:rsidP="00CC17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71,83</w:t>
            </w:r>
          </w:p>
        </w:tc>
      </w:tr>
    </w:tbl>
    <w:p w14:paraId="59D401D3" w14:textId="77777777" w:rsidR="00CC173D" w:rsidRDefault="00CC173D" w:rsidP="00DB5028">
      <w:pPr>
        <w:pStyle w:val="Lgende"/>
        <w:rPr>
          <w:rFonts w:cs="Helvetica"/>
        </w:rPr>
      </w:pPr>
    </w:p>
    <w:p w14:paraId="39D0E674" w14:textId="1A3CC403" w:rsidR="008E79B1" w:rsidRPr="005656C0" w:rsidRDefault="00DB5028" w:rsidP="00AC1746">
      <w:pPr>
        <w:pStyle w:val="Lgende"/>
        <w:rPr>
          <w:rFonts w:cs="Helvetica"/>
        </w:rPr>
      </w:pPr>
      <w:bookmarkStart w:id="71" w:name="_Toc225457204"/>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2</w:t>
      </w:r>
      <w:r w:rsidR="007D35F9" w:rsidRPr="003D2D0F">
        <w:rPr>
          <w:rFonts w:cs="Helvetica"/>
          <w:noProof/>
        </w:rPr>
        <w:fldChar w:fldCharType="end"/>
      </w:r>
      <w:r w:rsidRPr="003D2D0F">
        <w:rPr>
          <w:rFonts w:cs="Helvetica"/>
        </w:rPr>
        <w:t xml:space="preserve"> : </w:t>
      </w:r>
      <w:r w:rsidR="00FC4B0D" w:rsidRPr="00FC4B0D">
        <w:rPr>
          <w:rFonts w:cs="Helvetica"/>
        </w:rPr>
        <w:t>Répartition des candidatures par genre – Élections communales 2026</w:t>
      </w:r>
      <w:bookmarkEnd w:id="71"/>
    </w:p>
    <w:p w14:paraId="27FC73CD" w14:textId="5B94E842" w:rsidR="008E79B1" w:rsidRPr="005656C0" w:rsidRDefault="00AC1746" w:rsidP="008E79B1">
      <w:pPr>
        <w:rPr>
          <w:rFonts w:ascii="Helvetica" w:hAnsi="Helvetica" w:cs="Helvetica"/>
        </w:rPr>
      </w:pPr>
      <w:r>
        <w:rPr>
          <w:noProof/>
        </w:rPr>
        <w:lastRenderedPageBreak/>
        <w:drawing>
          <wp:anchor distT="0" distB="0" distL="114300" distR="114300" simplePos="0" relativeHeight="251636736" behindDoc="0" locked="0" layoutInCell="1" allowOverlap="1" wp14:anchorId="505B3481" wp14:editId="43B39805">
            <wp:simplePos x="0" y="0"/>
            <wp:positionH relativeFrom="margin">
              <wp:posOffset>859790</wp:posOffset>
            </wp:positionH>
            <wp:positionV relativeFrom="paragraph">
              <wp:posOffset>6985</wp:posOffset>
            </wp:positionV>
            <wp:extent cx="3459480" cy="2049780"/>
            <wp:effectExtent l="0" t="0" r="7620" b="7620"/>
            <wp:wrapSquare wrapText="bothSides"/>
            <wp:docPr id="1529520971" name="Graphique 1">
              <a:extLst xmlns:a="http://schemas.openxmlformats.org/drawingml/2006/main">
                <a:ext uri="{FF2B5EF4-FFF2-40B4-BE49-F238E27FC236}">
                  <a16:creationId xmlns:a16="http://schemas.microsoft.com/office/drawing/2014/main" id="{1E18700D-C992-6FE4-6EBC-C96BEDC79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1F5E36C" w14:textId="77777777" w:rsidR="008E79B1" w:rsidRPr="005656C0" w:rsidRDefault="008E79B1" w:rsidP="008E79B1">
      <w:pPr>
        <w:rPr>
          <w:rFonts w:ascii="Helvetica" w:hAnsi="Helvetica" w:cs="Helvetica"/>
        </w:rPr>
      </w:pPr>
    </w:p>
    <w:p w14:paraId="2F9BB87D" w14:textId="77777777" w:rsidR="008E79B1" w:rsidRPr="005656C0" w:rsidRDefault="008E79B1" w:rsidP="008E79B1">
      <w:pPr>
        <w:rPr>
          <w:rFonts w:ascii="Helvetica" w:hAnsi="Helvetica" w:cs="Helvetica"/>
        </w:rPr>
      </w:pPr>
    </w:p>
    <w:p w14:paraId="3094FA0E" w14:textId="77777777" w:rsidR="001347D4" w:rsidRPr="005656C0" w:rsidRDefault="001347D4" w:rsidP="00B910A1">
      <w:pPr>
        <w:rPr>
          <w:rFonts w:ascii="Helvetica" w:eastAsiaTheme="majorEastAsia" w:hAnsi="Helvetica" w:cs="Helvetica"/>
          <w:b/>
          <w:bCs/>
          <w:color w:val="000000" w:themeColor="text1"/>
          <w:sz w:val="26"/>
          <w:szCs w:val="26"/>
        </w:rPr>
      </w:pPr>
    </w:p>
    <w:p w14:paraId="4C402A5C" w14:textId="77777777" w:rsidR="001347D4" w:rsidRPr="005656C0" w:rsidRDefault="001347D4" w:rsidP="009C4223">
      <w:pPr>
        <w:pStyle w:val="Paragraphedeliste"/>
        <w:rPr>
          <w:rFonts w:ascii="Helvetica" w:eastAsiaTheme="majorEastAsia" w:hAnsi="Helvetica" w:cs="Helvetica"/>
          <w:b/>
          <w:bCs/>
          <w:color w:val="000000" w:themeColor="text1"/>
          <w:sz w:val="26"/>
          <w:szCs w:val="26"/>
        </w:rPr>
      </w:pPr>
    </w:p>
    <w:p w14:paraId="2EB32808" w14:textId="77777777" w:rsidR="004330A3" w:rsidRPr="005656C0" w:rsidRDefault="004330A3" w:rsidP="009C4223">
      <w:pPr>
        <w:pStyle w:val="Paragraphedeliste"/>
        <w:rPr>
          <w:rFonts w:ascii="Helvetica" w:eastAsiaTheme="majorEastAsia" w:hAnsi="Helvetica" w:cs="Helvetica"/>
          <w:b/>
          <w:bCs/>
          <w:color w:val="000000" w:themeColor="text1"/>
          <w:sz w:val="26"/>
          <w:szCs w:val="26"/>
        </w:rPr>
      </w:pPr>
    </w:p>
    <w:p w14:paraId="4B527FAA" w14:textId="77777777" w:rsidR="004330A3" w:rsidRPr="005656C0" w:rsidRDefault="004330A3" w:rsidP="009C4223">
      <w:pPr>
        <w:pStyle w:val="Paragraphedeliste"/>
        <w:rPr>
          <w:rFonts w:ascii="Helvetica" w:eastAsiaTheme="majorEastAsia" w:hAnsi="Helvetica" w:cs="Helvetica"/>
          <w:b/>
          <w:bCs/>
          <w:color w:val="000000" w:themeColor="text1"/>
          <w:sz w:val="26"/>
          <w:szCs w:val="26"/>
        </w:rPr>
      </w:pPr>
    </w:p>
    <w:p w14:paraId="73BFAAB3" w14:textId="77777777" w:rsidR="004330A3" w:rsidRPr="005656C0" w:rsidRDefault="004330A3" w:rsidP="009C4223">
      <w:pPr>
        <w:pStyle w:val="Paragraphedeliste"/>
        <w:rPr>
          <w:rFonts w:ascii="Helvetica" w:eastAsiaTheme="majorEastAsia" w:hAnsi="Helvetica" w:cs="Helvetica"/>
          <w:b/>
          <w:bCs/>
          <w:color w:val="000000" w:themeColor="text1"/>
          <w:sz w:val="26"/>
          <w:szCs w:val="26"/>
        </w:rPr>
      </w:pPr>
    </w:p>
    <w:p w14:paraId="1AC97F94" w14:textId="77777777" w:rsidR="004330A3" w:rsidRPr="005656C0" w:rsidRDefault="004330A3" w:rsidP="009C4223">
      <w:pPr>
        <w:pStyle w:val="Paragraphedeliste"/>
        <w:rPr>
          <w:rFonts w:ascii="Helvetica" w:eastAsiaTheme="majorEastAsia" w:hAnsi="Helvetica" w:cs="Helvetica"/>
          <w:b/>
          <w:bCs/>
          <w:color w:val="000000" w:themeColor="text1"/>
          <w:sz w:val="26"/>
          <w:szCs w:val="26"/>
        </w:rPr>
      </w:pPr>
    </w:p>
    <w:p w14:paraId="32335845" w14:textId="77777777" w:rsidR="004330A3" w:rsidRPr="005656C0" w:rsidRDefault="004330A3" w:rsidP="009C4223">
      <w:pPr>
        <w:pStyle w:val="Paragraphedeliste"/>
        <w:rPr>
          <w:rFonts w:ascii="Helvetica" w:eastAsiaTheme="majorEastAsia" w:hAnsi="Helvetica" w:cs="Helvetica"/>
          <w:b/>
          <w:bCs/>
          <w:color w:val="000000" w:themeColor="text1"/>
          <w:sz w:val="26"/>
          <w:szCs w:val="26"/>
        </w:rPr>
      </w:pPr>
    </w:p>
    <w:p w14:paraId="687C3DCE" w14:textId="77777777" w:rsidR="004330A3" w:rsidRPr="005656C0" w:rsidRDefault="004330A3" w:rsidP="00495B41">
      <w:pPr>
        <w:rPr>
          <w:rFonts w:ascii="Helvetica" w:eastAsiaTheme="majorEastAsia" w:hAnsi="Helvetica" w:cs="Helvetica"/>
          <w:b/>
          <w:bCs/>
          <w:color w:val="000000" w:themeColor="text1"/>
          <w:sz w:val="26"/>
          <w:szCs w:val="26"/>
        </w:rPr>
      </w:pPr>
    </w:p>
    <w:p w14:paraId="34C44816" w14:textId="77777777" w:rsidR="00495B41" w:rsidRPr="005656C0" w:rsidRDefault="00495B41" w:rsidP="00495B41">
      <w:pPr>
        <w:rPr>
          <w:rFonts w:ascii="Helvetica" w:eastAsiaTheme="majorEastAsia" w:hAnsi="Helvetica" w:cs="Helvetica"/>
          <w:b/>
          <w:bCs/>
          <w:color w:val="000000" w:themeColor="text1"/>
          <w:sz w:val="26"/>
          <w:szCs w:val="26"/>
        </w:rPr>
      </w:pPr>
    </w:p>
    <w:p w14:paraId="2495AB2B" w14:textId="0D3A9CD5" w:rsidR="00FC4B0D" w:rsidRPr="00323646" w:rsidRDefault="00495B41" w:rsidP="00323646">
      <w:pPr>
        <w:pStyle w:val="Paragraphedeliste"/>
        <w:rPr>
          <w:rFonts w:ascii="Helvetica" w:hAnsi="Helvetica" w:cs="Helvetica"/>
          <w:i/>
          <w:iCs/>
          <w:sz w:val="26"/>
          <w:szCs w:val="26"/>
        </w:rPr>
      </w:pPr>
      <w:r w:rsidRPr="005656C0">
        <w:rPr>
          <w:rFonts w:ascii="Helvetica" w:hAnsi="Helvetica" w:cs="Helvetica"/>
          <w:i/>
          <w:iCs/>
          <w:sz w:val="26"/>
          <w:szCs w:val="26"/>
        </w:rPr>
        <w:t xml:space="preserve">Source : </w:t>
      </w:r>
      <w:r w:rsidR="00230CF6" w:rsidRPr="00230CF6">
        <w:rPr>
          <w:rFonts w:ascii="Helvetica" w:hAnsi="Helvetica" w:cs="Helvetica"/>
          <w:i/>
          <w:iCs/>
          <w:sz w:val="26"/>
          <w:szCs w:val="26"/>
        </w:rPr>
        <w:t>Résultats proclamés par la CENA</w:t>
      </w:r>
    </w:p>
    <w:p w14:paraId="1679026E" w14:textId="77777777" w:rsidR="00FC4B0D" w:rsidRDefault="00FC4B0D" w:rsidP="009C4223">
      <w:pPr>
        <w:pStyle w:val="Paragraphedeliste"/>
        <w:rPr>
          <w:rFonts w:ascii="Helvetica" w:hAnsi="Helvetica" w:cs="Helvetica"/>
          <w:i/>
          <w:iCs/>
          <w:sz w:val="26"/>
          <w:szCs w:val="26"/>
        </w:rPr>
      </w:pPr>
    </w:p>
    <w:p w14:paraId="437EBBBD" w14:textId="5DA040D4" w:rsidR="00FC4B0D" w:rsidRDefault="000D6AED" w:rsidP="000D6AED">
      <w:pPr>
        <w:pStyle w:val="Lgende"/>
        <w:rPr>
          <w:rFonts w:cs="Helvetica"/>
          <w:i w:val="0"/>
          <w:iCs w:val="0"/>
          <w:sz w:val="26"/>
          <w:szCs w:val="26"/>
        </w:rPr>
      </w:pPr>
      <w:bookmarkStart w:id="72" w:name="_Toc225457205"/>
      <w:r>
        <w:t xml:space="preserve">Graphique  </w:t>
      </w:r>
      <w:fldSimple w:instr=" SEQ Graphique_ \* ARABIC ">
        <w:r w:rsidR="00E866CF">
          <w:rPr>
            <w:noProof/>
          </w:rPr>
          <w:t>3</w:t>
        </w:r>
      </w:fldSimple>
      <w:r>
        <w:t xml:space="preserve"> : </w:t>
      </w:r>
      <w:r w:rsidRPr="000B720D">
        <w:t>"Répartition des candidatures par genre – Élections législatives 2026"</w:t>
      </w:r>
      <w:bookmarkEnd w:id="72"/>
    </w:p>
    <w:p w14:paraId="29101078" w14:textId="09F3FC38" w:rsidR="00FC4B0D" w:rsidRDefault="00323646" w:rsidP="009C4223">
      <w:pPr>
        <w:pStyle w:val="Paragraphedeliste"/>
        <w:rPr>
          <w:rFonts w:ascii="Helvetica" w:hAnsi="Helvetica" w:cs="Helvetica"/>
          <w:i/>
          <w:iCs/>
          <w:sz w:val="26"/>
          <w:szCs w:val="26"/>
        </w:rPr>
      </w:pPr>
      <w:r>
        <w:rPr>
          <w:noProof/>
        </w:rPr>
        <w:drawing>
          <wp:anchor distT="0" distB="0" distL="114300" distR="114300" simplePos="0" relativeHeight="251638784" behindDoc="0" locked="0" layoutInCell="1" allowOverlap="1" wp14:anchorId="678A73DC" wp14:editId="5BDBDC4B">
            <wp:simplePos x="0" y="0"/>
            <wp:positionH relativeFrom="margin">
              <wp:align>center</wp:align>
            </wp:positionH>
            <wp:positionV relativeFrom="paragraph">
              <wp:posOffset>9525</wp:posOffset>
            </wp:positionV>
            <wp:extent cx="3878580" cy="1958340"/>
            <wp:effectExtent l="0" t="0" r="7620" b="3810"/>
            <wp:wrapSquare wrapText="bothSides"/>
            <wp:docPr id="225787069" name="Graphique 1">
              <a:extLst xmlns:a="http://schemas.openxmlformats.org/drawingml/2006/main">
                <a:ext uri="{FF2B5EF4-FFF2-40B4-BE49-F238E27FC236}">
                  <a16:creationId xmlns:a16="http://schemas.microsoft.com/office/drawing/2014/main" id="{693D52E9-566A-2CBB-0918-BF0EBD2B9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CF7A313" w14:textId="34B11EB6" w:rsidR="00FC4B0D" w:rsidRDefault="00FC4B0D" w:rsidP="009C4223">
      <w:pPr>
        <w:pStyle w:val="Paragraphedeliste"/>
        <w:rPr>
          <w:rFonts w:ascii="Helvetica" w:hAnsi="Helvetica" w:cs="Helvetica"/>
          <w:i/>
          <w:iCs/>
          <w:sz w:val="26"/>
          <w:szCs w:val="26"/>
        </w:rPr>
      </w:pPr>
    </w:p>
    <w:p w14:paraId="0E87E5FC" w14:textId="77777777" w:rsidR="00230CF6" w:rsidRPr="005656C0" w:rsidRDefault="00230CF6" w:rsidP="009C4223">
      <w:pPr>
        <w:pStyle w:val="Paragraphedeliste"/>
        <w:rPr>
          <w:rFonts w:ascii="Helvetica" w:eastAsiaTheme="majorEastAsia" w:hAnsi="Helvetica" w:cs="Helvetica"/>
          <w:b/>
          <w:bCs/>
          <w:color w:val="000000" w:themeColor="text1"/>
          <w:sz w:val="26"/>
          <w:szCs w:val="26"/>
        </w:rPr>
      </w:pPr>
    </w:p>
    <w:p w14:paraId="1CFDCDC7" w14:textId="77777777" w:rsidR="00323646" w:rsidRDefault="00323646" w:rsidP="00C069F9">
      <w:pPr>
        <w:pStyle w:val="Paragraphedeliste"/>
        <w:spacing w:line="360" w:lineRule="auto"/>
        <w:jc w:val="both"/>
        <w:rPr>
          <w:rFonts w:ascii="Helvetica" w:hAnsi="Helvetica" w:cs="Helvetica"/>
          <w:color w:val="000000" w:themeColor="text1"/>
        </w:rPr>
      </w:pPr>
    </w:p>
    <w:p w14:paraId="62218468" w14:textId="77777777" w:rsidR="00323646" w:rsidRDefault="00323646" w:rsidP="00C069F9">
      <w:pPr>
        <w:pStyle w:val="Paragraphedeliste"/>
        <w:spacing w:line="360" w:lineRule="auto"/>
        <w:jc w:val="both"/>
        <w:rPr>
          <w:rFonts w:ascii="Helvetica" w:hAnsi="Helvetica" w:cs="Helvetica"/>
          <w:color w:val="000000" w:themeColor="text1"/>
        </w:rPr>
      </w:pPr>
    </w:p>
    <w:p w14:paraId="75CE4460" w14:textId="77777777" w:rsidR="00323646" w:rsidRDefault="00323646" w:rsidP="00C069F9">
      <w:pPr>
        <w:pStyle w:val="Paragraphedeliste"/>
        <w:spacing w:line="360" w:lineRule="auto"/>
        <w:jc w:val="both"/>
        <w:rPr>
          <w:rFonts w:ascii="Helvetica" w:hAnsi="Helvetica" w:cs="Helvetica"/>
          <w:color w:val="000000" w:themeColor="text1"/>
        </w:rPr>
      </w:pPr>
    </w:p>
    <w:p w14:paraId="07E7AB80" w14:textId="77777777" w:rsidR="00323646" w:rsidRDefault="00323646" w:rsidP="00C069F9">
      <w:pPr>
        <w:pStyle w:val="Paragraphedeliste"/>
        <w:spacing w:line="360" w:lineRule="auto"/>
        <w:jc w:val="both"/>
        <w:rPr>
          <w:rFonts w:ascii="Helvetica" w:hAnsi="Helvetica" w:cs="Helvetica"/>
          <w:color w:val="000000" w:themeColor="text1"/>
        </w:rPr>
      </w:pPr>
    </w:p>
    <w:p w14:paraId="02D2F9B2" w14:textId="77777777" w:rsidR="00323646" w:rsidRDefault="00323646" w:rsidP="00C069F9">
      <w:pPr>
        <w:pStyle w:val="Paragraphedeliste"/>
        <w:spacing w:line="360" w:lineRule="auto"/>
        <w:jc w:val="both"/>
        <w:rPr>
          <w:rFonts w:ascii="Helvetica" w:hAnsi="Helvetica" w:cs="Helvetica"/>
          <w:color w:val="000000" w:themeColor="text1"/>
        </w:rPr>
      </w:pPr>
    </w:p>
    <w:p w14:paraId="399F455A" w14:textId="7B62F28F" w:rsidR="004330A3" w:rsidRPr="00AF19A9" w:rsidRDefault="004330A3" w:rsidP="00AF19A9">
      <w:pPr>
        <w:spacing w:line="360" w:lineRule="auto"/>
        <w:jc w:val="both"/>
        <w:rPr>
          <w:rFonts w:ascii="Helvetica" w:hAnsi="Helvetica" w:cs="Helvetica"/>
          <w:color w:val="000000" w:themeColor="text1"/>
        </w:rPr>
      </w:pPr>
    </w:p>
    <w:p w14:paraId="5AC3FE4F" w14:textId="77777777" w:rsidR="00AF19A9" w:rsidRPr="00DB20F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L’analyse des candidatures enregistrées dans le cadre des élections couplées communales, municipales et législatives de janvier 2026 met en évidence des disparités importantes dans la participation politique des femmes selon les niveaux d’élection.</w:t>
      </w:r>
    </w:p>
    <w:p w14:paraId="2C0011AA" w14:textId="77777777" w:rsidR="00AF19A9" w:rsidRPr="00DB20F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Au niveau des élections communales et municipales, un total de </w:t>
      </w:r>
      <w:r w:rsidRPr="00DB20F9">
        <w:rPr>
          <w:rFonts w:ascii="Helvetica" w:hAnsi="Helvetica" w:cs="Helvetica"/>
          <w:b/>
          <w:bCs/>
          <w:color w:val="000000" w:themeColor="text1"/>
        </w:rPr>
        <w:t>10 890 candidatures</w:t>
      </w:r>
      <w:r w:rsidRPr="00DB20F9">
        <w:rPr>
          <w:rFonts w:ascii="Helvetica" w:hAnsi="Helvetica" w:cs="Helvetica"/>
          <w:color w:val="000000" w:themeColor="text1"/>
        </w:rPr>
        <w:t xml:space="preserve"> a été enregistré, dont </w:t>
      </w:r>
      <w:r w:rsidRPr="00DB20F9">
        <w:rPr>
          <w:rFonts w:ascii="Helvetica" w:hAnsi="Helvetica" w:cs="Helvetica"/>
          <w:b/>
          <w:bCs/>
          <w:color w:val="000000" w:themeColor="text1"/>
        </w:rPr>
        <w:t>851 candidatures féminines</w:t>
      </w:r>
      <w:r w:rsidRPr="00DB20F9">
        <w:rPr>
          <w:rFonts w:ascii="Helvetica" w:hAnsi="Helvetica" w:cs="Helvetica"/>
          <w:color w:val="000000" w:themeColor="text1"/>
        </w:rPr>
        <w:t xml:space="preserve"> contre </w:t>
      </w:r>
      <w:r w:rsidRPr="00DB20F9">
        <w:rPr>
          <w:rFonts w:ascii="Helvetica" w:hAnsi="Helvetica" w:cs="Helvetica"/>
          <w:b/>
          <w:bCs/>
          <w:color w:val="000000" w:themeColor="text1"/>
        </w:rPr>
        <w:t>10 039 candidatures masculines</w:t>
      </w:r>
      <w:r w:rsidRPr="00DB20F9">
        <w:rPr>
          <w:rFonts w:ascii="Helvetica" w:hAnsi="Helvetica" w:cs="Helvetica"/>
          <w:color w:val="000000" w:themeColor="text1"/>
        </w:rPr>
        <w:t xml:space="preserve">. Les femmes représentent ainsi </w:t>
      </w:r>
      <w:r w:rsidRPr="00DB20F9">
        <w:rPr>
          <w:rFonts w:ascii="Helvetica" w:hAnsi="Helvetica" w:cs="Helvetica"/>
          <w:b/>
          <w:bCs/>
          <w:color w:val="000000" w:themeColor="text1"/>
        </w:rPr>
        <w:t>7,82 %</w:t>
      </w:r>
      <w:r w:rsidRPr="00DB20F9">
        <w:rPr>
          <w:rFonts w:ascii="Helvetica" w:hAnsi="Helvetica" w:cs="Helvetica"/>
          <w:color w:val="000000" w:themeColor="text1"/>
        </w:rPr>
        <w:t xml:space="preserve"> des candidats, contre </w:t>
      </w:r>
      <w:r w:rsidRPr="00DB20F9">
        <w:rPr>
          <w:rFonts w:ascii="Helvetica" w:hAnsi="Helvetica" w:cs="Helvetica"/>
          <w:b/>
          <w:bCs/>
          <w:color w:val="000000" w:themeColor="text1"/>
        </w:rPr>
        <w:t>92,18 % pour les hommes</w:t>
      </w:r>
      <w:r w:rsidRPr="00DB20F9">
        <w:rPr>
          <w:rFonts w:ascii="Helvetica" w:hAnsi="Helvetica" w:cs="Helvetica"/>
          <w:color w:val="000000" w:themeColor="text1"/>
        </w:rPr>
        <w:t xml:space="preserve">. Cette proportion très faible traduit une </w:t>
      </w:r>
      <w:r w:rsidRPr="00DB20F9">
        <w:rPr>
          <w:rFonts w:ascii="Helvetica" w:hAnsi="Helvetica" w:cs="Helvetica"/>
          <w:b/>
          <w:bCs/>
          <w:color w:val="000000" w:themeColor="text1"/>
        </w:rPr>
        <w:t>présence marginale des femmes dans la compétition électorale locale</w:t>
      </w:r>
      <w:r w:rsidRPr="00DB20F9">
        <w:rPr>
          <w:rFonts w:ascii="Helvetica" w:hAnsi="Helvetica" w:cs="Helvetica"/>
          <w:color w:val="000000" w:themeColor="text1"/>
        </w:rPr>
        <w:t xml:space="preserve">, caractérisée par une forte domination masculine. Malgré l’importance stratégique du niveau communal dans la gouvernance de proximité, les femmes </w:t>
      </w:r>
      <w:r w:rsidRPr="00DB20F9">
        <w:rPr>
          <w:rFonts w:ascii="Helvetica" w:hAnsi="Helvetica" w:cs="Helvetica"/>
          <w:color w:val="000000" w:themeColor="text1"/>
        </w:rPr>
        <w:lastRenderedPageBreak/>
        <w:t>restent encore très peu présentes dans les dynamiques de candidature, ce qui limite leur accès aux instances locales de décision.</w:t>
      </w:r>
    </w:p>
    <w:p w14:paraId="19B26EFE" w14:textId="77777777" w:rsidR="00AF19A9" w:rsidRPr="00DB20F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En revanche, au niveau des élections législatives, sur un total de </w:t>
      </w:r>
      <w:r w:rsidRPr="00DB20F9">
        <w:rPr>
          <w:rFonts w:ascii="Helvetica" w:hAnsi="Helvetica" w:cs="Helvetica"/>
          <w:b/>
          <w:bCs/>
          <w:color w:val="000000" w:themeColor="text1"/>
        </w:rPr>
        <w:t>1 090 candidatures</w:t>
      </w:r>
      <w:r w:rsidRPr="00DB20F9">
        <w:rPr>
          <w:rFonts w:ascii="Helvetica" w:hAnsi="Helvetica" w:cs="Helvetica"/>
          <w:color w:val="000000" w:themeColor="text1"/>
        </w:rPr>
        <w:t xml:space="preserve">, on dénombre </w:t>
      </w:r>
      <w:r w:rsidRPr="00DB20F9">
        <w:rPr>
          <w:rFonts w:ascii="Helvetica" w:hAnsi="Helvetica" w:cs="Helvetica"/>
          <w:b/>
          <w:bCs/>
          <w:color w:val="000000" w:themeColor="text1"/>
        </w:rPr>
        <w:t>307 femmes</w:t>
      </w:r>
      <w:r w:rsidRPr="00DB20F9">
        <w:rPr>
          <w:rFonts w:ascii="Helvetica" w:hAnsi="Helvetica" w:cs="Helvetica"/>
          <w:color w:val="000000" w:themeColor="text1"/>
        </w:rPr>
        <w:t xml:space="preserve"> contre </w:t>
      </w:r>
      <w:r w:rsidRPr="00DB20F9">
        <w:rPr>
          <w:rFonts w:ascii="Helvetica" w:hAnsi="Helvetica" w:cs="Helvetica"/>
          <w:b/>
          <w:bCs/>
          <w:color w:val="000000" w:themeColor="text1"/>
        </w:rPr>
        <w:t>783 hommes</w:t>
      </w:r>
      <w:r w:rsidRPr="00DB20F9">
        <w:rPr>
          <w:rFonts w:ascii="Helvetica" w:hAnsi="Helvetica" w:cs="Helvetica"/>
          <w:color w:val="000000" w:themeColor="text1"/>
        </w:rPr>
        <w:t xml:space="preserve">, soit une proportion de </w:t>
      </w:r>
      <w:r w:rsidRPr="00DB20F9">
        <w:rPr>
          <w:rFonts w:ascii="Helvetica" w:hAnsi="Helvetica" w:cs="Helvetica"/>
          <w:b/>
          <w:bCs/>
          <w:color w:val="000000" w:themeColor="text1"/>
        </w:rPr>
        <w:t>28,17 % de femmes</w:t>
      </w:r>
      <w:r w:rsidRPr="00DB20F9">
        <w:rPr>
          <w:rFonts w:ascii="Helvetica" w:hAnsi="Helvetica" w:cs="Helvetica"/>
          <w:color w:val="000000" w:themeColor="text1"/>
        </w:rPr>
        <w:t xml:space="preserve"> contre </w:t>
      </w:r>
      <w:r w:rsidRPr="00DB20F9">
        <w:rPr>
          <w:rFonts w:ascii="Helvetica" w:hAnsi="Helvetica" w:cs="Helvetica"/>
          <w:b/>
          <w:bCs/>
          <w:color w:val="000000" w:themeColor="text1"/>
        </w:rPr>
        <w:t>71,83 % d’hommes</w:t>
      </w:r>
      <w:r w:rsidRPr="00DB20F9">
        <w:rPr>
          <w:rFonts w:ascii="Helvetica" w:hAnsi="Helvetica" w:cs="Helvetica"/>
          <w:color w:val="000000" w:themeColor="text1"/>
        </w:rPr>
        <w:t xml:space="preserve">. Bien que les hommes demeurent majoritaires, la participation féminine y apparaît </w:t>
      </w:r>
      <w:r w:rsidRPr="00DB20F9">
        <w:rPr>
          <w:rFonts w:ascii="Helvetica" w:hAnsi="Helvetica" w:cs="Helvetica"/>
          <w:b/>
          <w:bCs/>
          <w:color w:val="000000" w:themeColor="text1"/>
        </w:rPr>
        <w:t>nettement plus significative</w:t>
      </w:r>
      <w:r w:rsidRPr="00DB20F9">
        <w:rPr>
          <w:rFonts w:ascii="Helvetica" w:hAnsi="Helvetica" w:cs="Helvetica"/>
          <w:color w:val="000000" w:themeColor="text1"/>
        </w:rPr>
        <w:t xml:space="preserve">, avec près d’un tiers des candidatures. Ce niveau d’engagement traduit une </w:t>
      </w:r>
      <w:r w:rsidRPr="00DB20F9">
        <w:rPr>
          <w:rFonts w:ascii="Helvetica" w:hAnsi="Helvetica" w:cs="Helvetica"/>
          <w:b/>
          <w:bCs/>
          <w:color w:val="000000" w:themeColor="text1"/>
        </w:rPr>
        <w:t>meilleure ouverture relative de l’espace politique national aux femmes</w:t>
      </w:r>
      <w:r w:rsidRPr="00DB20F9">
        <w:rPr>
          <w:rFonts w:ascii="Helvetica" w:hAnsi="Helvetica" w:cs="Helvetica"/>
          <w:color w:val="000000" w:themeColor="text1"/>
        </w:rPr>
        <w:t>, comparativement au niveau local.</w:t>
      </w:r>
    </w:p>
    <w:p w14:paraId="6D58BDA5" w14:textId="77777777" w:rsidR="00AF19A9" w:rsidRPr="00DB20F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La comparaison entre les deux types d’élections met en évidence un écart particulièrement marqué. En effet, la proportion de femmes candidates est </w:t>
      </w:r>
      <w:r w:rsidRPr="00DB20F9">
        <w:rPr>
          <w:rFonts w:ascii="Helvetica" w:hAnsi="Helvetica" w:cs="Helvetica"/>
          <w:b/>
          <w:bCs/>
          <w:color w:val="000000" w:themeColor="text1"/>
        </w:rPr>
        <w:t>près de quatre fois plus élevée aux élections législatives qu’aux élections communales</w:t>
      </w:r>
      <w:r w:rsidRPr="00DB20F9">
        <w:rPr>
          <w:rFonts w:ascii="Helvetica" w:hAnsi="Helvetica" w:cs="Helvetica"/>
          <w:color w:val="000000" w:themeColor="text1"/>
        </w:rPr>
        <w:t>. À l’inverse, les hommes dominent de manière quasi exclusive les candidatures au niveau local, où ils représentent plus de neuf candidats sur dix.</w:t>
      </w:r>
    </w:p>
    <w:p w14:paraId="007045B3" w14:textId="77777777" w:rsidR="00AF19A9" w:rsidRPr="00DB20F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Cette disparité révèle une </w:t>
      </w:r>
      <w:r w:rsidRPr="00DB20F9">
        <w:rPr>
          <w:rFonts w:ascii="Helvetica" w:hAnsi="Helvetica" w:cs="Helvetica"/>
          <w:b/>
          <w:bCs/>
          <w:color w:val="000000" w:themeColor="text1"/>
        </w:rPr>
        <w:t>inégale participation des femmes selon les niveaux de gouvernance</w:t>
      </w:r>
      <w:r w:rsidRPr="00DB20F9">
        <w:rPr>
          <w:rFonts w:ascii="Helvetica" w:hAnsi="Helvetica" w:cs="Helvetica"/>
          <w:color w:val="000000" w:themeColor="text1"/>
        </w:rPr>
        <w:t>. Alors que le niveau national offre des opportunités relativement plus favorables à l’expression politique des femmes, le niveau communal demeure un espace où les obstacles à leur participation restent particulièrement élevés.</w:t>
      </w:r>
    </w:p>
    <w:p w14:paraId="6E2EA716" w14:textId="7A837744" w:rsidR="00AF19A9" w:rsidRDefault="00AF19A9" w:rsidP="00AF19A9">
      <w:pPr>
        <w:pStyle w:val="Paragraphedeliste"/>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Dans l’ensemble, ces données </w:t>
      </w:r>
      <w:proofErr w:type="gramStart"/>
      <w:r w:rsidRPr="00DB20F9">
        <w:rPr>
          <w:rFonts w:ascii="Helvetica" w:hAnsi="Helvetica" w:cs="Helvetica"/>
          <w:color w:val="000000" w:themeColor="text1"/>
        </w:rPr>
        <w:t>met</w:t>
      </w:r>
      <w:proofErr w:type="gramEnd"/>
      <w:r w:rsidRPr="00DB20F9">
        <w:rPr>
          <w:rFonts w:ascii="Helvetica" w:hAnsi="Helvetica" w:cs="Helvetica"/>
          <w:color w:val="000000" w:themeColor="text1"/>
        </w:rPr>
        <w:t xml:space="preserve"> en évidence une participation politique des femmes encore </w:t>
      </w:r>
      <w:r w:rsidRPr="00DB20F9">
        <w:rPr>
          <w:rFonts w:ascii="Helvetica" w:hAnsi="Helvetica" w:cs="Helvetica"/>
          <w:b/>
          <w:bCs/>
          <w:color w:val="000000" w:themeColor="text1"/>
        </w:rPr>
        <w:t>déséquilibrée et insuffisante</w:t>
      </w:r>
      <w:r w:rsidRPr="00DB20F9">
        <w:rPr>
          <w:rFonts w:ascii="Helvetica" w:hAnsi="Helvetica" w:cs="Helvetica"/>
          <w:color w:val="000000" w:themeColor="text1"/>
        </w:rPr>
        <w:t>, marquée par une progression plus visible au niveau législatif, mais une sous-représentation persistante au niveau local. Cette configuration souligne la nécessité de renforcer les actions visant à améliorer l’accès des femmes aux candidatures, en particulier dans les élections communales, afin de favoriser une représentation plus équitable dans l’ensemble des sphères de gouvernance</w:t>
      </w:r>
      <w:r w:rsidRPr="00AF19A9">
        <w:rPr>
          <w:rFonts w:ascii="Helvetica" w:hAnsi="Helvetica" w:cs="Helvetica"/>
          <w:color w:val="000000" w:themeColor="text1"/>
        </w:rPr>
        <w:t>.</w:t>
      </w:r>
    </w:p>
    <w:p w14:paraId="4C3D8F1E" w14:textId="77777777" w:rsidR="00D7366C" w:rsidRPr="00D7366C" w:rsidRDefault="00D7366C" w:rsidP="00D7366C">
      <w:pPr>
        <w:spacing w:line="360" w:lineRule="auto"/>
        <w:jc w:val="both"/>
        <w:rPr>
          <w:rFonts w:ascii="Helvetica" w:hAnsi="Helvetica" w:cs="Helvetica"/>
          <w:color w:val="000000" w:themeColor="text1"/>
        </w:rPr>
      </w:pPr>
    </w:p>
    <w:p w14:paraId="6B978B98" w14:textId="77777777" w:rsidR="00D7366C" w:rsidRPr="003D2D0F" w:rsidRDefault="00D7366C" w:rsidP="00D7366C">
      <w:pPr>
        <w:pStyle w:val="Titre3"/>
        <w:rPr>
          <w:rFonts w:cs="Helvetica"/>
        </w:rPr>
      </w:pPr>
      <w:r w:rsidRPr="003D2D0F">
        <w:rPr>
          <w:rFonts w:cs="Helvetica"/>
        </w:rPr>
        <w:t>Obstacles rencontrés par les femmes candidates</w:t>
      </w:r>
    </w:p>
    <w:p w14:paraId="770CD046" w14:textId="77777777" w:rsidR="00D7366C" w:rsidRPr="003D2D0F" w:rsidRDefault="00D7366C" w:rsidP="00D7366C">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 xml:space="preserve">Malgré les progrès enregistrés dans la participation politique des femmes, plusieurs obstacles structurels continuent de limiter leur accès aux fonctions électives. L’un des principaux défis concerne l’accès aux ressources financières nécessaires pour mener </w:t>
      </w:r>
      <w:r w:rsidRPr="003D2D0F">
        <w:rPr>
          <w:rFonts w:ascii="Helvetica" w:eastAsia="Times New Roman" w:hAnsi="Helvetica" w:cs="Helvetica"/>
        </w:rPr>
        <w:lastRenderedPageBreak/>
        <w:t>une campagne électorale efficace. Les femmes disposent généralement de moins de ressources économiques que leurs homologues masculins, ce qui limite leur capacité à financer les activités de campagne, la mobilisation des électeurs et la communication politique.</w:t>
      </w:r>
    </w:p>
    <w:p w14:paraId="419EF2E2" w14:textId="77777777" w:rsidR="00D7366C" w:rsidRPr="003D2D0F" w:rsidRDefault="00D7366C" w:rsidP="00D7366C">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Les normes sociales et culturelles constituent également un facteur important. Dans plusieurs contextes locaux, la politique reste perçue comme un espace principalement masculin, ce qui peut décourager l’engagement des femmes ou limiter le soutien dont elles bénéficient au sein de leurs communautés. Les femmes candidates sont également confrontées à des formes de violences politiques et symboliques, notamment à travers des discours stigmatisants, des pressions sociales ou des tentatives de disqualification de leur légitimité politique.</w:t>
      </w:r>
    </w:p>
    <w:p w14:paraId="2C78D9D3" w14:textId="4EE4D718" w:rsidR="00AF19A9" w:rsidRPr="00B9626D" w:rsidRDefault="00D7366C" w:rsidP="00B9626D">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Enfin, l’accès aux réseaux politiques et aux cercles décisionnels demeure un défi majeur. Les structures internes des partis politiques, souvent dominées par des élites masculines, peuvent limiter les opportunités de promotion des femmes vers des positions stratégiques. Ces obstacles expliquent en grande partie la persistance d’un écart significatif entre la participation des femmes aux candidatures et leur accès effectif aux fonctions électives</w:t>
      </w:r>
      <w:r>
        <w:rPr>
          <w:rFonts w:ascii="Helvetica" w:eastAsia="Times New Roman" w:hAnsi="Helvetica" w:cs="Helvetica"/>
        </w:rPr>
        <w:t xml:space="preserve">. </w:t>
      </w:r>
    </w:p>
    <w:p w14:paraId="2FB03D3F" w14:textId="60C01F6B" w:rsidR="004804CC" w:rsidRPr="003D2D0F" w:rsidRDefault="004804CC" w:rsidP="004804CC">
      <w:pPr>
        <w:pStyle w:val="Titre3"/>
        <w:rPr>
          <w:rFonts w:cs="Helvetica"/>
        </w:rPr>
      </w:pPr>
      <w:r w:rsidRPr="003D2D0F">
        <w:rPr>
          <w:rFonts w:cs="Helvetica"/>
        </w:rPr>
        <w:t>Répartition par position sur les listes</w:t>
      </w:r>
    </w:p>
    <w:p w14:paraId="504233CA" w14:textId="77777777" w:rsidR="004804CC" w:rsidRPr="003D2D0F" w:rsidRDefault="004804CC" w:rsidP="00C069F9">
      <w:pPr>
        <w:pStyle w:val="Paragraphedeliste"/>
        <w:spacing w:line="360" w:lineRule="auto"/>
        <w:jc w:val="both"/>
        <w:rPr>
          <w:rFonts w:ascii="Helvetica" w:hAnsi="Helvetica" w:cs="Helvetica"/>
          <w:color w:val="000000" w:themeColor="text1"/>
        </w:rPr>
      </w:pPr>
    </w:p>
    <w:p w14:paraId="503A130B" w14:textId="50A80480" w:rsidR="004804CC" w:rsidRPr="003D2D0F" w:rsidRDefault="00D37749" w:rsidP="00C069F9">
      <w:pPr>
        <w:pStyle w:val="Paragraphedeliste"/>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Au-delà du nombre de candidatures, le positionnement sur les listes électorales est un indicateur déterminant des chances réelles d'être élue. Une position de titulaire confère une éligibilité directe, tandis qu'une position de suppléante n'offre qu'une possibilité d'accès au siège en cas de </w:t>
      </w:r>
      <w:r w:rsidR="006E12A9" w:rsidRPr="003D2D0F">
        <w:rPr>
          <w:rFonts w:ascii="Helvetica" w:hAnsi="Helvetica" w:cs="Helvetica"/>
          <w:color w:val="000000" w:themeColor="text1"/>
        </w:rPr>
        <w:t>vacances</w:t>
      </w:r>
      <w:r w:rsidRPr="003D2D0F">
        <w:rPr>
          <w:rFonts w:ascii="Helvetica" w:hAnsi="Helvetica" w:cs="Helvetica"/>
          <w:color w:val="000000" w:themeColor="text1"/>
        </w:rPr>
        <w:t>.</w:t>
      </w:r>
    </w:p>
    <w:p w14:paraId="6D6A3B1C" w14:textId="77777777" w:rsidR="003C1EEC" w:rsidRPr="003D2D0F" w:rsidRDefault="003C1EEC" w:rsidP="00C069F9">
      <w:pPr>
        <w:pStyle w:val="Paragraphedeliste"/>
        <w:spacing w:line="360" w:lineRule="auto"/>
        <w:jc w:val="both"/>
        <w:rPr>
          <w:rFonts w:ascii="Helvetica" w:hAnsi="Helvetica" w:cs="Helvetica"/>
          <w:color w:val="000000" w:themeColor="text1"/>
        </w:rPr>
      </w:pPr>
    </w:p>
    <w:p w14:paraId="445FBEF3" w14:textId="6122F481" w:rsidR="003C1EEC" w:rsidRPr="003D2D0F" w:rsidRDefault="003C1EEC" w:rsidP="003C1EEC">
      <w:pPr>
        <w:pStyle w:val="Lgende"/>
        <w:rPr>
          <w:rFonts w:cs="Helvetica"/>
          <w:color w:val="000000" w:themeColor="text1"/>
        </w:rPr>
      </w:pPr>
      <w:bookmarkStart w:id="73" w:name="_Toc225457206"/>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4</w:t>
      </w:r>
      <w:r w:rsidR="007D35F9" w:rsidRPr="003D2D0F">
        <w:rPr>
          <w:rFonts w:cs="Helvetica"/>
          <w:noProof/>
        </w:rPr>
        <w:fldChar w:fldCharType="end"/>
      </w:r>
      <w:r w:rsidRPr="003D2D0F">
        <w:rPr>
          <w:rFonts w:cs="Helvetica"/>
        </w:rPr>
        <w:t xml:space="preserve"> : Positionnement des candidates par type d'élection</w:t>
      </w:r>
      <w:bookmarkEnd w:id="73"/>
    </w:p>
    <w:p w14:paraId="2EC91326" w14:textId="41885FDB" w:rsidR="00D37749" w:rsidRPr="003D2D0F" w:rsidRDefault="008915D9" w:rsidP="00C069F9">
      <w:pPr>
        <w:pStyle w:val="Paragraphedeliste"/>
        <w:spacing w:line="360" w:lineRule="auto"/>
        <w:jc w:val="both"/>
        <w:rPr>
          <w:rFonts w:ascii="Helvetica" w:hAnsi="Helvetica" w:cs="Helvetica"/>
          <w:color w:val="000000" w:themeColor="text1"/>
        </w:rPr>
      </w:pPr>
      <w:r>
        <w:rPr>
          <w:rFonts w:ascii="Calibri" w:eastAsia="Calibri" w:hAnsi="Calibri" w:cs="Calibri"/>
          <w:noProof/>
          <w:sz w:val="22"/>
        </w:rPr>
        <w:lastRenderedPageBreak/>
        <mc:AlternateContent>
          <mc:Choice Requires="wpg">
            <w:drawing>
              <wp:inline distT="0" distB="0" distL="0" distR="0" wp14:anchorId="27D22ABA" wp14:editId="44BDF710">
                <wp:extent cx="4672279" cy="2743201"/>
                <wp:effectExtent l="0" t="0" r="0" b="0"/>
                <wp:docPr id="36223" name="Group 36223"/>
                <wp:cNvGraphicFramePr/>
                <a:graphic xmlns:a="http://schemas.openxmlformats.org/drawingml/2006/main">
                  <a:graphicData uri="http://schemas.microsoft.com/office/word/2010/wordprocessingGroup">
                    <wpg:wgp>
                      <wpg:cNvGrpSpPr/>
                      <wpg:grpSpPr>
                        <a:xfrm>
                          <a:off x="0" y="0"/>
                          <a:ext cx="4672279" cy="2743201"/>
                          <a:chOff x="0" y="0"/>
                          <a:chExt cx="4672279" cy="2743201"/>
                        </a:xfrm>
                      </wpg:grpSpPr>
                      <wps:wsp>
                        <wps:cNvPr id="1698" name="Rectangle 1698"/>
                        <wps:cNvSpPr/>
                        <wps:spPr>
                          <a:xfrm>
                            <a:off x="0" y="27779"/>
                            <a:ext cx="55821" cy="206188"/>
                          </a:xfrm>
                          <a:prstGeom prst="rect">
                            <a:avLst/>
                          </a:prstGeom>
                          <a:ln>
                            <a:noFill/>
                          </a:ln>
                        </wps:spPr>
                        <wps:txbx>
                          <w:txbxContent>
                            <w:p w14:paraId="1DA82B6A"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699" name="Rectangle 1699"/>
                        <wps:cNvSpPr/>
                        <wps:spPr>
                          <a:xfrm>
                            <a:off x="0" y="424018"/>
                            <a:ext cx="55821" cy="206188"/>
                          </a:xfrm>
                          <a:prstGeom prst="rect">
                            <a:avLst/>
                          </a:prstGeom>
                          <a:ln>
                            <a:noFill/>
                          </a:ln>
                        </wps:spPr>
                        <wps:txbx>
                          <w:txbxContent>
                            <w:p w14:paraId="3AC5DED6"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700" name="Rectangle 1700"/>
                        <wps:cNvSpPr/>
                        <wps:spPr>
                          <a:xfrm>
                            <a:off x="0" y="822164"/>
                            <a:ext cx="55821" cy="206188"/>
                          </a:xfrm>
                          <a:prstGeom prst="rect">
                            <a:avLst/>
                          </a:prstGeom>
                          <a:ln>
                            <a:noFill/>
                          </a:ln>
                        </wps:spPr>
                        <wps:txbx>
                          <w:txbxContent>
                            <w:p w14:paraId="02050DE4"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701" name="Rectangle 1701"/>
                        <wps:cNvSpPr/>
                        <wps:spPr>
                          <a:xfrm>
                            <a:off x="0" y="1218404"/>
                            <a:ext cx="55821" cy="206188"/>
                          </a:xfrm>
                          <a:prstGeom prst="rect">
                            <a:avLst/>
                          </a:prstGeom>
                          <a:ln>
                            <a:noFill/>
                          </a:ln>
                        </wps:spPr>
                        <wps:txbx>
                          <w:txbxContent>
                            <w:p w14:paraId="73196337"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702" name="Rectangle 1702"/>
                        <wps:cNvSpPr/>
                        <wps:spPr>
                          <a:xfrm>
                            <a:off x="0" y="1616168"/>
                            <a:ext cx="55821" cy="206187"/>
                          </a:xfrm>
                          <a:prstGeom prst="rect">
                            <a:avLst/>
                          </a:prstGeom>
                          <a:ln>
                            <a:noFill/>
                          </a:ln>
                        </wps:spPr>
                        <wps:txbx>
                          <w:txbxContent>
                            <w:p w14:paraId="118C8EB1"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703" name="Rectangle 1703"/>
                        <wps:cNvSpPr/>
                        <wps:spPr>
                          <a:xfrm>
                            <a:off x="0" y="2012408"/>
                            <a:ext cx="55821" cy="206187"/>
                          </a:xfrm>
                          <a:prstGeom prst="rect">
                            <a:avLst/>
                          </a:prstGeom>
                          <a:ln>
                            <a:noFill/>
                          </a:ln>
                        </wps:spPr>
                        <wps:txbx>
                          <w:txbxContent>
                            <w:p w14:paraId="496AF2F5" w14:textId="77777777" w:rsidR="008915D9" w:rsidRDefault="008915D9" w:rsidP="008915D9">
                              <w:pPr>
                                <w:spacing w:after="160" w:line="259" w:lineRule="auto"/>
                              </w:pPr>
                              <w:r>
                                <w:t xml:space="preserve"> </w:t>
                              </w:r>
                            </w:p>
                          </w:txbxContent>
                        </wps:txbx>
                        <wps:bodyPr horzOverflow="overflow" vert="horz" lIns="0" tIns="0" rIns="0" bIns="0" rtlCol="0">
                          <a:noAutofit/>
                        </wps:bodyPr>
                      </wps:wsp>
                      <wps:wsp>
                        <wps:cNvPr id="1704" name="Rectangle 1704"/>
                        <wps:cNvSpPr/>
                        <wps:spPr>
                          <a:xfrm>
                            <a:off x="0" y="2417792"/>
                            <a:ext cx="55821" cy="205653"/>
                          </a:xfrm>
                          <a:prstGeom prst="rect">
                            <a:avLst/>
                          </a:prstGeom>
                          <a:ln>
                            <a:noFill/>
                          </a:ln>
                        </wps:spPr>
                        <wps:txbx>
                          <w:txbxContent>
                            <w:p w14:paraId="7D3978C5" w14:textId="77777777" w:rsidR="008915D9" w:rsidRDefault="008915D9" w:rsidP="008915D9">
                              <w:pPr>
                                <w:spacing w:after="160" w:line="259" w:lineRule="auto"/>
                              </w:pPr>
                              <w:r>
                                <w:rPr>
                                  <w:rFonts w:ascii="Calisto MT" w:eastAsia="Calisto MT" w:hAnsi="Calisto MT" w:cs="Calisto MT"/>
                                  <w:b/>
                                </w:rPr>
                                <w:t xml:space="preserve"> </w:t>
                              </w:r>
                            </w:p>
                          </w:txbxContent>
                        </wps:txbx>
                        <wps:bodyPr horzOverflow="overflow" vert="horz" lIns="0" tIns="0" rIns="0" bIns="0" rtlCol="0">
                          <a:noAutofit/>
                        </wps:bodyPr>
                      </wps:wsp>
                      <wps:wsp>
                        <wps:cNvPr id="1743" name="Shape 1743"/>
                        <wps:cNvSpPr/>
                        <wps:spPr>
                          <a:xfrm>
                            <a:off x="462991" y="2063496"/>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4" name="Shape 1744"/>
                        <wps:cNvSpPr/>
                        <wps:spPr>
                          <a:xfrm>
                            <a:off x="462991" y="1677924"/>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5" name="Shape 1745"/>
                        <wps:cNvSpPr/>
                        <wps:spPr>
                          <a:xfrm>
                            <a:off x="462991" y="1293876"/>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6" name="Shape 1746"/>
                        <wps:cNvSpPr/>
                        <wps:spPr>
                          <a:xfrm>
                            <a:off x="462991" y="908304"/>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7" name="Shape 1747"/>
                        <wps:cNvSpPr/>
                        <wps:spPr>
                          <a:xfrm>
                            <a:off x="462991" y="524256"/>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48" name="Shape 1748"/>
                        <wps:cNvSpPr/>
                        <wps:spPr>
                          <a:xfrm>
                            <a:off x="462991" y="138685"/>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031" name="Shape 40031"/>
                        <wps:cNvSpPr/>
                        <wps:spPr>
                          <a:xfrm>
                            <a:off x="2172919" y="1859280"/>
                            <a:ext cx="307848" cy="588264"/>
                          </a:xfrm>
                          <a:custGeom>
                            <a:avLst/>
                            <a:gdLst/>
                            <a:ahLst/>
                            <a:cxnLst/>
                            <a:rect l="0" t="0" r="0" b="0"/>
                            <a:pathLst>
                              <a:path w="307848" h="588264">
                                <a:moveTo>
                                  <a:pt x="0" y="0"/>
                                </a:moveTo>
                                <a:lnTo>
                                  <a:pt x="307848" y="0"/>
                                </a:lnTo>
                                <a:lnTo>
                                  <a:pt x="307848" y="588264"/>
                                </a:lnTo>
                                <a:lnTo>
                                  <a:pt x="0" y="58826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032" name="Shape 40032"/>
                        <wps:cNvSpPr/>
                        <wps:spPr>
                          <a:xfrm>
                            <a:off x="799795" y="454152"/>
                            <a:ext cx="307848" cy="1993392"/>
                          </a:xfrm>
                          <a:custGeom>
                            <a:avLst/>
                            <a:gdLst/>
                            <a:ahLst/>
                            <a:cxnLst/>
                            <a:rect l="0" t="0" r="0" b="0"/>
                            <a:pathLst>
                              <a:path w="307848" h="1993392">
                                <a:moveTo>
                                  <a:pt x="0" y="0"/>
                                </a:moveTo>
                                <a:lnTo>
                                  <a:pt x="307848" y="0"/>
                                </a:lnTo>
                                <a:lnTo>
                                  <a:pt x="307848" y="1993392"/>
                                </a:lnTo>
                                <a:lnTo>
                                  <a:pt x="0" y="19933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033" name="Shape 40033"/>
                        <wps:cNvSpPr/>
                        <wps:spPr>
                          <a:xfrm>
                            <a:off x="2563063" y="1854708"/>
                            <a:ext cx="307848" cy="592836"/>
                          </a:xfrm>
                          <a:custGeom>
                            <a:avLst/>
                            <a:gdLst/>
                            <a:ahLst/>
                            <a:cxnLst/>
                            <a:rect l="0" t="0" r="0" b="0"/>
                            <a:pathLst>
                              <a:path w="307848" h="592836">
                                <a:moveTo>
                                  <a:pt x="0" y="0"/>
                                </a:moveTo>
                                <a:lnTo>
                                  <a:pt x="307848" y="0"/>
                                </a:lnTo>
                                <a:lnTo>
                                  <a:pt x="307848" y="592836"/>
                                </a:lnTo>
                                <a:lnTo>
                                  <a:pt x="0" y="5928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034" name="Shape 40034"/>
                        <wps:cNvSpPr/>
                        <wps:spPr>
                          <a:xfrm>
                            <a:off x="1189939" y="1165861"/>
                            <a:ext cx="307848" cy="1281684"/>
                          </a:xfrm>
                          <a:custGeom>
                            <a:avLst/>
                            <a:gdLst/>
                            <a:ahLst/>
                            <a:cxnLst/>
                            <a:rect l="0" t="0" r="0" b="0"/>
                            <a:pathLst>
                              <a:path w="307848" h="1281684">
                                <a:moveTo>
                                  <a:pt x="0" y="0"/>
                                </a:moveTo>
                                <a:lnTo>
                                  <a:pt x="307848" y="0"/>
                                </a:lnTo>
                                <a:lnTo>
                                  <a:pt x="307848" y="1281684"/>
                                </a:lnTo>
                                <a:lnTo>
                                  <a:pt x="0" y="12816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53" name="Shape 1753"/>
                        <wps:cNvSpPr/>
                        <wps:spPr>
                          <a:xfrm>
                            <a:off x="462991" y="2447545"/>
                            <a:ext cx="2744724" cy="0"/>
                          </a:xfrm>
                          <a:custGeom>
                            <a:avLst/>
                            <a:gdLst/>
                            <a:ahLst/>
                            <a:cxnLst/>
                            <a:rect l="0" t="0" r="0" b="0"/>
                            <a:pathLst>
                              <a:path w="2744724">
                                <a:moveTo>
                                  <a:pt x="0" y="0"/>
                                </a:moveTo>
                                <a:lnTo>
                                  <a:pt x="27447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754" name="Rectangle 1754"/>
                        <wps:cNvSpPr/>
                        <wps:spPr>
                          <a:xfrm>
                            <a:off x="866851" y="280670"/>
                            <a:ext cx="231120" cy="154840"/>
                          </a:xfrm>
                          <a:prstGeom prst="rect">
                            <a:avLst/>
                          </a:prstGeom>
                          <a:ln>
                            <a:noFill/>
                          </a:ln>
                        </wps:spPr>
                        <wps:txbx>
                          <w:txbxContent>
                            <w:p w14:paraId="0FD88E7D" w14:textId="77777777" w:rsidR="008915D9" w:rsidRDefault="008915D9" w:rsidP="008915D9">
                              <w:pPr>
                                <w:spacing w:after="160" w:line="259" w:lineRule="auto"/>
                              </w:pPr>
                              <w:r>
                                <w:rPr>
                                  <w:rFonts w:ascii="Calibri" w:eastAsia="Calibri" w:hAnsi="Calibri" w:cs="Calibri"/>
                                  <w:color w:val="404040"/>
                                  <w:sz w:val="18"/>
                                </w:rPr>
                                <w:t>518</w:t>
                              </w:r>
                            </w:p>
                          </w:txbxContent>
                        </wps:txbx>
                        <wps:bodyPr horzOverflow="overflow" vert="horz" lIns="0" tIns="0" rIns="0" bIns="0" rtlCol="0">
                          <a:noAutofit/>
                        </wps:bodyPr>
                      </wps:wsp>
                      <wps:wsp>
                        <wps:cNvPr id="1755" name="Rectangle 1755"/>
                        <wps:cNvSpPr/>
                        <wps:spPr>
                          <a:xfrm>
                            <a:off x="2240229" y="1685417"/>
                            <a:ext cx="231120" cy="154840"/>
                          </a:xfrm>
                          <a:prstGeom prst="rect">
                            <a:avLst/>
                          </a:prstGeom>
                          <a:ln>
                            <a:noFill/>
                          </a:ln>
                        </wps:spPr>
                        <wps:txbx>
                          <w:txbxContent>
                            <w:p w14:paraId="64246620" w14:textId="77777777" w:rsidR="008915D9" w:rsidRDefault="008915D9" w:rsidP="008915D9">
                              <w:pPr>
                                <w:spacing w:after="160" w:line="259" w:lineRule="auto"/>
                              </w:pPr>
                              <w:r>
                                <w:rPr>
                                  <w:rFonts w:ascii="Calibri" w:eastAsia="Calibri" w:hAnsi="Calibri" w:cs="Calibri"/>
                                  <w:color w:val="404040"/>
                                  <w:sz w:val="18"/>
                                </w:rPr>
                                <w:t>153</w:t>
                              </w:r>
                            </w:p>
                          </w:txbxContent>
                        </wps:txbx>
                        <wps:bodyPr horzOverflow="overflow" vert="horz" lIns="0" tIns="0" rIns="0" bIns="0" rtlCol="0">
                          <a:noAutofit/>
                        </wps:bodyPr>
                      </wps:wsp>
                      <wps:wsp>
                        <wps:cNvPr id="1756" name="Rectangle 1756"/>
                        <wps:cNvSpPr/>
                        <wps:spPr>
                          <a:xfrm>
                            <a:off x="1257884" y="992632"/>
                            <a:ext cx="231120" cy="154840"/>
                          </a:xfrm>
                          <a:prstGeom prst="rect">
                            <a:avLst/>
                          </a:prstGeom>
                          <a:ln>
                            <a:noFill/>
                          </a:ln>
                        </wps:spPr>
                        <wps:txbx>
                          <w:txbxContent>
                            <w:p w14:paraId="2CB07953" w14:textId="77777777" w:rsidR="008915D9" w:rsidRDefault="008915D9" w:rsidP="008915D9">
                              <w:pPr>
                                <w:spacing w:after="160" w:line="259" w:lineRule="auto"/>
                              </w:pPr>
                              <w:r>
                                <w:rPr>
                                  <w:rFonts w:ascii="Calibri" w:eastAsia="Calibri" w:hAnsi="Calibri" w:cs="Calibri"/>
                                  <w:color w:val="404040"/>
                                  <w:sz w:val="18"/>
                                </w:rPr>
                                <w:t>333</w:t>
                              </w:r>
                            </w:p>
                          </w:txbxContent>
                        </wps:txbx>
                        <wps:bodyPr horzOverflow="overflow" vert="horz" lIns="0" tIns="0" rIns="0" bIns="0" rtlCol="0">
                          <a:noAutofit/>
                        </wps:bodyPr>
                      </wps:wsp>
                      <wps:wsp>
                        <wps:cNvPr id="1757" name="Rectangle 1757"/>
                        <wps:cNvSpPr/>
                        <wps:spPr>
                          <a:xfrm>
                            <a:off x="2631389" y="1681252"/>
                            <a:ext cx="231324" cy="155253"/>
                          </a:xfrm>
                          <a:prstGeom prst="rect">
                            <a:avLst/>
                          </a:prstGeom>
                          <a:ln>
                            <a:noFill/>
                          </a:ln>
                        </wps:spPr>
                        <wps:txbx>
                          <w:txbxContent>
                            <w:p w14:paraId="588745B0" w14:textId="77777777" w:rsidR="008915D9" w:rsidRDefault="008915D9" w:rsidP="008915D9">
                              <w:pPr>
                                <w:spacing w:after="160" w:line="259" w:lineRule="auto"/>
                              </w:pPr>
                              <w:r>
                                <w:rPr>
                                  <w:rFonts w:ascii="Calibri" w:eastAsia="Calibri" w:hAnsi="Calibri" w:cs="Calibri"/>
                                  <w:color w:val="404040"/>
                                  <w:sz w:val="18"/>
                                </w:rPr>
                                <w:t>154</w:t>
                              </w:r>
                            </w:p>
                          </w:txbxContent>
                        </wps:txbx>
                        <wps:bodyPr horzOverflow="overflow" vert="horz" lIns="0" tIns="0" rIns="0" bIns="0" rtlCol="0">
                          <a:noAutofit/>
                        </wps:bodyPr>
                      </wps:wsp>
                      <wps:wsp>
                        <wps:cNvPr id="1758" name="Rectangle 1758"/>
                        <wps:cNvSpPr/>
                        <wps:spPr>
                          <a:xfrm>
                            <a:off x="298704" y="2395093"/>
                            <a:ext cx="77074" cy="154840"/>
                          </a:xfrm>
                          <a:prstGeom prst="rect">
                            <a:avLst/>
                          </a:prstGeom>
                          <a:ln>
                            <a:noFill/>
                          </a:ln>
                        </wps:spPr>
                        <wps:txbx>
                          <w:txbxContent>
                            <w:p w14:paraId="2A05D7ED" w14:textId="77777777" w:rsidR="008915D9" w:rsidRDefault="008915D9" w:rsidP="008915D9">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1759" name="Rectangle 1759"/>
                        <wps:cNvSpPr/>
                        <wps:spPr>
                          <a:xfrm>
                            <a:off x="182880" y="2010029"/>
                            <a:ext cx="231120" cy="154840"/>
                          </a:xfrm>
                          <a:prstGeom prst="rect">
                            <a:avLst/>
                          </a:prstGeom>
                          <a:ln>
                            <a:noFill/>
                          </a:ln>
                        </wps:spPr>
                        <wps:txbx>
                          <w:txbxContent>
                            <w:p w14:paraId="5F6BB1AC" w14:textId="77777777" w:rsidR="008915D9" w:rsidRDefault="008915D9" w:rsidP="008915D9">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1760" name="Rectangle 1760"/>
                        <wps:cNvSpPr/>
                        <wps:spPr>
                          <a:xfrm>
                            <a:off x="182880" y="1625092"/>
                            <a:ext cx="231120" cy="154840"/>
                          </a:xfrm>
                          <a:prstGeom prst="rect">
                            <a:avLst/>
                          </a:prstGeom>
                          <a:ln>
                            <a:noFill/>
                          </a:ln>
                        </wps:spPr>
                        <wps:txbx>
                          <w:txbxContent>
                            <w:p w14:paraId="2FD75DEE" w14:textId="77777777" w:rsidR="008915D9" w:rsidRDefault="008915D9" w:rsidP="008915D9">
                              <w:pPr>
                                <w:spacing w:after="160" w:line="259" w:lineRule="auto"/>
                              </w:pPr>
                              <w:r>
                                <w:rPr>
                                  <w:rFonts w:ascii="Calibri" w:eastAsia="Calibri" w:hAnsi="Calibri" w:cs="Calibri"/>
                                  <w:color w:val="595959"/>
                                  <w:sz w:val="18"/>
                                </w:rPr>
                                <w:t>200</w:t>
                              </w:r>
                            </w:p>
                          </w:txbxContent>
                        </wps:txbx>
                        <wps:bodyPr horzOverflow="overflow" vert="horz" lIns="0" tIns="0" rIns="0" bIns="0" rtlCol="0">
                          <a:noAutofit/>
                        </wps:bodyPr>
                      </wps:wsp>
                      <wps:wsp>
                        <wps:cNvPr id="1761" name="Rectangle 1761"/>
                        <wps:cNvSpPr/>
                        <wps:spPr>
                          <a:xfrm>
                            <a:off x="182880" y="1240410"/>
                            <a:ext cx="231120" cy="154840"/>
                          </a:xfrm>
                          <a:prstGeom prst="rect">
                            <a:avLst/>
                          </a:prstGeom>
                          <a:ln>
                            <a:noFill/>
                          </a:ln>
                        </wps:spPr>
                        <wps:txbx>
                          <w:txbxContent>
                            <w:p w14:paraId="1F93315B" w14:textId="77777777" w:rsidR="008915D9" w:rsidRDefault="008915D9" w:rsidP="008915D9">
                              <w:pPr>
                                <w:spacing w:after="160" w:line="259" w:lineRule="auto"/>
                              </w:pPr>
                              <w:r>
                                <w:rPr>
                                  <w:rFonts w:ascii="Calibri" w:eastAsia="Calibri" w:hAnsi="Calibri" w:cs="Calibri"/>
                                  <w:color w:val="595959"/>
                                  <w:sz w:val="18"/>
                                </w:rPr>
                                <w:t>300</w:t>
                              </w:r>
                            </w:p>
                          </w:txbxContent>
                        </wps:txbx>
                        <wps:bodyPr horzOverflow="overflow" vert="horz" lIns="0" tIns="0" rIns="0" bIns="0" rtlCol="0">
                          <a:noAutofit/>
                        </wps:bodyPr>
                      </wps:wsp>
                      <wps:wsp>
                        <wps:cNvPr id="1762" name="Rectangle 1762"/>
                        <wps:cNvSpPr/>
                        <wps:spPr>
                          <a:xfrm>
                            <a:off x="182880" y="855473"/>
                            <a:ext cx="231120" cy="154840"/>
                          </a:xfrm>
                          <a:prstGeom prst="rect">
                            <a:avLst/>
                          </a:prstGeom>
                          <a:ln>
                            <a:noFill/>
                          </a:ln>
                        </wps:spPr>
                        <wps:txbx>
                          <w:txbxContent>
                            <w:p w14:paraId="66035917" w14:textId="77777777" w:rsidR="008915D9" w:rsidRDefault="008915D9" w:rsidP="008915D9">
                              <w:pPr>
                                <w:spacing w:after="160" w:line="259" w:lineRule="auto"/>
                              </w:pPr>
                              <w:r>
                                <w:rPr>
                                  <w:rFonts w:ascii="Calibri" w:eastAsia="Calibri" w:hAnsi="Calibri" w:cs="Calibri"/>
                                  <w:color w:val="595959"/>
                                  <w:sz w:val="18"/>
                                </w:rPr>
                                <w:t>400</w:t>
                              </w:r>
                            </w:p>
                          </w:txbxContent>
                        </wps:txbx>
                        <wps:bodyPr horzOverflow="overflow" vert="horz" lIns="0" tIns="0" rIns="0" bIns="0" rtlCol="0">
                          <a:noAutofit/>
                        </wps:bodyPr>
                      </wps:wsp>
                      <wps:wsp>
                        <wps:cNvPr id="1763" name="Rectangle 1763"/>
                        <wps:cNvSpPr/>
                        <wps:spPr>
                          <a:xfrm>
                            <a:off x="182880" y="470536"/>
                            <a:ext cx="231120" cy="154840"/>
                          </a:xfrm>
                          <a:prstGeom prst="rect">
                            <a:avLst/>
                          </a:prstGeom>
                          <a:ln>
                            <a:noFill/>
                          </a:ln>
                        </wps:spPr>
                        <wps:txbx>
                          <w:txbxContent>
                            <w:p w14:paraId="53B4CBCD" w14:textId="77777777" w:rsidR="008915D9" w:rsidRDefault="008915D9" w:rsidP="008915D9">
                              <w:pPr>
                                <w:spacing w:after="160" w:line="259" w:lineRule="auto"/>
                              </w:pPr>
                              <w:r>
                                <w:rPr>
                                  <w:rFonts w:ascii="Calibri" w:eastAsia="Calibri" w:hAnsi="Calibri" w:cs="Calibri"/>
                                  <w:color w:val="595959"/>
                                  <w:sz w:val="18"/>
                                </w:rPr>
                                <w:t>500</w:t>
                              </w:r>
                            </w:p>
                          </w:txbxContent>
                        </wps:txbx>
                        <wps:bodyPr horzOverflow="overflow" vert="horz" lIns="0" tIns="0" rIns="0" bIns="0" rtlCol="0">
                          <a:noAutofit/>
                        </wps:bodyPr>
                      </wps:wsp>
                      <wps:wsp>
                        <wps:cNvPr id="1764" name="Rectangle 1764"/>
                        <wps:cNvSpPr/>
                        <wps:spPr>
                          <a:xfrm>
                            <a:off x="182880" y="85852"/>
                            <a:ext cx="231120" cy="154840"/>
                          </a:xfrm>
                          <a:prstGeom prst="rect">
                            <a:avLst/>
                          </a:prstGeom>
                          <a:ln>
                            <a:noFill/>
                          </a:ln>
                        </wps:spPr>
                        <wps:txbx>
                          <w:txbxContent>
                            <w:p w14:paraId="1A28F334" w14:textId="77777777" w:rsidR="008915D9" w:rsidRDefault="008915D9" w:rsidP="008915D9">
                              <w:pPr>
                                <w:spacing w:after="160" w:line="259" w:lineRule="auto"/>
                              </w:pPr>
                              <w:r>
                                <w:rPr>
                                  <w:rFonts w:ascii="Calibri" w:eastAsia="Calibri" w:hAnsi="Calibri" w:cs="Calibri"/>
                                  <w:color w:val="595959"/>
                                  <w:sz w:val="18"/>
                                </w:rPr>
                                <w:t>600</w:t>
                              </w:r>
                            </w:p>
                          </w:txbxContent>
                        </wps:txbx>
                        <wps:bodyPr horzOverflow="overflow" vert="horz" lIns="0" tIns="0" rIns="0" bIns="0" rtlCol="0">
                          <a:noAutofit/>
                        </wps:bodyPr>
                      </wps:wsp>
                      <wps:wsp>
                        <wps:cNvPr id="1765" name="Rectangle 1765"/>
                        <wps:cNvSpPr/>
                        <wps:spPr>
                          <a:xfrm>
                            <a:off x="846150" y="2543429"/>
                            <a:ext cx="806917" cy="154840"/>
                          </a:xfrm>
                          <a:prstGeom prst="rect">
                            <a:avLst/>
                          </a:prstGeom>
                          <a:ln>
                            <a:noFill/>
                          </a:ln>
                        </wps:spPr>
                        <wps:txbx>
                          <w:txbxContent>
                            <w:p w14:paraId="0E38FF8C" w14:textId="77777777" w:rsidR="008915D9" w:rsidRDefault="008915D9" w:rsidP="008915D9">
                              <w:pPr>
                                <w:spacing w:after="160" w:line="259" w:lineRule="auto"/>
                              </w:pPr>
                              <w:r>
                                <w:rPr>
                                  <w:rFonts w:ascii="Calibri" w:eastAsia="Calibri" w:hAnsi="Calibri" w:cs="Calibri"/>
                                  <w:color w:val="595959"/>
                                  <w:sz w:val="18"/>
                                </w:rPr>
                                <w:t>Communales</w:t>
                              </w:r>
                            </w:p>
                          </w:txbxContent>
                        </wps:txbx>
                        <wps:bodyPr horzOverflow="overflow" vert="horz" lIns="0" tIns="0" rIns="0" bIns="0" rtlCol="0">
                          <a:noAutofit/>
                        </wps:bodyPr>
                      </wps:wsp>
                      <wps:wsp>
                        <wps:cNvPr id="1766" name="Rectangle 1766"/>
                        <wps:cNvSpPr/>
                        <wps:spPr>
                          <a:xfrm>
                            <a:off x="2258263" y="2543429"/>
                            <a:ext cx="704608" cy="154840"/>
                          </a:xfrm>
                          <a:prstGeom prst="rect">
                            <a:avLst/>
                          </a:prstGeom>
                          <a:ln>
                            <a:noFill/>
                          </a:ln>
                        </wps:spPr>
                        <wps:txbx>
                          <w:txbxContent>
                            <w:p w14:paraId="797A3BE4" w14:textId="77777777" w:rsidR="008915D9" w:rsidRDefault="008915D9" w:rsidP="008915D9">
                              <w:pPr>
                                <w:spacing w:after="160" w:line="259" w:lineRule="auto"/>
                              </w:pPr>
                              <w:r>
                                <w:rPr>
                                  <w:rFonts w:ascii="Calibri" w:eastAsia="Calibri" w:hAnsi="Calibri" w:cs="Calibri"/>
                                  <w:color w:val="595959"/>
                                  <w:sz w:val="18"/>
                                </w:rPr>
                                <w:t>Législatives</w:t>
                              </w:r>
                            </w:p>
                          </w:txbxContent>
                        </wps:txbx>
                        <wps:bodyPr horzOverflow="overflow" vert="horz" lIns="0" tIns="0" rIns="0" bIns="0" rtlCol="0">
                          <a:noAutofit/>
                        </wps:bodyPr>
                      </wps:wsp>
                      <wps:wsp>
                        <wps:cNvPr id="40035" name="Shape 40035"/>
                        <wps:cNvSpPr/>
                        <wps:spPr>
                          <a:xfrm>
                            <a:off x="3407359" y="1094232"/>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68" name="Rectangle 1768"/>
                        <wps:cNvSpPr/>
                        <wps:spPr>
                          <a:xfrm>
                            <a:off x="3498545" y="1072515"/>
                            <a:ext cx="1390366" cy="154840"/>
                          </a:xfrm>
                          <a:prstGeom prst="rect">
                            <a:avLst/>
                          </a:prstGeom>
                          <a:ln>
                            <a:noFill/>
                          </a:ln>
                        </wps:spPr>
                        <wps:txbx>
                          <w:txbxContent>
                            <w:p w14:paraId="1BB01DF8" w14:textId="77777777" w:rsidR="008915D9" w:rsidRDefault="008915D9" w:rsidP="008915D9">
                              <w:pPr>
                                <w:spacing w:after="160" w:line="259" w:lineRule="auto"/>
                              </w:pPr>
                              <w:r>
                                <w:rPr>
                                  <w:rFonts w:ascii="Calibri" w:eastAsia="Calibri" w:hAnsi="Calibri" w:cs="Calibri"/>
                                  <w:color w:val="595959"/>
                                  <w:sz w:val="18"/>
                                </w:rPr>
                                <w:t>Somme de Nombre de</w:t>
                              </w:r>
                            </w:p>
                          </w:txbxContent>
                        </wps:txbx>
                        <wps:bodyPr horzOverflow="overflow" vert="horz" lIns="0" tIns="0" rIns="0" bIns="0" rtlCol="0">
                          <a:noAutofit/>
                        </wps:bodyPr>
                      </wps:wsp>
                      <wps:wsp>
                        <wps:cNvPr id="1769" name="Rectangle 1769"/>
                        <wps:cNvSpPr/>
                        <wps:spPr>
                          <a:xfrm>
                            <a:off x="3498545" y="1212088"/>
                            <a:ext cx="569767" cy="154840"/>
                          </a:xfrm>
                          <a:prstGeom prst="rect">
                            <a:avLst/>
                          </a:prstGeom>
                          <a:ln>
                            <a:noFill/>
                          </a:ln>
                        </wps:spPr>
                        <wps:txbx>
                          <w:txbxContent>
                            <w:p w14:paraId="4D7DAA01" w14:textId="77777777" w:rsidR="008915D9" w:rsidRDefault="008915D9" w:rsidP="008915D9">
                              <w:pPr>
                                <w:spacing w:after="160" w:line="259" w:lineRule="auto"/>
                              </w:pPr>
                              <w:r>
                                <w:rPr>
                                  <w:rFonts w:ascii="Calibri" w:eastAsia="Calibri" w:hAnsi="Calibri" w:cs="Calibri"/>
                                  <w:color w:val="595959"/>
                                  <w:sz w:val="18"/>
                                </w:rPr>
                                <w:t>Titulaires</w:t>
                              </w:r>
                            </w:p>
                          </w:txbxContent>
                        </wps:txbx>
                        <wps:bodyPr horzOverflow="overflow" vert="horz" lIns="0" tIns="0" rIns="0" bIns="0" rtlCol="0">
                          <a:noAutofit/>
                        </wps:bodyPr>
                      </wps:wsp>
                      <wps:wsp>
                        <wps:cNvPr id="40036" name="Shape 40036"/>
                        <wps:cNvSpPr/>
                        <wps:spPr>
                          <a:xfrm>
                            <a:off x="3407359" y="144627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71" name="Rectangle 1771"/>
                        <wps:cNvSpPr/>
                        <wps:spPr>
                          <a:xfrm>
                            <a:off x="3498545" y="1424585"/>
                            <a:ext cx="1390720" cy="155252"/>
                          </a:xfrm>
                          <a:prstGeom prst="rect">
                            <a:avLst/>
                          </a:prstGeom>
                          <a:ln>
                            <a:noFill/>
                          </a:ln>
                        </wps:spPr>
                        <wps:txbx>
                          <w:txbxContent>
                            <w:p w14:paraId="5421D239" w14:textId="77777777" w:rsidR="008915D9" w:rsidRDefault="008915D9" w:rsidP="008915D9">
                              <w:pPr>
                                <w:spacing w:after="160" w:line="259" w:lineRule="auto"/>
                              </w:pPr>
                              <w:r>
                                <w:rPr>
                                  <w:rFonts w:ascii="Calibri" w:eastAsia="Calibri" w:hAnsi="Calibri" w:cs="Calibri"/>
                                  <w:color w:val="595959"/>
                                  <w:sz w:val="18"/>
                                </w:rPr>
                                <w:t>Somme de Nombre de</w:t>
                              </w:r>
                            </w:p>
                          </w:txbxContent>
                        </wps:txbx>
                        <wps:bodyPr horzOverflow="overflow" vert="horz" lIns="0" tIns="0" rIns="0" bIns="0" rtlCol="0">
                          <a:noAutofit/>
                        </wps:bodyPr>
                      </wps:wsp>
                      <wps:wsp>
                        <wps:cNvPr id="1772" name="Rectangle 1772"/>
                        <wps:cNvSpPr/>
                        <wps:spPr>
                          <a:xfrm>
                            <a:off x="3498545" y="1564513"/>
                            <a:ext cx="758119" cy="154840"/>
                          </a:xfrm>
                          <a:prstGeom prst="rect">
                            <a:avLst/>
                          </a:prstGeom>
                          <a:ln>
                            <a:noFill/>
                          </a:ln>
                        </wps:spPr>
                        <wps:txbx>
                          <w:txbxContent>
                            <w:p w14:paraId="5234AF98" w14:textId="77777777" w:rsidR="008915D9" w:rsidRDefault="008915D9" w:rsidP="008915D9">
                              <w:pPr>
                                <w:spacing w:after="160" w:line="259" w:lineRule="auto"/>
                              </w:pPr>
                              <w:r>
                                <w:rPr>
                                  <w:rFonts w:ascii="Calibri" w:eastAsia="Calibri" w:hAnsi="Calibri" w:cs="Calibri"/>
                                  <w:color w:val="595959"/>
                                  <w:sz w:val="18"/>
                                </w:rPr>
                                <w:t>Suppléantes</w:t>
                              </w:r>
                            </w:p>
                          </w:txbxContent>
                        </wps:txbx>
                        <wps:bodyPr horzOverflow="overflow" vert="horz" lIns="0" tIns="0" rIns="0" bIns="0" rtlCol="0">
                          <a:noAutofit/>
                        </wps:bodyPr>
                      </wps:wsp>
                      <wps:wsp>
                        <wps:cNvPr id="1773" name="Shape 1773"/>
                        <wps:cNvSpPr/>
                        <wps:spPr>
                          <a:xfrm>
                            <a:off x="100279" y="0"/>
                            <a:ext cx="4572000" cy="2743201"/>
                          </a:xfrm>
                          <a:custGeom>
                            <a:avLst/>
                            <a:gdLst/>
                            <a:ahLst/>
                            <a:cxnLst/>
                            <a:rect l="0" t="0" r="0" b="0"/>
                            <a:pathLst>
                              <a:path w="4572000" h="2743201">
                                <a:moveTo>
                                  <a:pt x="0" y="2743201"/>
                                </a:moveTo>
                                <a:lnTo>
                                  <a:pt x="4572000" y="2743201"/>
                                </a:lnTo>
                                <a:lnTo>
                                  <a:pt x="45720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7D22ABA" id="Group 36223" o:spid="_x0000_s1027" style="width:367.9pt;height:3in;mso-position-horizontal-relative:char;mso-position-vertical-relative:line" coordsize="4672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">
                <v:rect id="Rectangle 1698" o:spid="_x0000_s1028" style="position:absolute;top:277;width:55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1DA82B6A" w14:textId="77777777" w:rsidR="008915D9" w:rsidRDefault="008915D9" w:rsidP="008915D9">
                        <w:pPr>
                          <w:spacing w:after="160" w:line="259" w:lineRule="auto"/>
                        </w:pPr>
                        <w:r>
                          <w:t xml:space="preserve"> </w:t>
                        </w:r>
                      </w:p>
                    </w:txbxContent>
                  </v:textbox>
                </v:rect>
                <v:rect id="Rectangle 1699" o:spid="_x0000_s1029" style="position:absolute;top:4240;width:55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3AC5DED6" w14:textId="77777777" w:rsidR="008915D9" w:rsidRDefault="008915D9" w:rsidP="008915D9">
                        <w:pPr>
                          <w:spacing w:after="160" w:line="259" w:lineRule="auto"/>
                        </w:pPr>
                        <w:r>
                          <w:t xml:space="preserve"> </w:t>
                        </w:r>
                      </w:p>
                    </w:txbxContent>
                  </v:textbox>
                </v:rect>
                <v:rect id="Rectangle 1700" o:spid="_x0000_s1030" style="position:absolute;top:8221;width:55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02050DE4" w14:textId="77777777" w:rsidR="008915D9" w:rsidRDefault="008915D9" w:rsidP="008915D9">
                        <w:pPr>
                          <w:spacing w:after="160" w:line="259" w:lineRule="auto"/>
                        </w:pPr>
                        <w:r>
                          <w:t xml:space="preserve"> </w:t>
                        </w:r>
                      </w:p>
                    </w:txbxContent>
                  </v:textbox>
                </v:rect>
                <v:rect id="Rectangle 1701" o:spid="_x0000_s1031" style="position:absolute;top:12184;width:558;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73196337" w14:textId="77777777" w:rsidR="008915D9" w:rsidRDefault="008915D9" w:rsidP="008915D9">
                        <w:pPr>
                          <w:spacing w:after="160" w:line="259" w:lineRule="auto"/>
                        </w:pPr>
                        <w:r>
                          <w:t xml:space="preserve"> </w:t>
                        </w:r>
                      </w:p>
                    </w:txbxContent>
                  </v:textbox>
                </v:rect>
                <v:rect id="Rectangle 1702" o:spid="_x0000_s1032" style="position:absolute;top:16161;width:55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118C8EB1" w14:textId="77777777" w:rsidR="008915D9" w:rsidRDefault="008915D9" w:rsidP="008915D9">
                        <w:pPr>
                          <w:spacing w:after="160" w:line="259" w:lineRule="auto"/>
                        </w:pPr>
                        <w:r>
                          <w:t xml:space="preserve"> </w:t>
                        </w:r>
                      </w:p>
                    </w:txbxContent>
                  </v:textbox>
                </v:rect>
                <v:rect id="Rectangle 1703" o:spid="_x0000_s1033" style="position:absolute;top:20124;width:558;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496AF2F5" w14:textId="77777777" w:rsidR="008915D9" w:rsidRDefault="008915D9" w:rsidP="008915D9">
                        <w:pPr>
                          <w:spacing w:after="160" w:line="259" w:lineRule="auto"/>
                        </w:pPr>
                        <w:r>
                          <w:t xml:space="preserve"> </w:t>
                        </w:r>
                      </w:p>
                    </w:txbxContent>
                  </v:textbox>
                </v:rect>
                <v:rect id="Rectangle 1704" o:spid="_x0000_s1034" style="position:absolute;top:24177;width:55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7D3978C5" w14:textId="77777777" w:rsidR="008915D9" w:rsidRDefault="008915D9" w:rsidP="008915D9">
                        <w:pPr>
                          <w:spacing w:after="160" w:line="259" w:lineRule="auto"/>
                        </w:pPr>
                        <w:r>
                          <w:rPr>
                            <w:rFonts w:ascii="Calisto MT" w:eastAsia="Calisto MT" w:hAnsi="Calisto MT" w:cs="Calisto MT"/>
                            <w:b/>
                          </w:rPr>
                          <w:t xml:space="preserve"> </w:t>
                        </w:r>
                      </w:p>
                    </w:txbxContent>
                  </v:textbox>
                </v:rect>
                <v:shape id="Shape 1743" o:spid="_x0000_s1035" style="position:absolute;left:4629;top:20634;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" path="m,l2744724,e" filled="f" strokecolor="#d9d9d9" strokeweight=".72pt">
                  <v:path arrowok="t" textboxrect="0,0,2744724,0"/>
                </v:shape>
                <v:shape id="Shape 1744" o:spid="_x0000_s1036" style="position:absolute;left:4629;top:16779;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" path="m,l2744724,e" filled="f" strokecolor="#d9d9d9" strokeweight=".72pt">
                  <v:path arrowok="t" textboxrect="0,0,2744724,0"/>
                </v:shape>
                <v:shape id="Shape 1745" o:spid="_x0000_s1037" style="position:absolute;left:4629;top:12938;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" path="m,l2744724,e" filled="f" strokecolor="#d9d9d9" strokeweight=".72pt">
                  <v:path arrowok="t" textboxrect="0,0,2744724,0"/>
                </v:shape>
                <v:shape id="Shape 1746" o:spid="_x0000_s1038" style="position:absolute;left:4629;top:9083;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" path="m,l2744724,e" filled="f" strokecolor="#d9d9d9" strokeweight=".72pt">
                  <v:path arrowok="t" textboxrect="0,0,2744724,0"/>
                </v:shape>
                <v:shape id="Shape 1747" o:spid="_x0000_s1039" style="position:absolute;left:4629;top:5242;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" path="m,l2744724,e" filled="f" strokecolor="#d9d9d9" strokeweight=".72pt">
                  <v:path arrowok="t" textboxrect="0,0,2744724,0"/>
                </v:shape>
                <v:shape id="Shape 1748" o:spid="_x0000_s1040" style="position:absolute;left:4629;top:1386;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" path="m,l2744724,e" filled="f" strokecolor="#d9d9d9" strokeweight=".72pt">
                  <v:path arrowok="t" textboxrect="0,0,2744724,0"/>
                </v:shape>
                <v:shape id="Shape 40031" o:spid="_x0000_s1041" style="position:absolute;left:21729;top:18592;width:3078;height:5883;visibility:visible;mso-wrap-style:square;v-text-anchor:top" coordsize="307848,5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" path="m,l307848,r,588264l,588264,,e" fillcolor="#5b9bd5" stroked="f" strokeweight="0">
                  <v:path arrowok="t" textboxrect="0,0,307848,588264"/>
                </v:shape>
                <v:shape id="Shape 40032" o:spid="_x0000_s1042" style="position:absolute;left:7997;top:4541;width:3079;height:19934;visibility:visible;mso-wrap-style:square;v-text-anchor:top" coordsize="307848,19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" path="m,l307848,r,1993392l,1993392,,e" fillcolor="#5b9bd5" stroked="f" strokeweight="0">
                  <v:path arrowok="t" textboxrect="0,0,307848,1993392"/>
                </v:shape>
                <v:shape id="Shape 40033" o:spid="_x0000_s1043" style="position:absolute;left:25630;top:18547;width:3079;height:5928;visibility:visible;mso-wrap-style:square;v-text-anchor:top" coordsize="307848,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" path="m,l307848,r,592836l,592836,,e" fillcolor="#ed7d31" stroked="f" strokeweight="0">
                  <v:path arrowok="t" textboxrect="0,0,307848,592836"/>
                </v:shape>
                <v:shape id="Shape 40034" o:spid="_x0000_s1044" style="position:absolute;left:11899;top:11658;width:3078;height:12817;visibility:visible;mso-wrap-style:square;v-text-anchor:top" coordsize="307848,12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" path="m,l307848,r,1281684l,1281684,,e" fillcolor="#ed7d31" stroked="f" strokeweight="0">
                  <v:path arrowok="t" textboxrect="0,0,307848,1281684"/>
                </v:shape>
                <v:shape id="Shape 1753" o:spid="_x0000_s1045" style="position:absolute;left:4629;top:24475;width:27448;height:0;visibility:visible;mso-wrap-style:square;v-text-anchor:top" coordsize="274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" path="m,l2744724,e" filled="f" strokecolor="#d9d9d9" strokeweight=".72pt">
                  <v:path arrowok="t" textboxrect="0,0,2744724,0"/>
                </v:shape>
                <v:rect id="Rectangle 1754" o:spid="_x0000_s1046" style="position:absolute;left:8668;top:280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0FD88E7D" w14:textId="77777777" w:rsidR="008915D9" w:rsidRDefault="008915D9" w:rsidP="008915D9">
                        <w:pPr>
                          <w:spacing w:after="160" w:line="259" w:lineRule="auto"/>
                        </w:pPr>
                        <w:r>
                          <w:rPr>
                            <w:rFonts w:ascii="Calibri" w:eastAsia="Calibri" w:hAnsi="Calibri" w:cs="Calibri"/>
                            <w:color w:val="404040"/>
                            <w:sz w:val="18"/>
                          </w:rPr>
                          <w:t>518</w:t>
                        </w:r>
                      </w:p>
                    </w:txbxContent>
                  </v:textbox>
                </v:rect>
                <v:rect id="Rectangle 1755" o:spid="_x0000_s1047" style="position:absolute;left:22402;top:16854;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64246620" w14:textId="77777777" w:rsidR="008915D9" w:rsidRDefault="008915D9" w:rsidP="008915D9">
                        <w:pPr>
                          <w:spacing w:after="160" w:line="259" w:lineRule="auto"/>
                        </w:pPr>
                        <w:r>
                          <w:rPr>
                            <w:rFonts w:ascii="Calibri" w:eastAsia="Calibri" w:hAnsi="Calibri" w:cs="Calibri"/>
                            <w:color w:val="404040"/>
                            <w:sz w:val="18"/>
                          </w:rPr>
                          <w:t>153</w:t>
                        </w:r>
                      </w:p>
                    </w:txbxContent>
                  </v:textbox>
                </v:rect>
                <v:rect id="Rectangle 1756" o:spid="_x0000_s1048" style="position:absolute;left:12578;top:9926;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14:paraId="2CB07953" w14:textId="77777777" w:rsidR="008915D9" w:rsidRDefault="008915D9" w:rsidP="008915D9">
                        <w:pPr>
                          <w:spacing w:after="160" w:line="259" w:lineRule="auto"/>
                        </w:pPr>
                        <w:r>
                          <w:rPr>
                            <w:rFonts w:ascii="Calibri" w:eastAsia="Calibri" w:hAnsi="Calibri" w:cs="Calibri"/>
                            <w:color w:val="404040"/>
                            <w:sz w:val="18"/>
                          </w:rPr>
                          <w:t>333</w:t>
                        </w:r>
                      </w:p>
                    </w:txbxContent>
                  </v:textbox>
                </v:rect>
                <v:rect id="Rectangle 1757" o:spid="_x0000_s1049" style="position:absolute;left:26313;top:16812;width:231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588745B0" w14:textId="77777777" w:rsidR="008915D9" w:rsidRDefault="008915D9" w:rsidP="008915D9">
                        <w:pPr>
                          <w:spacing w:after="160" w:line="259" w:lineRule="auto"/>
                        </w:pPr>
                        <w:r>
                          <w:rPr>
                            <w:rFonts w:ascii="Calibri" w:eastAsia="Calibri" w:hAnsi="Calibri" w:cs="Calibri"/>
                            <w:color w:val="404040"/>
                            <w:sz w:val="18"/>
                          </w:rPr>
                          <w:t>154</w:t>
                        </w:r>
                      </w:p>
                    </w:txbxContent>
                  </v:textbox>
                </v:rect>
                <v:rect id="Rectangle 1758" o:spid="_x0000_s1050" style="position:absolute;left:2987;top:2395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14:paraId="2A05D7ED" w14:textId="77777777" w:rsidR="008915D9" w:rsidRDefault="008915D9" w:rsidP="008915D9">
                        <w:pPr>
                          <w:spacing w:after="160" w:line="259" w:lineRule="auto"/>
                        </w:pPr>
                        <w:r>
                          <w:rPr>
                            <w:rFonts w:ascii="Calibri" w:eastAsia="Calibri" w:hAnsi="Calibri" w:cs="Calibri"/>
                            <w:color w:val="595959"/>
                            <w:sz w:val="18"/>
                          </w:rPr>
                          <w:t>0</w:t>
                        </w:r>
                      </w:p>
                    </w:txbxContent>
                  </v:textbox>
                </v:rect>
                <v:rect id="Rectangle 1759" o:spid="_x0000_s1051" style="position:absolute;left:1828;top:20100;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5F6BB1AC" w14:textId="77777777" w:rsidR="008915D9" w:rsidRDefault="008915D9" w:rsidP="008915D9">
                        <w:pPr>
                          <w:spacing w:after="160" w:line="259" w:lineRule="auto"/>
                        </w:pPr>
                        <w:r>
                          <w:rPr>
                            <w:rFonts w:ascii="Calibri" w:eastAsia="Calibri" w:hAnsi="Calibri" w:cs="Calibri"/>
                            <w:color w:val="595959"/>
                            <w:sz w:val="18"/>
                          </w:rPr>
                          <w:t>100</w:t>
                        </w:r>
                      </w:p>
                    </w:txbxContent>
                  </v:textbox>
                </v:rect>
                <v:rect id="Rectangle 1760" o:spid="_x0000_s1052" style="position:absolute;left:1828;top:16250;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2FD75DEE" w14:textId="77777777" w:rsidR="008915D9" w:rsidRDefault="008915D9" w:rsidP="008915D9">
                        <w:pPr>
                          <w:spacing w:after="160" w:line="259" w:lineRule="auto"/>
                        </w:pPr>
                        <w:r>
                          <w:rPr>
                            <w:rFonts w:ascii="Calibri" w:eastAsia="Calibri" w:hAnsi="Calibri" w:cs="Calibri"/>
                            <w:color w:val="595959"/>
                            <w:sz w:val="18"/>
                          </w:rPr>
                          <w:t>200</w:t>
                        </w:r>
                      </w:p>
                    </w:txbxContent>
                  </v:textbox>
                </v:rect>
                <v:rect id="Rectangle 1761" o:spid="_x0000_s1053" style="position:absolute;left:1828;top:12404;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1F93315B" w14:textId="77777777" w:rsidR="008915D9" w:rsidRDefault="008915D9" w:rsidP="008915D9">
                        <w:pPr>
                          <w:spacing w:after="160" w:line="259" w:lineRule="auto"/>
                        </w:pPr>
                        <w:r>
                          <w:rPr>
                            <w:rFonts w:ascii="Calibri" w:eastAsia="Calibri" w:hAnsi="Calibri" w:cs="Calibri"/>
                            <w:color w:val="595959"/>
                            <w:sz w:val="18"/>
                          </w:rPr>
                          <w:t>300</w:t>
                        </w:r>
                      </w:p>
                    </w:txbxContent>
                  </v:textbox>
                </v:rect>
                <v:rect id="Rectangle 1762" o:spid="_x0000_s1054" style="position:absolute;left:1828;top:8554;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66035917" w14:textId="77777777" w:rsidR="008915D9" w:rsidRDefault="008915D9" w:rsidP="008915D9">
                        <w:pPr>
                          <w:spacing w:after="160" w:line="259" w:lineRule="auto"/>
                        </w:pPr>
                        <w:r>
                          <w:rPr>
                            <w:rFonts w:ascii="Calibri" w:eastAsia="Calibri" w:hAnsi="Calibri" w:cs="Calibri"/>
                            <w:color w:val="595959"/>
                            <w:sz w:val="18"/>
                          </w:rPr>
                          <w:t>400</w:t>
                        </w:r>
                      </w:p>
                    </w:txbxContent>
                  </v:textbox>
                </v:rect>
                <v:rect id="Rectangle 1763" o:spid="_x0000_s1055" style="position:absolute;left:1828;top:470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53B4CBCD" w14:textId="77777777" w:rsidR="008915D9" w:rsidRDefault="008915D9" w:rsidP="008915D9">
                        <w:pPr>
                          <w:spacing w:after="160" w:line="259" w:lineRule="auto"/>
                        </w:pPr>
                        <w:r>
                          <w:rPr>
                            <w:rFonts w:ascii="Calibri" w:eastAsia="Calibri" w:hAnsi="Calibri" w:cs="Calibri"/>
                            <w:color w:val="595959"/>
                            <w:sz w:val="18"/>
                          </w:rPr>
                          <w:t>500</w:t>
                        </w:r>
                      </w:p>
                    </w:txbxContent>
                  </v:textbox>
                </v:rect>
                <v:rect id="Rectangle 1764" o:spid="_x0000_s1056" style="position:absolute;left:1828;top:85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1A28F334" w14:textId="77777777" w:rsidR="008915D9" w:rsidRDefault="008915D9" w:rsidP="008915D9">
                        <w:pPr>
                          <w:spacing w:after="160" w:line="259" w:lineRule="auto"/>
                        </w:pPr>
                        <w:r>
                          <w:rPr>
                            <w:rFonts w:ascii="Calibri" w:eastAsia="Calibri" w:hAnsi="Calibri" w:cs="Calibri"/>
                            <w:color w:val="595959"/>
                            <w:sz w:val="18"/>
                          </w:rPr>
                          <w:t>600</w:t>
                        </w:r>
                      </w:p>
                    </w:txbxContent>
                  </v:textbox>
                </v:rect>
                <v:rect id="Rectangle 1765" o:spid="_x0000_s1057" style="position:absolute;left:8461;top:25434;width:80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0E38FF8C" w14:textId="77777777" w:rsidR="008915D9" w:rsidRDefault="008915D9" w:rsidP="008915D9">
                        <w:pPr>
                          <w:spacing w:after="160" w:line="259" w:lineRule="auto"/>
                        </w:pPr>
                        <w:r>
                          <w:rPr>
                            <w:rFonts w:ascii="Calibri" w:eastAsia="Calibri" w:hAnsi="Calibri" w:cs="Calibri"/>
                            <w:color w:val="595959"/>
                            <w:sz w:val="18"/>
                          </w:rPr>
                          <w:t>Communales</w:t>
                        </w:r>
                      </w:p>
                    </w:txbxContent>
                  </v:textbox>
                </v:rect>
                <v:rect id="Rectangle 1766" o:spid="_x0000_s1058" style="position:absolute;left:22582;top:25434;width:70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797A3BE4" w14:textId="77777777" w:rsidR="008915D9" w:rsidRDefault="008915D9" w:rsidP="008915D9">
                        <w:pPr>
                          <w:spacing w:after="160" w:line="259" w:lineRule="auto"/>
                        </w:pPr>
                        <w:r>
                          <w:rPr>
                            <w:rFonts w:ascii="Calibri" w:eastAsia="Calibri" w:hAnsi="Calibri" w:cs="Calibri"/>
                            <w:color w:val="595959"/>
                            <w:sz w:val="18"/>
                          </w:rPr>
                          <w:t>Législatives</w:t>
                        </w:r>
                      </w:p>
                    </w:txbxContent>
                  </v:textbox>
                </v:rect>
                <v:shape id="Shape 40035" o:spid="_x0000_s1059" style="position:absolute;left:34073;top:10942;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" path="m,l64008,r,62484l,62484,,e" fillcolor="#5b9bd5" stroked="f" strokeweight="0">
                  <v:path arrowok="t" textboxrect="0,0,64008,62484"/>
                </v:shape>
                <v:rect id="Rectangle 1768" o:spid="_x0000_s1060" style="position:absolute;left:34985;top:10725;width:139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1BB01DF8" w14:textId="77777777" w:rsidR="008915D9" w:rsidRDefault="008915D9" w:rsidP="008915D9">
                        <w:pPr>
                          <w:spacing w:after="160" w:line="259" w:lineRule="auto"/>
                        </w:pPr>
                        <w:r>
                          <w:rPr>
                            <w:rFonts w:ascii="Calibri" w:eastAsia="Calibri" w:hAnsi="Calibri" w:cs="Calibri"/>
                            <w:color w:val="595959"/>
                            <w:sz w:val="18"/>
                          </w:rPr>
                          <w:t>Somme de Nombre de</w:t>
                        </w:r>
                      </w:p>
                    </w:txbxContent>
                  </v:textbox>
                </v:rect>
                <v:rect id="Rectangle 1769" o:spid="_x0000_s1061" style="position:absolute;left:34985;top:12120;width:56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4D7DAA01" w14:textId="77777777" w:rsidR="008915D9" w:rsidRDefault="008915D9" w:rsidP="008915D9">
                        <w:pPr>
                          <w:spacing w:after="160" w:line="259" w:lineRule="auto"/>
                        </w:pPr>
                        <w:r>
                          <w:rPr>
                            <w:rFonts w:ascii="Calibri" w:eastAsia="Calibri" w:hAnsi="Calibri" w:cs="Calibri"/>
                            <w:color w:val="595959"/>
                            <w:sz w:val="18"/>
                          </w:rPr>
                          <w:t>Titulaires</w:t>
                        </w:r>
                      </w:p>
                    </w:txbxContent>
                  </v:textbox>
                </v:rect>
                <v:shape id="Shape 40036" o:spid="_x0000_s1062" style="position:absolute;left:34073;top:14462;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" path="m,l64008,r,62484l,62484,,e" fillcolor="#ed7d31" stroked="f" strokeweight="0">
                  <v:path arrowok="t" textboxrect="0,0,64008,62484"/>
                </v:shape>
                <v:rect id="Rectangle 1771" o:spid="_x0000_s1063" style="position:absolute;left:34985;top:14245;width:1390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5421D239" w14:textId="77777777" w:rsidR="008915D9" w:rsidRDefault="008915D9" w:rsidP="008915D9">
                        <w:pPr>
                          <w:spacing w:after="160" w:line="259" w:lineRule="auto"/>
                        </w:pPr>
                        <w:r>
                          <w:rPr>
                            <w:rFonts w:ascii="Calibri" w:eastAsia="Calibri" w:hAnsi="Calibri" w:cs="Calibri"/>
                            <w:color w:val="595959"/>
                            <w:sz w:val="18"/>
                          </w:rPr>
                          <w:t>Somme de Nombre de</w:t>
                        </w:r>
                      </w:p>
                    </w:txbxContent>
                  </v:textbox>
                </v:rect>
                <v:rect id="Rectangle 1772" o:spid="_x0000_s1064" style="position:absolute;left:34985;top:15645;width:75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5234AF98" w14:textId="77777777" w:rsidR="008915D9" w:rsidRDefault="008915D9" w:rsidP="008915D9">
                        <w:pPr>
                          <w:spacing w:after="160" w:line="259" w:lineRule="auto"/>
                        </w:pPr>
                        <w:r>
                          <w:rPr>
                            <w:rFonts w:ascii="Calibri" w:eastAsia="Calibri" w:hAnsi="Calibri" w:cs="Calibri"/>
                            <w:color w:val="595959"/>
                            <w:sz w:val="18"/>
                          </w:rPr>
                          <w:t>Suppléantes</w:t>
                        </w:r>
                      </w:p>
                    </w:txbxContent>
                  </v:textbox>
                </v:rect>
                <v:shape id="Shape 1773" o:spid="_x0000_s1065" style="position:absolute;left:1002;width:45720;height:27432;visibility:visible;mso-wrap-style:square;v-text-anchor:top" coordsize="4572000,27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" path="m,2743201r4572000,l4572000,,,,,2743201xe" filled="f" strokecolor="#d9d9d9" strokeweight=".72pt">
                  <v:path arrowok="t" textboxrect="0,0,4572000,2743201"/>
                </v:shape>
                <w10:anchorlock/>
              </v:group>
            </w:pict>
          </mc:Fallback>
        </mc:AlternateContent>
      </w:r>
    </w:p>
    <w:p w14:paraId="608DEFC0" w14:textId="77777777" w:rsidR="003C1EEC" w:rsidRPr="005656C0" w:rsidRDefault="003C1EEC" w:rsidP="003C1EEC">
      <w:pPr>
        <w:rPr>
          <w:rFonts w:ascii="Helvetica" w:hAnsi="Helvetica" w:cs="Helvetica"/>
          <w:i/>
          <w:iCs/>
          <w:sz w:val="26"/>
          <w:szCs w:val="26"/>
        </w:rPr>
      </w:pPr>
    </w:p>
    <w:p w14:paraId="1A62AE60" w14:textId="4D476B4D" w:rsidR="003C1EEC" w:rsidRPr="005656C0" w:rsidRDefault="003C1EEC" w:rsidP="003C1EEC">
      <w:pPr>
        <w:rPr>
          <w:rFonts w:ascii="Helvetica" w:eastAsiaTheme="majorEastAsia" w:hAnsi="Helvetica" w:cs="Helvetica"/>
          <w:b/>
          <w:bCs/>
          <w:color w:val="000000" w:themeColor="text1"/>
          <w:sz w:val="26"/>
          <w:szCs w:val="26"/>
        </w:rPr>
      </w:pPr>
      <w:r w:rsidRPr="005656C0">
        <w:rPr>
          <w:rFonts w:ascii="Helvetica" w:hAnsi="Helvetica" w:cs="Helvetica"/>
          <w:i/>
          <w:iCs/>
          <w:sz w:val="26"/>
          <w:szCs w:val="26"/>
        </w:rPr>
        <w:t xml:space="preserve">                    </w:t>
      </w:r>
      <w:r w:rsidRPr="00C17DDB">
        <w:rPr>
          <w:rFonts w:ascii="Helvetica" w:hAnsi="Helvetica" w:cs="Helvetica"/>
          <w:i/>
          <w:iCs/>
          <w:sz w:val="26"/>
          <w:szCs w:val="26"/>
        </w:rPr>
        <w:t>Source : Mission GRIPP, base de données</w:t>
      </w:r>
    </w:p>
    <w:p w14:paraId="2281678B" w14:textId="77777777" w:rsidR="001E3B6E" w:rsidRPr="003D2D0F" w:rsidRDefault="001E3B6E" w:rsidP="00C069F9">
      <w:pPr>
        <w:pStyle w:val="Paragraphedeliste"/>
        <w:spacing w:line="360" w:lineRule="auto"/>
        <w:jc w:val="both"/>
        <w:rPr>
          <w:rFonts w:ascii="Helvetica" w:hAnsi="Helvetica" w:cs="Helvetica"/>
          <w:color w:val="000000" w:themeColor="text1"/>
        </w:rPr>
      </w:pPr>
    </w:p>
    <w:p w14:paraId="06886534" w14:textId="1D3F5A96" w:rsidR="00CB46FF" w:rsidRPr="00DB20F9" w:rsidRDefault="00CF005F" w:rsidP="009F21AA">
      <w:pPr>
        <w:spacing w:line="360" w:lineRule="auto"/>
        <w:jc w:val="both"/>
        <w:rPr>
          <w:rFonts w:ascii="Helvetica" w:hAnsi="Helvetica" w:cs="Helvetica"/>
          <w:color w:val="000000" w:themeColor="text1"/>
        </w:rPr>
      </w:pPr>
      <w:r w:rsidRPr="009F21AA">
        <w:rPr>
          <w:rFonts w:ascii="Helvetica" w:hAnsi="Helvetica" w:cs="Helvetica"/>
          <w:color w:val="000000" w:themeColor="text1"/>
        </w:rPr>
        <w:t xml:space="preserve">Les chiffres révèlent une différence notable de stratégie entre les deux scrutins. Aux élections communales, une nette majorité des candidates </w:t>
      </w:r>
      <w:r w:rsidRPr="009F21AA">
        <w:rPr>
          <w:rFonts w:ascii="Helvetica" w:hAnsi="Helvetica" w:cs="Helvetica"/>
          <w:b/>
          <w:bCs/>
          <w:color w:val="000000" w:themeColor="text1"/>
        </w:rPr>
        <w:t xml:space="preserve">(518 sur </w:t>
      </w:r>
      <w:r w:rsidR="0057668D" w:rsidRPr="009F21AA">
        <w:rPr>
          <w:rFonts w:ascii="Helvetica" w:hAnsi="Helvetica" w:cs="Helvetica"/>
          <w:b/>
          <w:bCs/>
          <w:color w:val="000000" w:themeColor="text1"/>
        </w:rPr>
        <w:t>1815</w:t>
      </w:r>
      <w:r w:rsidRPr="009F21AA">
        <w:rPr>
          <w:rFonts w:ascii="Helvetica" w:hAnsi="Helvetica" w:cs="Helvetica"/>
          <w:b/>
          <w:bCs/>
          <w:color w:val="000000" w:themeColor="text1"/>
        </w:rPr>
        <w:t xml:space="preserve">, soit </w:t>
      </w:r>
      <w:r w:rsidR="0057668D" w:rsidRPr="009F21AA">
        <w:rPr>
          <w:rFonts w:ascii="Helvetica" w:hAnsi="Helvetica" w:cs="Helvetica"/>
          <w:b/>
          <w:bCs/>
          <w:color w:val="000000" w:themeColor="text1"/>
        </w:rPr>
        <w:t>28,5</w:t>
      </w:r>
      <w:r w:rsidRPr="009F21AA">
        <w:rPr>
          <w:rFonts w:ascii="Helvetica" w:hAnsi="Helvetica" w:cs="Helvetica"/>
          <w:b/>
          <w:bCs/>
          <w:color w:val="000000" w:themeColor="text1"/>
        </w:rPr>
        <w:t xml:space="preserve"> %)</w:t>
      </w:r>
      <w:r w:rsidRPr="009F21AA">
        <w:rPr>
          <w:rFonts w:ascii="Helvetica" w:hAnsi="Helvetica" w:cs="Helvetica"/>
          <w:color w:val="000000" w:themeColor="text1"/>
        </w:rPr>
        <w:t xml:space="preserve"> sont positionnées comme titulaires</w:t>
      </w:r>
      <w:r w:rsidR="00806C05" w:rsidRPr="009F21AA">
        <w:rPr>
          <w:rFonts w:ascii="Helvetica" w:hAnsi="Helvetica" w:cs="Helvetica"/>
          <w:color w:val="000000" w:themeColor="text1"/>
        </w:rPr>
        <w:t xml:space="preserve"> et </w:t>
      </w:r>
      <w:r w:rsidR="00806C05" w:rsidRPr="009F21AA">
        <w:rPr>
          <w:rFonts w:ascii="Helvetica" w:hAnsi="Helvetica" w:cs="Helvetica"/>
          <w:b/>
          <w:bCs/>
          <w:color w:val="000000" w:themeColor="text1"/>
        </w:rPr>
        <w:t>(333 sur 1815</w:t>
      </w:r>
      <w:r w:rsidR="003316DB" w:rsidRPr="009F21AA">
        <w:rPr>
          <w:rFonts w:ascii="Helvetica" w:hAnsi="Helvetica" w:cs="Helvetica"/>
          <w:b/>
          <w:bCs/>
          <w:color w:val="000000" w:themeColor="text1"/>
        </w:rPr>
        <w:t xml:space="preserve"> soit 18.34%</w:t>
      </w:r>
      <w:r w:rsidR="00806C05" w:rsidRPr="009F21AA">
        <w:rPr>
          <w:rFonts w:ascii="Helvetica" w:hAnsi="Helvetica" w:cs="Helvetica"/>
          <w:b/>
          <w:bCs/>
          <w:color w:val="000000" w:themeColor="text1"/>
        </w:rPr>
        <w:t>)</w:t>
      </w:r>
      <w:r w:rsidR="003316DB" w:rsidRPr="009F21AA">
        <w:rPr>
          <w:rFonts w:ascii="Helvetica" w:hAnsi="Helvetica" w:cs="Helvetica"/>
          <w:color w:val="000000" w:themeColor="text1"/>
        </w:rPr>
        <w:t xml:space="preserve"> sont positionnées comme suppléante</w:t>
      </w:r>
      <w:r w:rsidRPr="009F21AA">
        <w:rPr>
          <w:rFonts w:ascii="Helvetica" w:hAnsi="Helvetica" w:cs="Helvetica"/>
          <w:color w:val="000000" w:themeColor="text1"/>
        </w:rPr>
        <w:t>.</w:t>
      </w:r>
      <w:r w:rsidR="00CB46FF" w:rsidRPr="00CB46FF">
        <w:t xml:space="preserve"> </w:t>
      </w:r>
      <w:r w:rsidR="00CB46FF" w:rsidRPr="00DB20F9">
        <w:rPr>
          <w:rFonts w:ascii="Helvetica" w:hAnsi="Helvetica" w:cs="Helvetica"/>
          <w:color w:val="000000" w:themeColor="text1"/>
        </w:rPr>
        <w:t xml:space="preserve">Bien que le nombre de titulaires soit supérieur à celui des suppléantes, ces proportions restent relativement faibles au regard du volume global de candidatures, traduisant un </w:t>
      </w:r>
      <w:r w:rsidR="00CB46FF" w:rsidRPr="00DB20F9">
        <w:rPr>
          <w:rFonts w:ascii="Helvetica" w:hAnsi="Helvetica" w:cs="Helvetica"/>
          <w:b/>
          <w:bCs/>
          <w:color w:val="000000" w:themeColor="text1"/>
        </w:rPr>
        <w:t>positionnement encore limité des femmes à des places stratégiques</w:t>
      </w:r>
      <w:r w:rsidR="00CB46FF" w:rsidRPr="00DB20F9">
        <w:rPr>
          <w:rFonts w:ascii="Helvetica" w:hAnsi="Helvetica" w:cs="Helvetica"/>
          <w:color w:val="000000" w:themeColor="text1"/>
        </w:rPr>
        <w:t xml:space="preserve"> sur les listes.</w:t>
      </w:r>
    </w:p>
    <w:p w14:paraId="14D0BC7F" w14:textId="77777777" w:rsidR="009F21AA" w:rsidRPr="00DB20F9" w:rsidRDefault="009F21AA" w:rsidP="009F21AA">
      <w:pPr>
        <w:pStyle w:val="Paragraphedeliste"/>
        <w:spacing w:line="360" w:lineRule="auto"/>
        <w:jc w:val="both"/>
        <w:rPr>
          <w:rFonts w:ascii="Helvetica" w:hAnsi="Helvetica" w:cs="Helvetica"/>
          <w:color w:val="000000" w:themeColor="text1"/>
        </w:rPr>
      </w:pPr>
    </w:p>
    <w:p w14:paraId="31FD6BC7" w14:textId="0C9D78F7" w:rsidR="00541C29" w:rsidRPr="00DB20F9" w:rsidRDefault="009B5277" w:rsidP="009F21AA">
      <w:pPr>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À l’inverse, au niveau des élections législatives, la répartition est quasiment équilibrée entre </w:t>
      </w:r>
      <w:r w:rsidRPr="00DB20F9">
        <w:rPr>
          <w:rFonts w:ascii="Helvetica" w:hAnsi="Helvetica" w:cs="Helvetica"/>
          <w:b/>
          <w:bCs/>
          <w:color w:val="000000" w:themeColor="text1"/>
        </w:rPr>
        <w:t>153 titulaires et 154 suppléantes</w:t>
      </w:r>
      <w:r w:rsidRPr="00DB20F9">
        <w:rPr>
          <w:rFonts w:ascii="Helvetica" w:hAnsi="Helvetica" w:cs="Helvetica"/>
          <w:color w:val="000000" w:themeColor="text1"/>
        </w:rPr>
        <w:t xml:space="preserve">, soit une proportion équivalente d’environ </w:t>
      </w:r>
      <w:r w:rsidRPr="00DB20F9">
        <w:rPr>
          <w:rFonts w:ascii="Helvetica" w:hAnsi="Helvetica" w:cs="Helvetica"/>
          <w:b/>
          <w:bCs/>
          <w:color w:val="000000" w:themeColor="text1"/>
        </w:rPr>
        <w:t>28 %</w:t>
      </w:r>
      <w:r w:rsidRPr="00DB20F9">
        <w:rPr>
          <w:rFonts w:ascii="Helvetica" w:hAnsi="Helvetica" w:cs="Helvetica"/>
          <w:color w:val="000000" w:themeColor="text1"/>
        </w:rPr>
        <w:t xml:space="preserve"> pour chaque catégorie. Cette quasi-parité dans le positionnement s’explique notamment par les exigences du cadre légal, qui imposent une meilleure prise en compte du genre dans la constitution des listes.</w:t>
      </w:r>
    </w:p>
    <w:p w14:paraId="7D3A55DF" w14:textId="77777777" w:rsidR="001B649C" w:rsidRPr="00DB20F9" w:rsidRDefault="001B649C" w:rsidP="009F21AA">
      <w:pPr>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Ces données mettent en évidence que le </w:t>
      </w:r>
      <w:r w:rsidRPr="00DB20F9">
        <w:rPr>
          <w:rFonts w:ascii="Helvetica" w:hAnsi="Helvetica" w:cs="Helvetica"/>
          <w:b/>
          <w:bCs/>
          <w:color w:val="000000" w:themeColor="text1"/>
        </w:rPr>
        <w:t>positionnement des femmes est davantage structuré et encadré au niveau national</w:t>
      </w:r>
      <w:r w:rsidRPr="00DB20F9">
        <w:rPr>
          <w:rFonts w:ascii="Helvetica" w:hAnsi="Helvetica" w:cs="Helvetica"/>
          <w:color w:val="000000" w:themeColor="text1"/>
        </w:rPr>
        <w:t>, où les mécanismes légaux contribuent à une répartition plus équilibrée entre titulaires et suppléantes. En revanche, au niveau communal, malgré une présence non négligeable de femmes en position de titulaires, leur poids relatif demeure faible, ce qui limite leurs chances effectives d’accéder aux sièges.</w:t>
      </w:r>
    </w:p>
    <w:p w14:paraId="41FD52BC" w14:textId="77777777" w:rsidR="001B649C" w:rsidRPr="00DB20F9" w:rsidRDefault="001B649C" w:rsidP="009F21AA">
      <w:pPr>
        <w:spacing w:line="360" w:lineRule="auto"/>
        <w:jc w:val="both"/>
        <w:rPr>
          <w:rFonts w:ascii="Helvetica" w:hAnsi="Helvetica" w:cs="Helvetica"/>
          <w:color w:val="000000" w:themeColor="text1"/>
        </w:rPr>
      </w:pPr>
      <w:r w:rsidRPr="00DB20F9">
        <w:rPr>
          <w:rFonts w:ascii="Helvetica" w:hAnsi="Helvetica" w:cs="Helvetica"/>
          <w:color w:val="000000" w:themeColor="text1"/>
        </w:rPr>
        <w:lastRenderedPageBreak/>
        <w:t xml:space="preserve">Par ailleurs, le fait que près d’un tiers des femmes seulement soit positionné comme titulaires au niveau communal indique que </w:t>
      </w:r>
      <w:r w:rsidRPr="00DB20F9">
        <w:rPr>
          <w:rFonts w:ascii="Helvetica" w:hAnsi="Helvetica" w:cs="Helvetica"/>
          <w:b/>
          <w:bCs/>
          <w:color w:val="000000" w:themeColor="text1"/>
        </w:rPr>
        <w:t>les partis politiques continuent de privilégier majoritairement les hommes pour les positions les plus compétitives</w:t>
      </w:r>
      <w:r w:rsidRPr="00DB20F9">
        <w:rPr>
          <w:rFonts w:ascii="Helvetica" w:hAnsi="Helvetica" w:cs="Helvetica"/>
          <w:color w:val="000000" w:themeColor="text1"/>
        </w:rPr>
        <w:t xml:space="preserve">. Le positionnement des femmes, bien que réel, reste donc </w:t>
      </w:r>
      <w:r w:rsidRPr="00DB20F9">
        <w:rPr>
          <w:rFonts w:ascii="Helvetica" w:hAnsi="Helvetica" w:cs="Helvetica"/>
          <w:b/>
          <w:bCs/>
          <w:color w:val="000000" w:themeColor="text1"/>
        </w:rPr>
        <w:t>insuffisamment stratégique pour garantir une représentation significative</w:t>
      </w:r>
      <w:r w:rsidRPr="00DB20F9">
        <w:rPr>
          <w:rFonts w:ascii="Helvetica" w:hAnsi="Helvetica" w:cs="Helvetica"/>
          <w:color w:val="000000" w:themeColor="text1"/>
        </w:rPr>
        <w:t xml:space="preserve"> dans les conseils communaux.</w:t>
      </w:r>
    </w:p>
    <w:p w14:paraId="15FC5750" w14:textId="3DF2DF55" w:rsidR="00CF005F" w:rsidRPr="00DB20F9" w:rsidRDefault="001B649C" w:rsidP="009F21AA">
      <w:pPr>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Ainsi, l’analyse du positionnement confirme que la participation des femmes ne peut être appréciée uniquement à travers le nombre de candidatures, mais doit également être évaluée à l’aune de leur </w:t>
      </w:r>
      <w:r w:rsidRPr="00DB20F9">
        <w:rPr>
          <w:rFonts w:ascii="Helvetica" w:hAnsi="Helvetica" w:cs="Helvetica"/>
          <w:b/>
          <w:bCs/>
          <w:color w:val="000000" w:themeColor="text1"/>
        </w:rPr>
        <w:t>capacité à accéder à des positions éligibles</w:t>
      </w:r>
      <w:r w:rsidRPr="00DB20F9">
        <w:rPr>
          <w:rFonts w:ascii="Helvetica" w:hAnsi="Helvetica" w:cs="Helvetica"/>
          <w:color w:val="000000" w:themeColor="text1"/>
        </w:rPr>
        <w:t>, condition essentielle pour transformer la participation en représentation effective.</w:t>
      </w:r>
    </w:p>
    <w:p w14:paraId="514DA930" w14:textId="2A795E8E" w:rsidR="00E840D9" w:rsidRPr="00DB20F9" w:rsidRDefault="008A7648" w:rsidP="00DB20F9">
      <w:pPr>
        <w:spacing w:line="360" w:lineRule="auto"/>
        <w:jc w:val="both"/>
        <w:rPr>
          <w:rFonts w:ascii="Helvetica" w:hAnsi="Helvetica" w:cs="Helvetica"/>
          <w:color w:val="000000" w:themeColor="text1"/>
        </w:rPr>
      </w:pPr>
      <w:r w:rsidRPr="00DB20F9">
        <w:rPr>
          <w:rFonts w:ascii="Helvetica" w:hAnsi="Helvetica" w:cs="Helvetica"/>
          <w:color w:val="000000" w:themeColor="text1"/>
        </w:rPr>
        <w:t xml:space="preserve">Une analyse du positionnement au sein de chaque parti </w:t>
      </w:r>
      <w:r w:rsidR="00CF005F" w:rsidRPr="00DB20F9">
        <w:rPr>
          <w:rFonts w:ascii="Helvetica" w:hAnsi="Helvetica" w:cs="Helvetica"/>
          <w:color w:val="000000" w:themeColor="text1"/>
        </w:rPr>
        <w:t xml:space="preserve">politique </w:t>
      </w:r>
      <w:r w:rsidRPr="00DB20F9">
        <w:rPr>
          <w:rFonts w:ascii="Helvetica" w:hAnsi="Helvetica" w:cs="Helvetica"/>
          <w:color w:val="000000" w:themeColor="text1"/>
        </w:rPr>
        <w:t xml:space="preserve">permet de </w:t>
      </w:r>
      <w:r w:rsidR="00CF005F" w:rsidRPr="00DB20F9">
        <w:rPr>
          <w:rFonts w:ascii="Helvetica" w:hAnsi="Helvetica" w:cs="Helvetica"/>
          <w:color w:val="000000" w:themeColor="text1"/>
        </w:rPr>
        <w:t>comprendre comment chaque formation contribue à ces tendances globales.</w:t>
      </w:r>
    </w:p>
    <w:p w14:paraId="44E75065" w14:textId="77777777" w:rsidR="009F21AA" w:rsidRDefault="009F21AA" w:rsidP="00E26D30">
      <w:pPr>
        <w:pStyle w:val="Paragraphedeliste"/>
        <w:spacing w:line="360" w:lineRule="auto"/>
        <w:jc w:val="both"/>
        <w:rPr>
          <w:rFonts w:ascii="Helvetica" w:hAnsi="Helvetica" w:cs="Helvetica"/>
          <w:color w:val="000000" w:themeColor="text1"/>
        </w:rPr>
      </w:pPr>
    </w:p>
    <w:p w14:paraId="2C8F122D" w14:textId="50904C4A" w:rsidR="00E840D9" w:rsidRPr="003C79B1" w:rsidRDefault="00E26D30" w:rsidP="00081AF8">
      <w:pPr>
        <w:pStyle w:val="Paragraphedeliste"/>
        <w:numPr>
          <w:ilvl w:val="0"/>
          <w:numId w:val="74"/>
        </w:numPr>
        <w:spacing w:line="360" w:lineRule="auto"/>
        <w:jc w:val="both"/>
        <w:rPr>
          <w:rFonts w:ascii="Helvetica" w:hAnsi="Helvetica" w:cs="Helvetica"/>
          <w:color w:val="000000" w:themeColor="text1"/>
        </w:rPr>
      </w:pPr>
      <w:r>
        <w:rPr>
          <w:b/>
          <w:bCs/>
          <w:sz w:val="26"/>
          <w:szCs w:val="26"/>
        </w:rPr>
        <w:t>Engagement dans les élections communales</w:t>
      </w:r>
    </w:p>
    <w:p w14:paraId="5F4577F3" w14:textId="13E27475" w:rsidR="00E840D9" w:rsidRPr="007D0869" w:rsidRDefault="007D0869" w:rsidP="007D0869">
      <w:pPr>
        <w:pStyle w:val="Lgende"/>
        <w:rPr>
          <w:rFonts w:cs="Helvetica"/>
          <w:color w:val="000000" w:themeColor="text1"/>
        </w:rPr>
      </w:pPr>
      <w:bookmarkStart w:id="74" w:name="_Toc225457195"/>
      <w:r>
        <w:t xml:space="preserve">Tableau </w:t>
      </w:r>
      <w:fldSimple w:instr=" SEQ Tableau \* ARABIC ">
        <w:r w:rsidR="00E866CF">
          <w:rPr>
            <w:noProof/>
          </w:rPr>
          <w:t>5</w:t>
        </w:r>
      </w:fldSimple>
      <w:r>
        <w:t xml:space="preserve"> : </w:t>
      </w:r>
      <w:r w:rsidRPr="00F26D86">
        <w:t>Répartition des candidates aux élections communales de janvier 2026 par parti politique et par position sur les listes</w:t>
      </w:r>
      <w:bookmarkEnd w:id="74"/>
    </w:p>
    <w:tbl>
      <w:tblPr>
        <w:tblStyle w:val="TableauGrille4-Accentuation62"/>
        <w:tblW w:w="0" w:type="auto"/>
        <w:jc w:val="center"/>
        <w:tblLook w:val="04A0" w:firstRow="1" w:lastRow="0" w:firstColumn="1" w:lastColumn="0" w:noHBand="0" w:noVBand="1"/>
      </w:tblPr>
      <w:tblGrid>
        <w:gridCol w:w="1703"/>
        <w:gridCol w:w="1216"/>
        <w:gridCol w:w="1457"/>
        <w:gridCol w:w="1917"/>
      </w:tblGrid>
      <w:tr w:rsidR="00E840D9" w:rsidRPr="00E840D9" w14:paraId="70F2D22D" w14:textId="77777777" w:rsidTr="007D08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530768" w14:textId="77777777" w:rsidR="00E840D9" w:rsidRPr="00E840D9" w:rsidRDefault="00E840D9" w:rsidP="00E840D9">
            <w:pPr>
              <w:jc w:val="center"/>
              <w:rPr>
                <w:rFonts w:ascii="Times New Roman" w:eastAsia="Times New Roman" w:hAnsi="Times New Roman" w:cs="Times New Roman"/>
              </w:rPr>
            </w:pPr>
            <w:r w:rsidRPr="00E840D9">
              <w:rPr>
                <w:rFonts w:ascii="Times New Roman" w:eastAsia="Times New Roman" w:hAnsi="Times New Roman" w:cs="Times New Roman"/>
              </w:rPr>
              <w:t>Parti politique</w:t>
            </w:r>
          </w:p>
        </w:tc>
        <w:tc>
          <w:tcPr>
            <w:tcW w:w="0" w:type="auto"/>
            <w:hideMark/>
          </w:tcPr>
          <w:p w14:paraId="4F4FEC62" w14:textId="77777777" w:rsidR="00E840D9" w:rsidRPr="00E840D9" w:rsidRDefault="00E840D9" w:rsidP="00E840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Titulaires</w:t>
            </w:r>
          </w:p>
        </w:tc>
        <w:tc>
          <w:tcPr>
            <w:tcW w:w="0" w:type="auto"/>
            <w:hideMark/>
          </w:tcPr>
          <w:p w14:paraId="482C5001" w14:textId="77777777" w:rsidR="00E840D9" w:rsidRPr="00E840D9" w:rsidRDefault="00E840D9" w:rsidP="00E840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Suppléantes</w:t>
            </w:r>
          </w:p>
        </w:tc>
        <w:tc>
          <w:tcPr>
            <w:tcW w:w="0" w:type="auto"/>
            <w:hideMark/>
          </w:tcPr>
          <w:p w14:paraId="67061F7C" w14:textId="77777777" w:rsidR="00E840D9" w:rsidRPr="00E840D9" w:rsidRDefault="00E840D9" w:rsidP="00E840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Total candidates</w:t>
            </w:r>
          </w:p>
        </w:tc>
      </w:tr>
      <w:tr w:rsidR="00E840D9" w:rsidRPr="00E840D9" w14:paraId="1B6E58A7" w14:textId="77777777" w:rsidTr="007D0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760B66" w14:textId="77777777" w:rsidR="00E840D9" w:rsidRPr="00E840D9" w:rsidRDefault="00E840D9" w:rsidP="00E840D9">
            <w:pPr>
              <w:rPr>
                <w:rFonts w:ascii="Times New Roman" w:eastAsia="Times New Roman" w:hAnsi="Times New Roman" w:cs="Times New Roman"/>
              </w:rPr>
            </w:pPr>
            <w:r w:rsidRPr="00E840D9">
              <w:rPr>
                <w:rFonts w:ascii="Times New Roman" w:eastAsia="Times New Roman" w:hAnsi="Times New Roman" w:cs="Times New Roman"/>
              </w:rPr>
              <w:t>BR</w:t>
            </w:r>
          </w:p>
        </w:tc>
        <w:tc>
          <w:tcPr>
            <w:tcW w:w="0" w:type="auto"/>
            <w:hideMark/>
          </w:tcPr>
          <w:p w14:paraId="01A0160F"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154</w:t>
            </w:r>
          </w:p>
        </w:tc>
        <w:tc>
          <w:tcPr>
            <w:tcW w:w="0" w:type="auto"/>
            <w:hideMark/>
          </w:tcPr>
          <w:p w14:paraId="757AF44B"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85</w:t>
            </w:r>
          </w:p>
        </w:tc>
        <w:tc>
          <w:tcPr>
            <w:tcW w:w="0" w:type="auto"/>
            <w:hideMark/>
          </w:tcPr>
          <w:p w14:paraId="08FADFF4"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239</w:t>
            </w:r>
          </w:p>
        </w:tc>
      </w:tr>
      <w:tr w:rsidR="00E840D9" w:rsidRPr="00E840D9" w14:paraId="4ED165C6" w14:textId="77777777" w:rsidTr="007D086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4BBD4E" w14:textId="77777777" w:rsidR="00E840D9" w:rsidRPr="00E840D9" w:rsidRDefault="00E840D9" w:rsidP="00E840D9">
            <w:pPr>
              <w:rPr>
                <w:rFonts w:ascii="Times New Roman" w:eastAsia="Times New Roman" w:hAnsi="Times New Roman" w:cs="Times New Roman"/>
              </w:rPr>
            </w:pPr>
            <w:r w:rsidRPr="00E840D9">
              <w:rPr>
                <w:rFonts w:ascii="Times New Roman" w:eastAsia="Times New Roman" w:hAnsi="Times New Roman" w:cs="Times New Roman"/>
              </w:rPr>
              <w:t>FCBE</w:t>
            </w:r>
          </w:p>
        </w:tc>
        <w:tc>
          <w:tcPr>
            <w:tcW w:w="0" w:type="auto"/>
            <w:hideMark/>
          </w:tcPr>
          <w:p w14:paraId="3BAA53D8"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226</w:t>
            </w:r>
          </w:p>
        </w:tc>
        <w:tc>
          <w:tcPr>
            <w:tcW w:w="0" w:type="auto"/>
            <w:hideMark/>
          </w:tcPr>
          <w:p w14:paraId="105F5EB6"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135</w:t>
            </w:r>
          </w:p>
        </w:tc>
        <w:tc>
          <w:tcPr>
            <w:tcW w:w="0" w:type="auto"/>
            <w:hideMark/>
          </w:tcPr>
          <w:p w14:paraId="35C12C68"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361</w:t>
            </w:r>
          </w:p>
        </w:tc>
      </w:tr>
      <w:tr w:rsidR="00E840D9" w:rsidRPr="00E840D9" w14:paraId="162EF881" w14:textId="77777777" w:rsidTr="007D08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3A4E85" w14:textId="77777777" w:rsidR="00E840D9" w:rsidRPr="00E840D9" w:rsidRDefault="00E840D9" w:rsidP="00E840D9">
            <w:pPr>
              <w:rPr>
                <w:rFonts w:ascii="Times New Roman" w:eastAsia="Times New Roman" w:hAnsi="Times New Roman" w:cs="Times New Roman"/>
              </w:rPr>
            </w:pPr>
            <w:r w:rsidRPr="00E840D9">
              <w:rPr>
                <w:rFonts w:ascii="Times New Roman" w:eastAsia="Times New Roman" w:hAnsi="Times New Roman" w:cs="Times New Roman"/>
              </w:rPr>
              <w:t>UPR</w:t>
            </w:r>
          </w:p>
        </w:tc>
        <w:tc>
          <w:tcPr>
            <w:tcW w:w="0" w:type="auto"/>
            <w:hideMark/>
          </w:tcPr>
          <w:p w14:paraId="21E32C3E"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138</w:t>
            </w:r>
          </w:p>
        </w:tc>
        <w:tc>
          <w:tcPr>
            <w:tcW w:w="0" w:type="auto"/>
            <w:hideMark/>
          </w:tcPr>
          <w:p w14:paraId="23251DE4"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113</w:t>
            </w:r>
          </w:p>
        </w:tc>
        <w:tc>
          <w:tcPr>
            <w:tcW w:w="0" w:type="auto"/>
            <w:hideMark/>
          </w:tcPr>
          <w:p w14:paraId="61F885B9" w14:textId="77777777" w:rsidR="00E840D9" w:rsidRPr="00E840D9" w:rsidRDefault="00E840D9" w:rsidP="00E840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251</w:t>
            </w:r>
          </w:p>
        </w:tc>
      </w:tr>
      <w:tr w:rsidR="00E840D9" w:rsidRPr="00E840D9" w14:paraId="17733D93" w14:textId="77777777" w:rsidTr="007D086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002EBA" w14:textId="77777777" w:rsidR="00E840D9" w:rsidRPr="00E840D9" w:rsidRDefault="00E840D9" w:rsidP="00E840D9">
            <w:pPr>
              <w:rPr>
                <w:rFonts w:ascii="Times New Roman" w:eastAsia="Times New Roman" w:hAnsi="Times New Roman" w:cs="Times New Roman"/>
              </w:rPr>
            </w:pPr>
            <w:r w:rsidRPr="00E840D9">
              <w:rPr>
                <w:rFonts w:ascii="Times New Roman" w:eastAsia="Times New Roman" w:hAnsi="Times New Roman" w:cs="Times New Roman"/>
              </w:rPr>
              <w:t>TOTAL</w:t>
            </w:r>
          </w:p>
        </w:tc>
        <w:tc>
          <w:tcPr>
            <w:tcW w:w="0" w:type="auto"/>
            <w:hideMark/>
          </w:tcPr>
          <w:p w14:paraId="590D6272"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518</w:t>
            </w:r>
          </w:p>
        </w:tc>
        <w:tc>
          <w:tcPr>
            <w:tcW w:w="0" w:type="auto"/>
            <w:hideMark/>
          </w:tcPr>
          <w:p w14:paraId="71869730"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333</w:t>
            </w:r>
          </w:p>
        </w:tc>
        <w:tc>
          <w:tcPr>
            <w:tcW w:w="0" w:type="auto"/>
            <w:hideMark/>
          </w:tcPr>
          <w:p w14:paraId="5362FC3B" w14:textId="77777777" w:rsidR="00E840D9" w:rsidRPr="00E840D9" w:rsidRDefault="00E840D9" w:rsidP="00E840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840D9">
              <w:rPr>
                <w:rFonts w:ascii="Times New Roman" w:eastAsia="Times New Roman" w:hAnsi="Times New Roman" w:cs="Times New Roman"/>
              </w:rPr>
              <w:t>851</w:t>
            </w:r>
          </w:p>
        </w:tc>
      </w:tr>
    </w:tbl>
    <w:p w14:paraId="16650E0A" w14:textId="77777777" w:rsidR="003B35ED" w:rsidRPr="007D0869" w:rsidRDefault="003B35ED" w:rsidP="007D0869">
      <w:pPr>
        <w:spacing w:line="360" w:lineRule="auto"/>
        <w:jc w:val="both"/>
        <w:rPr>
          <w:rFonts w:ascii="Helvetica" w:hAnsi="Helvetica" w:cs="Helvetica"/>
          <w:color w:val="000000" w:themeColor="text1"/>
        </w:rPr>
      </w:pPr>
    </w:p>
    <w:p w14:paraId="2DAA66A6" w14:textId="0CA0D927" w:rsidR="003B35ED" w:rsidRPr="00C86682" w:rsidRDefault="00C86682" w:rsidP="00C86682">
      <w:pPr>
        <w:pStyle w:val="Lgende"/>
        <w:rPr>
          <w:rFonts w:cs="Helvetica"/>
          <w:color w:val="000000" w:themeColor="text1"/>
        </w:rPr>
      </w:pPr>
      <w:bookmarkStart w:id="75" w:name="_Toc225457207"/>
      <w:r>
        <w:t xml:space="preserve">Graphique  </w:t>
      </w:r>
      <w:fldSimple w:instr=" SEQ Graphique_ \* ARABIC ">
        <w:r w:rsidR="00E866CF">
          <w:rPr>
            <w:noProof/>
          </w:rPr>
          <w:t>5</w:t>
        </w:r>
      </w:fldSimple>
      <w:r>
        <w:t xml:space="preserve"> : </w:t>
      </w:r>
      <w:r w:rsidRPr="00B817F2">
        <w:t>Positionnement des candidates aux élections communales par parti politique</w:t>
      </w:r>
      <w:bookmarkEnd w:id="75"/>
    </w:p>
    <w:p w14:paraId="4EA9DC98" w14:textId="7699E05C" w:rsidR="003B35ED" w:rsidRDefault="00AD6E5C" w:rsidP="00CF005F">
      <w:pPr>
        <w:pStyle w:val="Paragraphedeliste"/>
        <w:spacing w:line="360" w:lineRule="auto"/>
        <w:jc w:val="both"/>
        <w:rPr>
          <w:rFonts w:ascii="Helvetica" w:hAnsi="Helvetica" w:cs="Helvetica"/>
          <w:color w:val="000000" w:themeColor="text1"/>
        </w:rPr>
      </w:pPr>
      <w:r>
        <w:rPr>
          <w:noProof/>
        </w:rPr>
        <w:drawing>
          <wp:anchor distT="0" distB="0" distL="114300" distR="114300" simplePos="0" relativeHeight="251640832" behindDoc="0" locked="0" layoutInCell="1" allowOverlap="1" wp14:anchorId="15A8CFF6" wp14:editId="1C9F1957">
            <wp:simplePos x="0" y="0"/>
            <wp:positionH relativeFrom="margin">
              <wp:align>center</wp:align>
            </wp:positionH>
            <wp:positionV relativeFrom="paragraph">
              <wp:posOffset>24130</wp:posOffset>
            </wp:positionV>
            <wp:extent cx="3794760" cy="2293620"/>
            <wp:effectExtent l="0" t="0" r="15240" b="11430"/>
            <wp:wrapSquare wrapText="bothSides"/>
            <wp:docPr id="257041180" name="Graphique 1">
              <a:extLst xmlns:a="http://schemas.openxmlformats.org/drawingml/2006/main">
                <a:ext uri="{FF2B5EF4-FFF2-40B4-BE49-F238E27FC236}">
                  <a16:creationId xmlns:a16="http://schemas.microsoft.com/office/drawing/2014/main" id="{8C06F282-9E3D-5263-15B7-D130C3960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01D8536" w14:textId="77777777" w:rsidR="003B35ED" w:rsidRDefault="003B35ED" w:rsidP="00CF005F">
      <w:pPr>
        <w:pStyle w:val="Paragraphedeliste"/>
        <w:spacing w:line="360" w:lineRule="auto"/>
        <w:jc w:val="both"/>
        <w:rPr>
          <w:rFonts w:ascii="Helvetica" w:hAnsi="Helvetica" w:cs="Helvetica"/>
          <w:color w:val="000000" w:themeColor="text1"/>
        </w:rPr>
      </w:pPr>
    </w:p>
    <w:p w14:paraId="34949C99" w14:textId="77777777" w:rsidR="003B35ED" w:rsidRDefault="003B35ED" w:rsidP="00CF005F">
      <w:pPr>
        <w:pStyle w:val="Paragraphedeliste"/>
        <w:spacing w:line="360" w:lineRule="auto"/>
        <w:jc w:val="both"/>
        <w:rPr>
          <w:rFonts w:ascii="Helvetica" w:hAnsi="Helvetica" w:cs="Helvetica"/>
          <w:color w:val="000000" w:themeColor="text1"/>
        </w:rPr>
      </w:pPr>
    </w:p>
    <w:p w14:paraId="2B557E56" w14:textId="77777777" w:rsidR="003B35ED" w:rsidRDefault="003B35ED" w:rsidP="00CF005F">
      <w:pPr>
        <w:pStyle w:val="Paragraphedeliste"/>
        <w:spacing w:line="360" w:lineRule="auto"/>
        <w:jc w:val="both"/>
        <w:rPr>
          <w:rFonts w:ascii="Helvetica" w:hAnsi="Helvetica" w:cs="Helvetica"/>
          <w:color w:val="000000" w:themeColor="text1"/>
        </w:rPr>
      </w:pPr>
    </w:p>
    <w:p w14:paraId="6BD70BB6" w14:textId="77777777" w:rsidR="003B35ED" w:rsidRDefault="003B35ED" w:rsidP="00CF005F">
      <w:pPr>
        <w:pStyle w:val="Paragraphedeliste"/>
        <w:spacing w:line="360" w:lineRule="auto"/>
        <w:jc w:val="both"/>
        <w:rPr>
          <w:rFonts w:ascii="Helvetica" w:hAnsi="Helvetica" w:cs="Helvetica"/>
          <w:color w:val="000000" w:themeColor="text1"/>
        </w:rPr>
      </w:pPr>
    </w:p>
    <w:p w14:paraId="16297725" w14:textId="77777777" w:rsidR="003B35ED" w:rsidRDefault="003B35ED" w:rsidP="00CF005F">
      <w:pPr>
        <w:pStyle w:val="Paragraphedeliste"/>
        <w:spacing w:line="360" w:lineRule="auto"/>
        <w:jc w:val="both"/>
        <w:rPr>
          <w:rFonts w:ascii="Helvetica" w:hAnsi="Helvetica" w:cs="Helvetica"/>
          <w:color w:val="000000" w:themeColor="text1"/>
        </w:rPr>
      </w:pPr>
    </w:p>
    <w:p w14:paraId="7D79F893" w14:textId="77777777" w:rsidR="00AD6E5C" w:rsidRDefault="00AD6E5C" w:rsidP="00CF005F">
      <w:pPr>
        <w:pStyle w:val="Paragraphedeliste"/>
        <w:spacing w:line="360" w:lineRule="auto"/>
        <w:jc w:val="both"/>
        <w:rPr>
          <w:rFonts w:ascii="Helvetica" w:hAnsi="Helvetica" w:cs="Helvetica"/>
          <w:color w:val="000000" w:themeColor="text1"/>
        </w:rPr>
      </w:pPr>
    </w:p>
    <w:p w14:paraId="2049184A" w14:textId="77777777" w:rsidR="00AD6E5C" w:rsidRDefault="00AD6E5C" w:rsidP="00CF005F">
      <w:pPr>
        <w:pStyle w:val="Paragraphedeliste"/>
        <w:spacing w:line="360" w:lineRule="auto"/>
        <w:jc w:val="both"/>
        <w:rPr>
          <w:rFonts w:ascii="Helvetica" w:hAnsi="Helvetica" w:cs="Helvetica"/>
          <w:color w:val="000000" w:themeColor="text1"/>
        </w:rPr>
      </w:pPr>
    </w:p>
    <w:p w14:paraId="350A3BBF" w14:textId="77777777" w:rsidR="00AD6E5C" w:rsidRDefault="00AD6E5C" w:rsidP="00CF005F">
      <w:pPr>
        <w:pStyle w:val="Paragraphedeliste"/>
        <w:spacing w:line="360" w:lineRule="auto"/>
        <w:jc w:val="both"/>
        <w:rPr>
          <w:rFonts w:ascii="Helvetica" w:hAnsi="Helvetica" w:cs="Helvetica"/>
          <w:color w:val="000000" w:themeColor="text1"/>
        </w:rPr>
      </w:pPr>
    </w:p>
    <w:p w14:paraId="58520F23" w14:textId="448D6EDD" w:rsidR="00AD6E5C" w:rsidRDefault="005D7EC4" w:rsidP="00CF005F">
      <w:pPr>
        <w:pStyle w:val="Paragraphedeliste"/>
        <w:spacing w:line="360" w:lineRule="auto"/>
        <w:jc w:val="both"/>
        <w:rPr>
          <w:rFonts w:ascii="Helvetica" w:hAnsi="Helvetica" w:cs="Helvetica"/>
          <w:color w:val="000000" w:themeColor="text1"/>
        </w:rPr>
      </w:pPr>
      <w:r>
        <w:rPr>
          <w:i/>
          <w:iCs/>
          <w:sz w:val="26"/>
          <w:szCs w:val="26"/>
        </w:rPr>
        <w:t>Source : Mission GRIPP</w:t>
      </w:r>
      <w:r w:rsidR="00ED21D8">
        <w:rPr>
          <w:i/>
          <w:iCs/>
          <w:sz w:val="26"/>
          <w:szCs w:val="26"/>
        </w:rPr>
        <w:t xml:space="preserve"> 2025</w:t>
      </w:r>
      <w:r>
        <w:rPr>
          <w:i/>
          <w:iCs/>
          <w:sz w:val="26"/>
          <w:szCs w:val="26"/>
        </w:rPr>
        <w:t>, base de données</w:t>
      </w:r>
    </w:p>
    <w:p w14:paraId="42746DD7" w14:textId="77777777" w:rsidR="00AD6E5C" w:rsidRDefault="00AD6E5C" w:rsidP="00CF005F">
      <w:pPr>
        <w:pStyle w:val="Paragraphedeliste"/>
        <w:spacing w:line="360" w:lineRule="auto"/>
        <w:jc w:val="both"/>
        <w:rPr>
          <w:rFonts w:ascii="Helvetica" w:hAnsi="Helvetica" w:cs="Helvetica"/>
          <w:color w:val="000000" w:themeColor="text1"/>
        </w:rPr>
      </w:pPr>
    </w:p>
    <w:p w14:paraId="785C4A1A" w14:textId="622F5220" w:rsidR="00ED17A7" w:rsidRPr="0050694A" w:rsidRDefault="008B26BF" w:rsidP="00ED17A7">
      <w:pPr>
        <w:pStyle w:val="Paragraphedeliste"/>
        <w:spacing w:line="360" w:lineRule="auto"/>
        <w:jc w:val="both"/>
        <w:rPr>
          <w:rFonts w:ascii="Helvetica" w:hAnsi="Helvetica" w:cs="Helvetica"/>
          <w:color w:val="000000" w:themeColor="text1"/>
        </w:rPr>
      </w:pPr>
      <w:proofErr w:type="gramStart"/>
      <w:r w:rsidRPr="0050694A">
        <w:rPr>
          <w:rFonts w:ascii="Helvetica" w:hAnsi="Helvetica" w:cs="Helvetica"/>
          <w:color w:val="000000" w:themeColor="text1"/>
        </w:rPr>
        <w:t>Note:</w:t>
      </w:r>
      <w:proofErr w:type="gramEnd"/>
      <w:r w:rsidR="00ED17A7" w:rsidRPr="00ED17A7">
        <w:rPr>
          <w:rFonts w:ascii="Helvetica" w:hAnsi="Helvetica" w:cs="Helvetica"/>
          <w:color w:val="000000" w:themeColor="text1"/>
        </w:rPr>
        <w:t xml:space="preserve"> Les partis Les Démocrates et MOELE</w:t>
      </w:r>
      <w:r w:rsidR="0050694A">
        <w:rPr>
          <w:rFonts w:ascii="Helvetica" w:hAnsi="Helvetica" w:cs="Helvetica"/>
          <w:color w:val="000000" w:themeColor="text1"/>
        </w:rPr>
        <w:t>-</w:t>
      </w:r>
      <w:r w:rsidR="00ED17A7" w:rsidRPr="00ED17A7">
        <w:rPr>
          <w:rFonts w:ascii="Helvetica" w:hAnsi="Helvetica" w:cs="Helvetica"/>
          <w:color w:val="000000" w:themeColor="text1"/>
        </w:rPr>
        <w:t>Bénin ne se sont pas présentés aux élections communales de 2026. L’analyse porte donc sur les trois partis effectivement en compétition.</w:t>
      </w:r>
    </w:p>
    <w:p w14:paraId="7581251B" w14:textId="77777777" w:rsidR="00ED17A7" w:rsidRPr="00ED17A7" w:rsidRDefault="00ED17A7" w:rsidP="00ED17A7">
      <w:pPr>
        <w:pStyle w:val="Paragraphedeliste"/>
        <w:spacing w:line="360" w:lineRule="auto"/>
        <w:jc w:val="both"/>
        <w:rPr>
          <w:rFonts w:ascii="Helvetica" w:hAnsi="Helvetica" w:cs="Helvetica"/>
          <w:color w:val="000000" w:themeColor="text1"/>
        </w:rPr>
      </w:pPr>
    </w:p>
    <w:p w14:paraId="0793BC30" w14:textId="77777777" w:rsidR="00ED17A7" w:rsidRPr="00ED17A7" w:rsidRDefault="00ED17A7" w:rsidP="00ED17A7">
      <w:pPr>
        <w:spacing w:line="360" w:lineRule="auto"/>
        <w:jc w:val="both"/>
        <w:rPr>
          <w:rFonts w:ascii="Helvetica" w:hAnsi="Helvetica" w:cs="Helvetica"/>
          <w:color w:val="000000" w:themeColor="text1"/>
        </w:rPr>
      </w:pPr>
      <w:r w:rsidRPr="00ED17A7">
        <w:rPr>
          <w:rFonts w:ascii="Helvetica" w:hAnsi="Helvetica" w:cs="Helvetica"/>
          <w:color w:val="000000" w:themeColor="text1"/>
        </w:rPr>
        <w:t>Le parti FCBE se distingue par le plus grand nombre de candidatures féminines (</w:t>
      </w:r>
      <w:r w:rsidRPr="00ED17A7">
        <w:rPr>
          <w:rFonts w:ascii="Helvetica" w:hAnsi="Helvetica" w:cs="Helvetica"/>
          <w:b/>
          <w:bCs/>
          <w:color w:val="000000" w:themeColor="text1"/>
        </w:rPr>
        <w:t>361 candidates, soit 42,4 % de l’ensemble</w:t>
      </w:r>
      <w:r w:rsidRPr="00ED17A7">
        <w:rPr>
          <w:rFonts w:ascii="Helvetica" w:hAnsi="Helvetica" w:cs="Helvetica"/>
          <w:color w:val="000000" w:themeColor="text1"/>
        </w:rPr>
        <w:t>), suivi de l’UPR (</w:t>
      </w:r>
      <w:r w:rsidRPr="00ED17A7">
        <w:rPr>
          <w:rFonts w:ascii="Helvetica" w:hAnsi="Helvetica" w:cs="Helvetica"/>
          <w:b/>
          <w:bCs/>
          <w:color w:val="000000" w:themeColor="text1"/>
        </w:rPr>
        <w:t>251 candidates, soit 29,5 %</w:t>
      </w:r>
      <w:r w:rsidRPr="00ED17A7">
        <w:rPr>
          <w:rFonts w:ascii="Helvetica" w:hAnsi="Helvetica" w:cs="Helvetica"/>
          <w:color w:val="000000" w:themeColor="text1"/>
        </w:rPr>
        <w:t>) et du BR (</w:t>
      </w:r>
      <w:r w:rsidRPr="00ED17A7">
        <w:rPr>
          <w:rFonts w:ascii="Helvetica" w:hAnsi="Helvetica" w:cs="Helvetica"/>
          <w:b/>
          <w:bCs/>
          <w:color w:val="000000" w:themeColor="text1"/>
        </w:rPr>
        <w:t>239 candidates, soit 28,1 %</w:t>
      </w:r>
      <w:r w:rsidRPr="00ED17A7">
        <w:rPr>
          <w:rFonts w:ascii="Helvetica" w:hAnsi="Helvetica" w:cs="Helvetica"/>
          <w:color w:val="000000" w:themeColor="text1"/>
        </w:rPr>
        <w:t>). Cette répartition montre que la contribution des partis à la participation féminine est inégale, certains partis apparaissant plus ouverts à l’intégration des femmes sur leurs listes.</w:t>
      </w:r>
    </w:p>
    <w:p w14:paraId="49A730EA" w14:textId="77777777" w:rsidR="00ED17A7" w:rsidRPr="008A4825" w:rsidRDefault="00ED17A7" w:rsidP="008A4825">
      <w:pPr>
        <w:spacing w:line="360" w:lineRule="auto"/>
        <w:jc w:val="both"/>
        <w:rPr>
          <w:rFonts w:ascii="Helvetica" w:hAnsi="Helvetica" w:cs="Helvetica"/>
          <w:color w:val="000000" w:themeColor="text1"/>
        </w:rPr>
      </w:pPr>
      <w:r w:rsidRPr="008A4825">
        <w:rPr>
          <w:rFonts w:ascii="Helvetica" w:hAnsi="Helvetica" w:cs="Helvetica"/>
          <w:color w:val="000000" w:themeColor="text1"/>
        </w:rPr>
        <w:t xml:space="preserve">En ce qui concerne le positionnement, les trois partis présentent une majorité de femmes en position de titulaire, avec des proportions relativement proches : </w:t>
      </w:r>
      <w:r w:rsidRPr="008A4825">
        <w:rPr>
          <w:rFonts w:ascii="Helvetica" w:hAnsi="Helvetica" w:cs="Helvetica"/>
          <w:b/>
          <w:bCs/>
          <w:color w:val="000000" w:themeColor="text1"/>
        </w:rPr>
        <w:t>64,4 % pour le BR</w:t>
      </w:r>
      <w:r w:rsidRPr="008A4825">
        <w:rPr>
          <w:rFonts w:ascii="Helvetica" w:hAnsi="Helvetica" w:cs="Helvetica"/>
          <w:color w:val="000000" w:themeColor="text1"/>
        </w:rPr>
        <w:t xml:space="preserve">, </w:t>
      </w:r>
      <w:r w:rsidRPr="008A4825">
        <w:rPr>
          <w:rFonts w:ascii="Helvetica" w:hAnsi="Helvetica" w:cs="Helvetica"/>
          <w:b/>
          <w:bCs/>
          <w:color w:val="000000" w:themeColor="text1"/>
        </w:rPr>
        <w:t>62,6 % pour le FCBE</w:t>
      </w:r>
      <w:r w:rsidRPr="008A4825">
        <w:rPr>
          <w:rFonts w:ascii="Helvetica" w:hAnsi="Helvetica" w:cs="Helvetica"/>
          <w:color w:val="000000" w:themeColor="text1"/>
        </w:rPr>
        <w:t xml:space="preserve"> et </w:t>
      </w:r>
      <w:r w:rsidRPr="008A4825">
        <w:rPr>
          <w:rFonts w:ascii="Helvetica" w:hAnsi="Helvetica" w:cs="Helvetica"/>
          <w:b/>
          <w:bCs/>
          <w:color w:val="000000" w:themeColor="text1"/>
        </w:rPr>
        <w:t>55,0 % pour l’UPR</w:t>
      </w:r>
      <w:r w:rsidRPr="008A4825">
        <w:rPr>
          <w:rFonts w:ascii="Helvetica" w:hAnsi="Helvetica" w:cs="Helvetica"/>
          <w:color w:val="000000" w:themeColor="text1"/>
        </w:rPr>
        <w:t>. Cette tendance indique que, lorsque les femmes sont investies, elles bénéficient dans une certaine mesure de positions éligibles, ce qui constitue un signal positif en termes d’inclusion.</w:t>
      </w:r>
    </w:p>
    <w:p w14:paraId="2E0C52AE" w14:textId="77777777" w:rsidR="00ED17A7" w:rsidRPr="008A4825" w:rsidRDefault="00ED17A7" w:rsidP="008A4825">
      <w:pPr>
        <w:spacing w:line="360" w:lineRule="auto"/>
        <w:jc w:val="both"/>
        <w:rPr>
          <w:rFonts w:ascii="Helvetica" w:hAnsi="Helvetica" w:cs="Helvetica"/>
          <w:color w:val="000000" w:themeColor="text1"/>
        </w:rPr>
      </w:pPr>
      <w:r w:rsidRPr="008A4825">
        <w:rPr>
          <w:rFonts w:ascii="Helvetica" w:hAnsi="Helvetica" w:cs="Helvetica"/>
          <w:color w:val="000000" w:themeColor="text1"/>
        </w:rPr>
        <w:t>Toutefois, cette lecture doit être nuancée. Malgré ce positionnement majoritairement favorable, le poids global des femmes dans les candidatures reste très faible (</w:t>
      </w:r>
      <w:r w:rsidRPr="008A4825">
        <w:rPr>
          <w:rFonts w:ascii="Helvetica" w:hAnsi="Helvetica" w:cs="Helvetica"/>
          <w:b/>
          <w:bCs/>
          <w:color w:val="000000" w:themeColor="text1"/>
        </w:rPr>
        <w:t>7,82 %</w:t>
      </w:r>
      <w:r w:rsidRPr="008A4825">
        <w:rPr>
          <w:rFonts w:ascii="Helvetica" w:hAnsi="Helvetica" w:cs="Helvetica"/>
          <w:color w:val="000000" w:themeColor="text1"/>
        </w:rPr>
        <w:t>), ce qui limite fortement leur impact réel sur la composition des conseils communaux. Autrement dit, même si les femmes candidates sont relativement bien positionnées, leur nombre insuffisant réduit mécaniquement leurs chances d’influencer significativement les résultats électoraux.</w:t>
      </w:r>
    </w:p>
    <w:p w14:paraId="29CCB69A" w14:textId="69E3EE93" w:rsidR="00ED17A7" w:rsidRPr="00ED17A7" w:rsidRDefault="00ED17A7" w:rsidP="00ED17A7">
      <w:pPr>
        <w:pStyle w:val="Paragraphedeliste"/>
        <w:spacing w:line="360" w:lineRule="auto"/>
        <w:jc w:val="both"/>
        <w:rPr>
          <w:rFonts w:ascii="Helvetica" w:hAnsi="Helvetica" w:cs="Helvetica"/>
          <w:color w:val="000000" w:themeColor="text1"/>
        </w:rPr>
      </w:pPr>
      <w:r w:rsidRPr="00ED17A7">
        <w:rPr>
          <w:rFonts w:ascii="Helvetica" w:hAnsi="Helvetica" w:cs="Helvetica"/>
          <w:color w:val="000000" w:themeColor="text1"/>
        </w:rPr>
        <w:t xml:space="preserve">Ainsi, l’analyse met en évidence </w:t>
      </w:r>
      <w:proofErr w:type="gramStart"/>
      <w:r w:rsidRPr="00ED17A7">
        <w:rPr>
          <w:rFonts w:ascii="Helvetica" w:hAnsi="Helvetica" w:cs="Helvetica"/>
          <w:color w:val="000000" w:themeColor="text1"/>
        </w:rPr>
        <w:t>un double constat</w:t>
      </w:r>
      <w:r w:rsidR="00710717">
        <w:rPr>
          <w:rFonts w:ascii="Helvetica" w:hAnsi="Helvetica" w:cs="Helvetica"/>
          <w:color w:val="000000" w:themeColor="text1"/>
        </w:rPr>
        <w:t>s</w:t>
      </w:r>
      <w:proofErr w:type="gramEnd"/>
      <w:r w:rsidRPr="00ED17A7">
        <w:rPr>
          <w:rFonts w:ascii="Helvetica" w:hAnsi="Helvetica" w:cs="Helvetica"/>
          <w:color w:val="000000" w:themeColor="text1"/>
        </w:rPr>
        <w:t xml:space="preserve"> :</w:t>
      </w:r>
    </w:p>
    <w:p w14:paraId="2D86002C" w14:textId="77777777" w:rsidR="00ED17A7" w:rsidRPr="00ED17A7" w:rsidRDefault="00ED17A7" w:rsidP="00081AF8">
      <w:pPr>
        <w:pStyle w:val="Paragraphedeliste"/>
        <w:numPr>
          <w:ilvl w:val="0"/>
          <w:numId w:val="75"/>
        </w:numPr>
        <w:spacing w:line="360" w:lineRule="auto"/>
        <w:jc w:val="both"/>
        <w:rPr>
          <w:rFonts w:ascii="Helvetica" w:hAnsi="Helvetica" w:cs="Helvetica"/>
          <w:color w:val="000000" w:themeColor="text1"/>
        </w:rPr>
      </w:pPr>
      <w:proofErr w:type="gramStart"/>
      <w:r w:rsidRPr="00ED17A7">
        <w:rPr>
          <w:rFonts w:ascii="Helvetica" w:hAnsi="Helvetica" w:cs="Helvetica"/>
          <w:color w:val="000000" w:themeColor="text1"/>
        </w:rPr>
        <w:t>d’une</w:t>
      </w:r>
      <w:proofErr w:type="gramEnd"/>
      <w:r w:rsidRPr="00ED17A7">
        <w:rPr>
          <w:rFonts w:ascii="Helvetica" w:hAnsi="Helvetica" w:cs="Helvetica"/>
          <w:color w:val="000000" w:themeColor="text1"/>
        </w:rPr>
        <w:t xml:space="preserve"> part, une </w:t>
      </w:r>
      <w:r w:rsidRPr="00ED17A7">
        <w:rPr>
          <w:rFonts w:ascii="Helvetica" w:hAnsi="Helvetica" w:cs="Helvetica"/>
          <w:b/>
          <w:bCs/>
          <w:color w:val="000000" w:themeColor="text1"/>
        </w:rPr>
        <w:t>certaine ouverture des partis politiques en matière de positionnement des femmes candidates</w:t>
      </w:r>
      <w:r w:rsidRPr="00ED17A7">
        <w:rPr>
          <w:rFonts w:ascii="Helvetica" w:hAnsi="Helvetica" w:cs="Helvetica"/>
          <w:color w:val="000000" w:themeColor="text1"/>
        </w:rPr>
        <w:t xml:space="preserve"> ; </w:t>
      </w:r>
    </w:p>
    <w:p w14:paraId="08C163BE" w14:textId="77777777" w:rsidR="00ED17A7" w:rsidRDefault="00ED17A7" w:rsidP="00081AF8">
      <w:pPr>
        <w:pStyle w:val="Paragraphedeliste"/>
        <w:numPr>
          <w:ilvl w:val="0"/>
          <w:numId w:val="75"/>
        </w:numPr>
        <w:spacing w:line="360" w:lineRule="auto"/>
        <w:jc w:val="both"/>
        <w:rPr>
          <w:rFonts w:ascii="Helvetica" w:hAnsi="Helvetica" w:cs="Helvetica"/>
          <w:color w:val="000000" w:themeColor="text1"/>
        </w:rPr>
      </w:pPr>
      <w:proofErr w:type="gramStart"/>
      <w:r w:rsidRPr="00ED17A7">
        <w:rPr>
          <w:rFonts w:ascii="Helvetica" w:hAnsi="Helvetica" w:cs="Helvetica"/>
          <w:color w:val="000000" w:themeColor="text1"/>
        </w:rPr>
        <w:t>d’autre</w:t>
      </w:r>
      <w:proofErr w:type="gramEnd"/>
      <w:r w:rsidRPr="00ED17A7">
        <w:rPr>
          <w:rFonts w:ascii="Helvetica" w:hAnsi="Helvetica" w:cs="Helvetica"/>
          <w:color w:val="000000" w:themeColor="text1"/>
        </w:rPr>
        <w:t xml:space="preserve"> part, une </w:t>
      </w:r>
      <w:r w:rsidRPr="00ED17A7">
        <w:rPr>
          <w:rFonts w:ascii="Helvetica" w:hAnsi="Helvetica" w:cs="Helvetica"/>
          <w:b/>
          <w:bCs/>
          <w:color w:val="000000" w:themeColor="text1"/>
        </w:rPr>
        <w:t>faible intégration des femmes dans le processus de sélection des candidatures</w:t>
      </w:r>
      <w:r w:rsidRPr="00ED17A7">
        <w:rPr>
          <w:rFonts w:ascii="Helvetica" w:hAnsi="Helvetica" w:cs="Helvetica"/>
          <w:color w:val="000000" w:themeColor="text1"/>
        </w:rPr>
        <w:t>, qui constitue le principal facteur limitant leur représentation au niveau communal.</w:t>
      </w:r>
    </w:p>
    <w:p w14:paraId="62293299" w14:textId="77777777" w:rsidR="003C79B1" w:rsidRPr="00ED17A7" w:rsidRDefault="003C79B1" w:rsidP="002372D6">
      <w:pPr>
        <w:pStyle w:val="Paragraphedeliste"/>
        <w:jc w:val="both"/>
        <w:rPr>
          <w:rFonts w:ascii="Helvetica" w:hAnsi="Helvetica" w:cs="Helvetica"/>
          <w:color w:val="000000" w:themeColor="text1"/>
        </w:rPr>
      </w:pPr>
    </w:p>
    <w:p w14:paraId="00D4C31D" w14:textId="0F760F28" w:rsidR="003B35ED" w:rsidRPr="0050694A" w:rsidRDefault="003C79B1" w:rsidP="00081AF8">
      <w:pPr>
        <w:pStyle w:val="Paragraphedeliste"/>
        <w:numPr>
          <w:ilvl w:val="0"/>
          <w:numId w:val="74"/>
        </w:numPr>
        <w:spacing w:line="360" w:lineRule="auto"/>
        <w:jc w:val="both"/>
        <w:rPr>
          <w:rFonts w:ascii="Helvetica" w:hAnsi="Helvetica" w:cs="Helvetica"/>
          <w:color w:val="000000" w:themeColor="text1"/>
        </w:rPr>
      </w:pPr>
      <w:r w:rsidRPr="003C79B1">
        <w:rPr>
          <w:rFonts w:ascii="Helvetica" w:hAnsi="Helvetica" w:cs="Helvetica"/>
          <w:b/>
          <w:bCs/>
          <w:color w:val="000000" w:themeColor="text1"/>
        </w:rPr>
        <w:t xml:space="preserve">Engagement dans les élections </w:t>
      </w:r>
      <w:r>
        <w:rPr>
          <w:rFonts w:ascii="Helvetica" w:hAnsi="Helvetica" w:cs="Helvetica"/>
          <w:b/>
          <w:bCs/>
          <w:color w:val="000000" w:themeColor="text1"/>
        </w:rPr>
        <w:t>Législtaives</w:t>
      </w:r>
    </w:p>
    <w:p w14:paraId="3425799E" w14:textId="77777777" w:rsidR="0050694A" w:rsidRPr="0050694A" w:rsidRDefault="0050694A" w:rsidP="002372D6">
      <w:pPr>
        <w:pStyle w:val="Paragraphedeliste"/>
        <w:ind w:left="1152"/>
        <w:jc w:val="both"/>
        <w:rPr>
          <w:rFonts w:ascii="Helvetica" w:hAnsi="Helvetica" w:cs="Helvetica"/>
          <w:color w:val="000000" w:themeColor="text1"/>
        </w:rPr>
      </w:pPr>
    </w:p>
    <w:p w14:paraId="3A3C00DF" w14:textId="1AF58756" w:rsidR="00644BE9" w:rsidRPr="00644BE9" w:rsidRDefault="00644BE9" w:rsidP="00644BE9">
      <w:pPr>
        <w:pStyle w:val="Lgende"/>
        <w:rPr>
          <w:rFonts w:cs="Helvetica"/>
          <w:color w:val="000000" w:themeColor="text1"/>
        </w:rPr>
      </w:pPr>
      <w:bookmarkStart w:id="76" w:name="_Toc225457196"/>
      <w:r>
        <w:t xml:space="preserve">Tableau </w:t>
      </w:r>
      <w:fldSimple w:instr=" SEQ Tableau \* ARABIC ">
        <w:r w:rsidR="00E866CF">
          <w:rPr>
            <w:noProof/>
          </w:rPr>
          <w:t>6</w:t>
        </w:r>
      </w:fldSimple>
      <w:r>
        <w:t xml:space="preserve"> : </w:t>
      </w:r>
      <w:r w:rsidRPr="00A0508F">
        <w:t xml:space="preserve">Répartition des candidates aux élections </w:t>
      </w:r>
      <w:r w:rsidR="00CA6C26">
        <w:t>législatives</w:t>
      </w:r>
      <w:r w:rsidRPr="00A0508F">
        <w:t xml:space="preserve"> de janvier 2026 par parti politique et par position sur les listes</w:t>
      </w:r>
      <w:bookmarkEnd w:id="76"/>
    </w:p>
    <w:tbl>
      <w:tblPr>
        <w:tblStyle w:val="TableauGrille4-Accentuation62"/>
        <w:tblW w:w="0" w:type="auto"/>
        <w:jc w:val="center"/>
        <w:tblLook w:val="04A0" w:firstRow="1" w:lastRow="0" w:firstColumn="1" w:lastColumn="0" w:noHBand="0" w:noVBand="1"/>
      </w:tblPr>
      <w:tblGrid>
        <w:gridCol w:w="1110"/>
        <w:gridCol w:w="1646"/>
        <w:gridCol w:w="1927"/>
        <w:gridCol w:w="1568"/>
        <w:gridCol w:w="1264"/>
        <w:gridCol w:w="1545"/>
      </w:tblGrid>
      <w:tr w:rsidR="003E0B4F" w:rsidRPr="003E0B4F" w14:paraId="74B3F138" w14:textId="77777777" w:rsidTr="00644B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EC7000"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lastRenderedPageBreak/>
              <w:t>Parti</w:t>
            </w:r>
          </w:p>
        </w:tc>
        <w:tc>
          <w:tcPr>
            <w:tcW w:w="0" w:type="auto"/>
            <w:hideMark/>
          </w:tcPr>
          <w:p w14:paraId="30919EE5" w14:textId="77777777" w:rsidR="003E0B4F" w:rsidRPr="003E0B4F" w:rsidRDefault="003E0B4F" w:rsidP="00644B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Nombre de titulaires</w:t>
            </w:r>
          </w:p>
        </w:tc>
        <w:tc>
          <w:tcPr>
            <w:tcW w:w="0" w:type="auto"/>
            <w:hideMark/>
          </w:tcPr>
          <w:p w14:paraId="5D898A6F" w14:textId="77777777" w:rsidR="003E0B4F" w:rsidRPr="003E0B4F" w:rsidRDefault="003E0B4F" w:rsidP="00644B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Nombre de suppléantes</w:t>
            </w:r>
          </w:p>
        </w:tc>
        <w:tc>
          <w:tcPr>
            <w:tcW w:w="0" w:type="auto"/>
            <w:hideMark/>
          </w:tcPr>
          <w:p w14:paraId="0090BCF7" w14:textId="77777777" w:rsidR="003E0B4F" w:rsidRPr="003E0B4F" w:rsidRDefault="003E0B4F" w:rsidP="00644B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Total candidates</w:t>
            </w:r>
          </w:p>
        </w:tc>
        <w:tc>
          <w:tcPr>
            <w:tcW w:w="0" w:type="auto"/>
            <w:hideMark/>
          </w:tcPr>
          <w:p w14:paraId="4BADEDC7" w14:textId="77777777" w:rsidR="003E0B4F" w:rsidRPr="003E0B4F" w:rsidRDefault="003E0B4F" w:rsidP="00644B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 titulaires</w:t>
            </w:r>
          </w:p>
        </w:tc>
        <w:tc>
          <w:tcPr>
            <w:tcW w:w="0" w:type="auto"/>
            <w:hideMark/>
          </w:tcPr>
          <w:p w14:paraId="6A87BEE9" w14:textId="77777777" w:rsidR="003E0B4F" w:rsidRPr="003E0B4F" w:rsidRDefault="003E0B4F" w:rsidP="00644B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 suppléantes</w:t>
            </w:r>
          </w:p>
        </w:tc>
      </w:tr>
      <w:tr w:rsidR="003E0B4F" w:rsidRPr="003E0B4F" w14:paraId="4F80F39E" w14:textId="77777777" w:rsidTr="00644B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39E5DC"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BR</w:t>
            </w:r>
          </w:p>
        </w:tc>
        <w:tc>
          <w:tcPr>
            <w:tcW w:w="0" w:type="auto"/>
            <w:hideMark/>
          </w:tcPr>
          <w:p w14:paraId="6633EDC7"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32</w:t>
            </w:r>
          </w:p>
        </w:tc>
        <w:tc>
          <w:tcPr>
            <w:tcW w:w="0" w:type="auto"/>
            <w:hideMark/>
          </w:tcPr>
          <w:p w14:paraId="7135E8B8"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28</w:t>
            </w:r>
          </w:p>
        </w:tc>
        <w:tc>
          <w:tcPr>
            <w:tcW w:w="0" w:type="auto"/>
            <w:hideMark/>
          </w:tcPr>
          <w:p w14:paraId="3C2DDD98"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60</w:t>
            </w:r>
          </w:p>
        </w:tc>
        <w:tc>
          <w:tcPr>
            <w:tcW w:w="0" w:type="auto"/>
            <w:hideMark/>
          </w:tcPr>
          <w:p w14:paraId="469AE8B6"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53,3 %</w:t>
            </w:r>
          </w:p>
        </w:tc>
        <w:tc>
          <w:tcPr>
            <w:tcW w:w="0" w:type="auto"/>
            <w:hideMark/>
          </w:tcPr>
          <w:p w14:paraId="3FDE5573"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46,7 %</w:t>
            </w:r>
          </w:p>
        </w:tc>
      </w:tr>
      <w:tr w:rsidR="003E0B4F" w:rsidRPr="003E0B4F" w14:paraId="0E2C2572" w14:textId="77777777" w:rsidTr="00644B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0EE23F"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FCBE</w:t>
            </w:r>
          </w:p>
        </w:tc>
        <w:tc>
          <w:tcPr>
            <w:tcW w:w="0" w:type="auto"/>
            <w:hideMark/>
          </w:tcPr>
          <w:p w14:paraId="530A494D"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27</w:t>
            </w:r>
          </w:p>
        </w:tc>
        <w:tc>
          <w:tcPr>
            <w:tcW w:w="0" w:type="auto"/>
            <w:hideMark/>
          </w:tcPr>
          <w:p w14:paraId="4CAAF493"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31</w:t>
            </w:r>
          </w:p>
        </w:tc>
        <w:tc>
          <w:tcPr>
            <w:tcW w:w="0" w:type="auto"/>
            <w:hideMark/>
          </w:tcPr>
          <w:p w14:paraId="557590EE"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58</w:t>
            </w:r>
          </w:p>
        </w:tc>
        <w:tc>
          <w:tcPr>
            <w:tcW w:w="0" w:type="auto"/>
            <w:hideMark/>
          </w:tcPr>
          <w:p w14:paraId="1A45D906"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46,6 %</w:t>
            </w:r>
          </w:p>
        </w:tc>
        <w:tc>
          <w:tcPr>
            <w:tcW w:w="0" w:type="auto"/>
            <w:hideMark/>
          </w:tcPr>
          <w:p w14:paraId="04A37780"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53,4 %</w:t>
            </w:r>
          </w:p>
        </w:tc>
      </w:tr>
      <w:tr w:rsidR="003E0B4F" w:rsidRPr="003E0B4F" w14:paraId="496DE819" w14:textId="77777777" w:rsidTr="00644B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A545E1"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LD</w:t>
            </w:r>
          </w:p>
        </w:tc>
        <w:tc>
          <w:tcPr>
            <w:tcW w:w="0" w:type="auto"/>
            <w:hideMark/>
          </w:tcPr>
          <w:p w14:paraId="35769CCF"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38</w:t>
            </w:r>
          </w:p>
        </w:tc>
        <w:tc>
          <w:tcPr>
            <w:tcW w:w="0" w:type="auto"/>
            <w:hideMark/>
          </w:tcPr>
          <w:p w14:paraId="226A8366"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27</w:t>
            </w:r>
          </w:p>
        </w:tc>
        <w:tc>
          <w:tcPr>
            <w:tcW w:w="0" w:type="auto"/>
            <w:hideMark/>
          </w:tcPr>
          <w:p w14:paraId="6B3F9D7E"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65</w:t>
            </w:r>
          </w:p>
        </w:tc>
        <w:tc>
          <w:tcPr>
            <w:tcW w:w="0" w:type="auto"/>
            <w:hideMark/>
          </w:tcPr>
          <w:p w14:paraId="0289E8E2"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58,5 %</w:t>
            </w:r>
          </w:p>
        </w:tc>
        <w:tc>
          <w:tcPr>
            <w:tcW w:w="0" w:type="auto"/>
            <w:hideMark/>
          </w:tcPr>
          <w:p w14:paraId="7FB7CE2F"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41,5 %</w:t>
            </w:r>
          </w:p>
        </w:tc>
      </w:tr>
      <w:tr w:rsidR="003E0B4F" w:rsidRPr="003E0B4F" w14:paraId="6B0F0C96" w14:textId="77777777" w:rsidTr="00644B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6DDDC7"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MOELE</w:t>
            </w:r>
          </w:p>
        </w:tc>
        <w:tc>
          <w:tcPr>
            <w:tcW w:w="0" w:type="auto"/>
            <w:hideMark/>
          </w:tcPr>
          <w:p w14:paraId="49E1D4D6"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28</w:t>
            </w:r>
          </w:p>
        </w:tc>
        <w:tc>
          <w:tcPr>
            <w:tcW w:w="0" w:type="auto"/>
            <w:hideMark/>
          </w:tcPr>
          <w:p w14:paraId="77AF02C3"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40</w:t>
            </w:r>
          </w:p>
        </w:tc>
        <w:tc>
          <w:tcPr>
            <w:tcW w:w="0" w:type="auto"/>
            <w:hideMark/>
          </w:tcPr>
          <w:p w14:paraId="1009D7B2"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68</w:t>
            </w:r>
          </w:p>
        </w:tc>
        <w:tc>
          <w:tcPr>
            <w:tcW w:w="0" w:type="auto"/>
            <w:hideMark/>
          </w:tcPr>
          <w:p w14:paraId="64A48E05"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41,2 %</w:t>
            </w:r>
          </w:p>
        </w:tc>
        <w:tc>
          <w:tcPr>
            <w:tcW w:w="0" w:type="auto"/>
            <w:hideMark/>
          </w:tcPr>
          <w:p w14:paraId="17E9452A"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58,8 %</w:t>
            </w:r>
          </w:p>
        </w:tc>
      </w:tr>
      <w:tr w:rsidR="003E0B4F" w:rsidRPr="003E0B4F" w14:paraId="5FBE66D1" w14:textId="77777777" w:rsidTr="00644B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62B667"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UPR</w:t>
            </w:r>
          </w:p>
        </w:tc>
        <w:tc>
          <w:tcPr>
            <w:tcW w:w="0" w:type="auto"/>
            <w:hideMark/>
          </w:tcPr>
          <w:p w14:paraId="54FC5413"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28</w:t>
            </w:r>
          </w:p>
        </w:tc>
        <w:tc>
          <w:tcPr>
            <w:tcW w:w="0" w:type="auto"/>
            <w:hideMark/>
          </w:tcPr>
          <w:p w14:paraId="6F3241C1"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56</w:t>
            </w:r>
          </w:p>
        </w:tc>
        <w:tc>
          <w:tcPr>
            <w:tcW w:w="0" w:type="auto"/>
            <w:hideMark/>
          </w:tcPr>
          <w:p w14:paraId="761175AE"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84</w:t>
            </w:r>
          </w:p>
        </w:tc>
        <w:tc>
          <w:tcPr>
            <w:tcW w:w="0" w:type="auto"/>
            <w:hideMark/>
          </w:tcPr>
          <w:p w14:paraId="16DC9C0F"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33,3 %</w:t>
            </w:r>
          </w:p>
        </w:tc>
        <w:tc>
          <w:tcPr>
            <w:tcW w:w="0" w:type="auto"/>
            <w:hideMark/>
          </w:tcPr>
          <w:p w14:paraId="285BAB11" w14:textId="77777777" w:rsidR="003E0B4F" w:rsidRPr="003E0B4F" w:rsidRDefault="003E0B4F" w:rsidP="00644B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66,7 %</w:t>
            </w:r>
          </w:p>
        </w:tc>
      </w:tr>
      <w:tr w:rsidR="003E0B4F" w:rsidRPr="003E0B4F" w14:paraId="7BF01AB8" w14:textId="77777777" w:rsidTr="00644B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7B503F" w14:textId="77777777" w:rsidR="003E0B4F" w:rsidRPr="003E0B4F" w:rsidRDefault="003E0B4F" w:rsidP="00644BE9">
            <w:pPr>
              <w:jc w:val="center"/>
              <w:rPr>
                <w:rFonts w:ascii="Times New Roman" w:eastAsia="Times New Roman" w:hAnsi="Times New Roman" w:cs="Times New Roman"/>
              </w:rPr>
            </w:pPr>
            <w:r w:rsidRPr="003E0B4F">
              <w:rPr>
                <w:rFonts w:ascii="Times New Roman" w:eastAsia="Times New Roman" w:hAnsi="Times New Roman" w:cs="Times New Roman"/>
              </w:rPr>
              <w:t>Total</w:t>
            </w:r>
          </w:p>
        </w:tc>
        <w:tc>
          <w:tcPr>
            <w:tcW w:w="0" w:type="auto"/>
            <w:hideMark/>
          </w:tcPr>
          <w:p w14:paraId="63C23F13"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153</w:t>
            </w:r>
          </w:p>
        </w:tc>
        <w:tc>
          <w:tcPr>
            <w:tcW w:w="0" w:type="auto"/>
            <w:hideMark/>
          </w:tcPr>
          <w:p w14:paraId="2DFAB2F7"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154</w:t>
            </w:r>
          </w:p>
        </w:tc>
        <w:tc>
          <w:tcPr>
            <w:tcW w:w="0" w:type="auto"/>
            <w:hideMark/>
          </w:tcPr>
          <w:p w14:paraId="05B07943"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307</w:t>
            </w:r>
          </w:p>
        </w:tc>
        <w:tc>
          <w:tcPr>
            <w:tcW w:w="0" w:type="auto"/>
            <w:hideMark/>
          </w:tcPr>
          <w:p w14:paraId="5E28B669"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49,8 %</w:t>
            </w:r>
          </w:p>
        </w:tc>
        <w:tc>
          <w:tcPr>
            <w:tcW w:w="0" w:type="auto"/>
            <w:hideMark/>
          </w:tcPr>
          <w:p w14:paraId="5AEAC763" w14:textId="77777777" w:rsidR="003E0B4F" w:rsidRPr="003E0B4F" w:rsidRDefault="003E0B4F" w:rsidP="00644B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E0B4F">
              <w:rPr>
                <w:rFonts w:ascii="Times New Roman" w:eastAsia="Times New Roman" w:hAnsi="Times New Roman" w:cs="Times New Roman"/>
              </w:rPr>
              <w:t>50,2 %</w:t>
            </w:r>
          </w:p>
        </w:tc>
      </w:tr>
    </w:tbl>
    <w:p w14:paraId="121EFFF1" w14:textId="77777777" w:rsidR="003C79B1" w:rsidRDefault="003C79B1" w:rsidP="00CF005F">
      <w:pPr>
        <w:pStyle w:val="Paragraphedeliste"/>
        <w:spacing w:line="360" w:lineRule="auto"/>
        <w:jc w:val="both"/>
        <w:rPr>
          <w:rFonts w:ascii="Helvetica" w:hAnsi="Helvetica" w:cs="Helvetica"/>
          <w:color w:val="000000" w:themeColor="text1"/>
        </w:rPr>
      </w:pPr>
    </w:p>
    <w:p w14:paraId="1AA2289C" w14:textId="6195E22B" w:rsidR="003C79B1" w:rsidRDefault="0041750B" w:rsidP="0041750B">
      <w:pPr>
        <w:pStyle w:val="Lgende"/>
        <w:rPr>
          <w:rFonts w:cs="Helvetica"/>
          <w:color w:val="000000" w:themeColor="text1"/>
        </w:rPr>
      </w:pPr>
      <w:bookmarkStart w:id="77" w:name="_Toc225457208"/>
      <w:r>
        <w:t xml:space="preserve">Graphique  </w:t>
      </w:r>
      <w:fldSimple w:instr=" SEQ Graphique_ \* ARABIC ">
        <w:r w:rsidR="00E866CF">
          <w:rPr>
            <w:noProof/>
          </w:rPr>
          <w:t>6</w:t>
        </w:r>
      </w:fldSimple>
      <w:r>
        <w:t xml:space="preserve"> : </w:t>
      </w:r>
      <w:r w:rsidRPr="000C0DEC">
        <w:t xml:space="preserve">Positionnement des candidates aux élections </w:t>
      </w:r>
      <w:r>
        <w:t>législatives</w:t>
      </w:r>
      <w:r w:rsidRPr="000C0DEC">
        <w:t xml:space="preserve"> par parti politique</w:t>
      </w:r>
      <w:bookmarkEnd w:id="77"/>
    </w:p>
    <w:p w14:paraId="4F20FFE2" w14:textId="2E147752" w:rsidR="003C79B1" w:rsidRDefault="008B15FB" w:rsidP="002372D6">
      <w:pPr>
        <w:pStyle w:val="Paragraphedeliste"/>
        <w:jc w:val="both"/>
        <w:rPr>
          <w:rFonts w:ascii="Helvetica" w:hAnsi="Helvetica" w:cs="Helvetica"/>
          <w:color w:val="000000" w:themeColor="text1"/>
        </w:rPr>
      </w:pPr>
      <w:r>
        <w:rPr>
          <w:noProof/>
        </w:rPr>
        <w:drawing>
          <wp:anchor distT="0" distB="0" distL="114300" distR="114300" simplePos="0" relativeHeight="251650048" behindDoc="0" locked="0" layoutInCell="1" allowOverlap="1" wp14:anchorId="099C3B4A" wp14:editId="1E9BEE42">
            <wp:simplePos x="0" y="0"/>
            <wp:positionH relativeFrom="margin">
              <wp:align>center</wp:align>
            </wp:positionH>
            <wp:positionV relativeFrom="paragraph">
              <wp:posOffset>224155</wp:posOffset>
            </wp:positionV>
            <wp:extent cx="4648200" cy="2895600"/>
            <wp:effectExtent l="0" t="0" r="0" b="0"/>
            <wp:wrapSquare wrapText="bothSides"/>
            <wp:docPr id="848947525" name="Graphique 1">
              <a:extLst xmlns:a="http://schemas.openxmlformats.org/drawingml/2006/main">
                <a:ext uri="{FF2B5EF4-FFF2-40B4-BE49-F238E27FC236}">
                  <a16:creationId xmlns:a16="http://schemas.microsoft.com/office/drawing/2014/main" id="{B9E5DF2F-9367-26D2-3B78-B4B7A8FB5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62427BF" w14:textId="7E30B81F" w:rsidR="008B15FB" w:rsidRDefault="008B15FB" w:rsidP="00CF005F">
      <w:pPr>
        <w:pStyle w:val="Paragraphedeliste"/>
        <w:spacing w:line="360" w:lineRule="auto"/>
        <w:jc w:val="both"/>
        <w:rPr>
          <w:rFonts w:ascii="Helvetica" w:hAnsi="Helvetica" w:cs="Helvetica"/>
          <w:color w:val="000000" w:themeColor="text1"/>
        </w:rPr>
      </w:pPr>
    </w:p>
    <w:p w14:paraId="2B1F42F6" w14:textId="06F72A9E" w:rsidR="003C79B1" w:rsidRDefault="003C79B1" w:rsidP="00CF005F">
      <w:pPr>
        <w:pStyle w:val="Paragraphedeliste"/>
        <w:spacing w:line="360" w:lineRule="auto"/>
        <w:jc w:val="both"/>
        <w:rPr>
          <w:rFonts w:ascii="Helvetica" w:hAnsi="Helvetica" w:cs="Helvetica"/>
          <w:color w:val="000000" w:themeColor="text1"/>
        </w:rPr>
      </w:pPr>
    </w:p>
    <w:p w14:paraId="09B899C2" w14:textId="77777777" w:rsidR="003C79B1" w:rsidRDefault="003C79B1" w:rsidP="00CF005F">
      <w:pPr>
        <w:pStyle w:val="Paragraphedeliste"/>
        <w:spacing w:line="360" w:lineRule="auto"/>
        <w:jc w:val="both"/>
        <w:rPr>
          <w:rFonts w:ascii="Helvetica" w:hAnsi="Helvetica" w:cs="Helvetica"/>
          <w:color w:val="000000" w:themeColor="text1"/>
        </w:rPr>
      </w:pPr>
    </w:p>
    <w:p w14:paraId="3F614A3A" w14:textId="77777777" w:rsidR="003C79B1" w:rsidRPr="0041750B" w:rsidRDefault="003C79B1" w:rsidP="0041750B">
      <w:pPr>
        <w:spacing w:line="360" w:lineRule="auto"/>
        <w:jc w:val="both"/>
        <w:rPr>
          <w:rFonts w:ascii="Helvetica" w:hAnsi="Helvetica" w:cs="Helvetica"/>
          <w:color w:val="000000" w:themeColor="text1"/>
        </w:rPr>
      </w:pPr>
    </w:p>
    <w:p w14:paraId="7F802C6D" w14:textId="6F66931C" w:rsidR="009C4223" w:rsidRDefault="009C4223" w:rsidP="00ED1063">
      <w:pPr>
        <w:rPr>
          <w:rFonts w:ascii="Helvetica" w:eastAsiaTheme="majorEastAsia" w:hAnsi="Helvetica" w:cs="Helvetica"/>
          <w:b/>
          <w:bCs/>
          <w:color w:val="000000" w:themeColor="text1"/>
          <w:sz w:val="26"/>
          <w:szCs w:val="26"/>
        </w:rPr>
      </w:pPr>
    </w:p>
    <w:p w14:paraId="1553FE8F" w14:textId="77777777" w:rsidR="008B15FB" w:rsidRDefault="008B15FB" w:rsidP="00ED1063">
      <w:pPr>
        <w:rPr>
          <w:rFonts w:ascii="Helvetica" w:eastAsiaTheme="majorEastAsia" w:hAnsi="Helvetica" w:cs="Helvetica"/>
          <w:b/>
          <w:bCs/>
          <w:color w:val="000000" w:themeColor="text1"/>
          <w:sz w:val="26"/>
          <w:szCs w:val="26"/>
        </w:rPr>
      </w:pPr>
    </w:p>
    <w:p w14:paraId="5498AECD" w14:textId="77777777" w:rsidR="008B15FB" w:rsidRDefault="008B15FB" w:rsidP="00ED1063">
      <w:pPr>
        <w:rPr>
          <w:rFonts w:ascii="Helvetica" w:eastAsiaTheme="majorEastAsia" w:hAnsi="Helvetica" w:cs="Helvetica"/>
          <w:b/>
          <w:bCs/>
          <w:color w:val="000000" w:themeColor="text1"/>
          <w:sz w:val="26"/>
          <w:szCs w:val="26"/>
        </w:rPr>
      </w:pPr>
    </w:p>
    <w:p w14:paraId="682BD404" w14:textId="77777777" w:rsidR="008B15FB" w:rsidRDefault="008B15FB" w:rsidP="00ED1063">
      <w:pPr>
        <w:rPr>
          <w:rFonts w:ascii="Helvetica" w:eastAsiaTheme="majorEastAsia" w:hAnsi="Helvetica" w:cs="Helvetica"/>
          <w:b/>
          <w:bCs/>
          <w:color w:val="000000" w:themeColor="text1"/>
          <w:sz w:val="26"/>
          <w:szCs w:val="26"/>
        </w:rPr>
      </w:pPr>
    </w:p>
    <w:p w14:paraId="443044E3" w14:textId="77777777" w:rsidR="008B15FB" w:rsidRDefault="008B15FB" w:rsidP="00ED1063">
      <w:pPr>
        <w:rPr>
          <w:rFonts w:ascii="Helvetica" w:eastAsiaTheme="majorEastAsia" w:hAnsi="Helvetica" w:cs="Helvetica"/>
          <w:b/>
          <w:bCs/>
          <w:color w:val="000000" w:themeColor="text1"/>
          <w:sz w:val="26"/>
          <w:szCs w:val="26"/>
        </w:rPr>
      </w:pPr>
    </w:p>
    <w:p w14:paraId="554CAD1D" w14:textId="77777777" w:rsidR="008B15FB" w:rsidRDefault="008B15FB" w:rsidP="00ED1063">
      <w:pPr>
        <w:rPr>
          <w:rFonts w:ascii="Helvetica" w:eastAsiaTheme="majorEastAsia" w:hAnsi="Helvetica" w:cs="Helvetica"/>
          <w:b/>
          <w:bCs/>
          <w:color w:val="000000" w:themeColor="text1"/>
          <w:sz w:val="26"/>
          <w:szCs w:val="26"/>
        </w:rPr>
      </w:pPr>
    </w:p>
    <w:p w14:paraId="2881D338" w14:textId="77777777" w:rsidR="008B15FB" w:rsidRDefault="008B15FB" w:rsidP="00ED1063">
      <w:pPr>
        <w:rPr>
          <w:rFonts w:ascii="Helvetica" w:eastAsiaTheme="majorEastAsia" w:hAnsi="Helvetica" w:cs="Helvetica"/>
          <w:b/>
          <w:bCs/>
          <w:color w:val="000000" w:themeColor="text1"/>
          <w:sz w:val="26"/>
          <w:szCs w:val="26"/>
        </w:rPr>
      </w:pPr>
    </w:p>
    <w:p w14:paraId="27B8C72B" w14:textId="77777777" w:rsidR="008B15FB" w:rsidRDefault="008B15FB" w:rsidP="00ED1063">
      <w:pPr>
        <w:rPr>
          <w:rFonts w:ascii="Helvetica" w:eastAsiaTheme="majorEastAsia" w:hAnsi="Helvetica" w:cs="Helvetica"/>
          <w:b/>
          <w:bCs/>
          <w:color w:val="000000" w:themeColor="text1"/>
          <w:sz w:val="26"/>
          <w:szCs w:val="26"/>
        </w:rPr>
      </w:pPr>
    </w:p>
    <w:p w14:paraId="6070537D" w14:textId="77777777" w:rsidR="008B15FB" w:rsidRDefault="008B15FB" w:rsidP="00ED1063">
      <w:pPr>
        <w:rPr>
          <w:rFonts w:ascii="Helvetica" w:eastAsiaTheme="majorEastAsia" w:hAnsi="Helvetica" w:cs="Helvetica"/>
          <w:b/>
          <w:bCs/>
          <w:color w:val="000000" w:themeColor="text1"/>
          <w:sz w:val="26"/>
          <w:szCs w:val="26"/>
        </w:rPr>
      </w:pPr>
    </w:p>
    <w:p w14:paraId="3A649B0F" w14:textId="77777777" w:rsidR="008B15FB" w:rsidRDefault="008B15FB" w:rsidP="00ED1063">
      <w:pPr>
        <w:rPr>
          <w:rFonts w:ascii="Helvetica" w:eastAsiaTheme="majorEastAsia" w:hAnsi="Helvetica" w:cs="Helvetica"/>
          <w:b/>
          <w:bCs/>
          <w:color w:val="000000" w:themeColor="text1"/>
          <w:sz w:val="26"/>
          <w:szCs w:val="26"/>
        </w:rPr>
      </w:pPr>
    </w:p>
    <w:p w14:paraId="01E1DD6A" w14:textId="77777777" w:rsidR="008B15FB" w:rsidRDefault="008B15FB" w:rsidP="00ED1063">
      <w:pPr>
        <w:rPr>
          <w:rFonts w:ascii="Helvetica" w:eastAsiaTheme="majorEastAsia" w:hAnsi="Helvetica" w:cs="Helvetica"/>
          <w:b/>
          <w:bCs/>
          <w:color w:val="000000" w:themeColor="text1"/>
          <w:sz w:val="26"/>
          <w:szCs w:val="26"/>
        </w:rPr>
      </w:pPr>
    </w:p>
    <w:p w14:paraId="77F41959" w14:textId="77777777" w:rsidR="00F91EB5" w:rsidRPr="00AF316E" w:rsidRDefault="00F91EB5" w:rsidP="00820CDD">
      <w:pPr>
        <w:spacing w:line="360" w:lineRule="auto"/>
        <w:jc w:val="both"/>
        <w:rPr>
          <w:rFonts w:ascii="Helvetica" w:hAnsi="Helvetica" w:cs="Helvetica"/>
          <w:color w:val="000000" w:themeColor="text1"/>
        </w:rPr>
      </w:pPr>
      <w:r w:rsidRPr="00AF316E">
        <w:rPr>
          <w:rFonts w:ascii="Helvetica" w:hAnsi="Helvetica" w:cs="Helvetica"/>
          <w:color w:val="000000" w:themeColor="text1"/>
        </w:rPr>
        <w:t>Au niveau national, la répartition des candidatures féminines révèle des dynamiques différentes de celles observées au niveau local :</w:t>
      </w:r>
    </w:p>
    <w:p w14:paraId="6A7D6730" w14:textId="77777777" w:rsidR="00F91EB5" w:rsidRPr="00AF316E" w:rsidRDefault="00F91EB5" w:rsidP="00081AF8">
      <w:pPr>
        <w:numPr>
          <w:ilvl w:val="0"/>
          <w:numId w:val="76"/>
        </w:numPr>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MOELE Bénin présente le plus grand nombre de femmes candidates (78, soit 25,4 % de l’ensemble des candidates législatives), malgré son absence aux élections communales. </w:t>
      </w:r>
    </w:p>
    <w:p w14:paraId="67EC8004" w14:textId="77777777" w:rsidR="00F91EB5" w:rsidRPr="00AF316E" w:rsidRDefault="00F91EB5" w:rsidP="00081AF8">
      <w:pPr>
        <w:numPr>
          <w:ilvl w:val="0"/>
          <w:numId w:val="76"/>
        </w:numPr>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Bloc Républicain (BR) suit avec 60 candidates (19,5 %), confirmant son engagement à positionner des femmes sur ses listes nationales. </w:t>
      </w:r>
    </w:p>
    <w:p w14:paraId="76F802A6" w14:textId="77777777" w:rsidR="00F91EB5" w:rsidRPr="00AF316E" w:rsidRDefault="00F91EB5" w:rsidP="00081AF8">
      <w:pPr>
        <w:numPr>
          <w:ilvl w:val="0"/>
          <w:numId w:val="76"/>
        </w:numPr>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Les autres partis (UPR, FCBE, Les Démocrates) présentent des effectifs féminins plus modestes, oscillant entre 27 et 65 candidates par parti. </w:t>
      </w:r>
    </w:p>
    <w:p w14:paraId="238A9B68" w14:textId="77777777" w:rsidR="00F91EB5" w:rsidRPr="00AF316E" w:rsidRDefault="00F91EB5" w:rsidP="00820CDD">
      <w:pPr>
        <w:spacing w:line="360" w:lineRule="auto"/>
        <w:jc w:val="both"/>
        <w:rPr>
          <w:rFonts w:ascii="Helvetica" w:hAnsi="Helvetica" w:cs="Helvetica"/>
          <w:color w:val="000000" w:themeColor="text1"/>
        </w:rPr>
      </w:pPr>
      <w:r w:rsidRPr="00AF316E">
        <w:rPr>
          <w:rFonts w:ascii="Helvetica" w:hAnsi="Helvetica" w:cs="Helvetica"/>
          <w:color w:val="000000" w:themeColor="text1"/>
        </w:rPr>
        <w:t>Concernant le positionnement sur les listes :</w:t>
      </w:r>
    </w:p>
    <w:p w14:paraId="1778BD6D" w14:textId="77777777" w:rsidR="00F91EB5" w:rsidRPr="00AF316E" w:rsidRDefault="00F91EB5" w:rsidP="00081AF8">
      <w:pPr>
        <w:numPr>
          <w:ilvl w:val="0"/>
          <w:numId w:val="77"/>
        </w:numPr>
        <w:spacing w:line="360" w:lineRule="auto"/>
        <w:jc w:val="both"/>
        <w:rPr>
          <w:rFonts w:ascii="Helvetica" w:hAnsi="Helvetica" w:cs="Helvetica"/>
          <w:color w:val="000000" w:themeColor="text1"/>
        </w:rPr>
      </w:pPr>
      <w:r w:rsidRPr="00AF316E">
        <w:rPr>
          <w:rFonts w:ascii="Helvetica" w:hAnsi="Helvetica" w:cs="Helvetica"/>
          <w:color w:val="000000" w:themeColor="text1"/>
        </w:rPr>
        <w:lastRenderedPageBreak/>
        <w:t xml:space="preserve">Contrairement aux élections communales où la majorité des femmes sont titulaires, au niveau national la plupart des partis positionnent autant, voire plus, de femmes comme suppléantes que comme titulaires. </w:t>
      </w:r>
    </w:p>
    <w:p w14:paraId="0E07AD82" w14:textId="77777777" w:rsidR="00F91EB5" w:rsidRPr="00AF316E" w:rsidRDefault="00F91EB5" w:rsidP="00081AF8">
      <w:pPr>
        <w:numPr>
          <w:ilvl w:val="0"/>
          <w:numId w:val="77"/>
        </w:numPr>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Seul le BR maintient une légère majorité de titulaires (53,3 %), offrant un accès plus direct au siège parlementaire. </w:t>
      </w:r>
    </w:p>
    <w:p w14:paraId="5797FC76" w14:textId="77777777" w:rsidR="00F91EB5" w:rsidRPr="00AF316E" w:rsidRDefault="00F91EB5" w:rsidP="00081AF8">
      <w:pPr>
        <w:numPr>
          <w:ilvl w:val="0"/>
          <w:numId w:val="77"/>
        </w:numPr>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Pour les autres partis : </w:t>
      </w:r>
    </w:p>
    <w:p w14:paraId="7CBD2975" w14:textId="77777777" w:rsidR="00F91EB5" w:rsidRPr="00AF316E" w:rsidRDefault="00F91EB5" w:rsidP="00081AF8">
      <w:pPr>
        <w:numPr>
          <w:ilvl w:val="1"/>
          <w:numId w:val="77"/>
        </w:numPr>
        <w:tabs>
          <w:tab w:val="num" w:pos="1440"/>
        </w:tabs>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Les Démocrates : 50 % titulaires </w:t>
      </w:r>
    </w:p>
    <w:p w14:paraId="7FEC7199" w14:textId="77777777" w:rsidR="00F91EB5" w:rsidRPr="00AF316E" w:rsidRDefault="00F91EB5" w:rsidP="00081AF8">
      <w:pPr>
        <w:numPr>
          <w:ilvl w:val="1"/>
          <w:numId w:val="77"/>
        </w:numPr>
        <w:tabs>
          <w:tab w:val="num" w:pos="1440"/>
        </w:tabs>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UPR : 50 % titulaires </w:t>
      </w:r>
    </w:p>
    <w:p w14:paraId="2CCF03C7" w14:textId="77777777" w:rsidR="00F91EB5" w:rsidRPr="00AF316E" w:rsidRDefault="00F91EB5" w:rsidP="00081AF8">
      <w:pPr>
        <w:numPr>
          <w:ilvl w:val="1"/>
          <w:numId w:val="77"/>
        </w:numPr>
        <w:tabs>
          <w:tab w:val="num" w:pos="1440"/>
        </w:tabs>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MOELE Bénin : 48,7 % titulaires </w:t>
      </w:r>
    </w:p>
    <w:p w14:paraId="1CD0B340" w14:textId="77777777" w:rsidR="00F91EB5" w:rsidRPr="00AF316E" w:rsidRDefault="00F91EB5" w:rsidP="00081AF8">
      <w:pPr>
        <w:numPr>
          <w:ilvl w:val="1"/>
          <w:numId w:val="77"/>
        </w:numPr>
        <w:tabs>
          <w:tab w:val="num" w:pos="1440"/>
        </w:tabs>
        <w:spacing w:line="360" w:lineRule="auto"/>
        <w:jc w:val="both"/>
        <w:rPr>
          <w:rFonts w:ascii="Helvetica" w:hAnsi="Helvetica" w:cs="Helvetica"/>
          <w:color w:val="000000" w:themeColor="text1"/>
        </w:rPr>
      </w:pPr>
      <w:r w:rsidRPr="00AF316E">
        <w:rPr>
          <w:rFonts w:ascii="Helvetica" w:hAnsi="Helvetica" w:cs="Helvetica"/>
          <w:color w:val="000000" w:themeColor="text1"/>
        </w:rPr>
        <w:t xml:space="preserve">FCBE : 47,5 % titulaires </w:t>
      </w:r>
    </w:p>
    <w:p w14:paraId="0D795C72" w14:textId="77777777" w:rsidR="00F91EB5" w:rsidRPr="00AF316E" w:rsidRDefault="00F91EB5" w:rsidP="00820CDD">
      <w:pPr>
        <w:spacing w:line="360" w:lineRule="auto"/>
        <w:jc w:val="both"/>
        <w:rPr>
          <w:rFonts w:ascii="Helvetica" w:hAnsi="Helvetica" w:cs="Helvetica"/>
          <w:color w:val="000000" w:themeColor="text1"/>
        </w:rPr>
      </w:pPr>
      <w:r w:rsidRPr="00AF316E">
        <w:rPr>
          <w:rFonts w:ascii="Helvetica" w:hAnsi="Helvetica" w:cs="Helvetica"/>
          <w:color w:val="000000" w:themeColor="text1"/>
        </w:rPr>
        <w:t>Cette répartition traduit que les femmes continuent de faire face à un « plafond de verre » au niveau national, malgré les mécanismes de discrimination positive. Les partis privilégient encore une forte proportion de suppléantes, limitant l’accès direct au mandat.</w:t>
      </w:r>
    </w:p>
    <w:p w14:paraId="03DC2BC1" w14:textId="06349A67" w:rsidR="00F91EB5" w:rsidRPr="00F91EB5" w:rsidRDefault="00F91EB5" w:rsidP="00820CDD">
      <w:pPr>
        <w:spacing w:line="360" w:lineRule="auto"/>
        <w:jc w:val="both"/>
        <w:rPr>
          <w:rFonts w:ascii="Helvetica" w:hAnsi="Helvetica" w:cs="Helvetica"/>
          <w:color w:val="ED7D31" w:themeColor="accent2"/>
        </w:rPr>
      </w:pPr>
      <w:r w:rsidRPr="00AF316E">
        <w:rPr>
          <w:rFonts w:ascii="Helvetica" w:hAnsi="Helvetica" w:cs="Helvetica"/>
          <w:color w:val="000000" w:themeColor="text1"/>
        </w:rPr>
        <w:t>En conclusion : bien que le nombre de candidatures féminines législatives ait augmenté, le positionnement stratégique reste un facteur clé pour leur succès électoral, et seuls certains partis permettent aux femmes de convertir leurs candidatures en sièges</w:t>
      </w:r>
      <w:r w:rsidR="00310F31" w:rsidRPr="00AF316E">
        <w:rPr>
          <w:rFonts w:ascii="Helvetica" w:hAnsi="Helvetica" w:cs="Helvetica"/>
          <w:color w:val="000000" w:themeColor="text1"/>
        </w:rPr>
        <w:t>.</w:t>
      </w:r>
    </w:p>
    <w:p w14:paraId="13B59F1C" w14:textId="77777777" w:rsidR="008B15FB" w:rsidRPr="005656C0" w:rsidRDefault="008B15FB" w:rsidP="00ED1063">
      <w:pPr>
        <w:rPr>
          <w:rFonts w:ascii="Helvetica" w:eastAsiaTheme="majorEastAsia" w:hAnsi="Helvetica" w:cs="Helvetica"/>
          <w:b/>
          <w:bCs/>
          <w:color w:val="000000" w:themeColor="text1"/>
          <w:sz w:val="26"/>
          <w:szCs w:val="26"/>
        </w:rPr>
      </w:pPr>
    </w:p>
    <w:p w14:paraId="733542BD" w14:textId="4025A69A" w:rsidR="009C4223" w:rsidRPr="003D2D0F" w:rsidRDefault="009C4223" w:rsidP="0098142A">
      <w:pPr>
        <w:pStyle w:val="Titre3"/>
        <w:rPr>
          <w:rFonts w:cs="Helvetica"/>
        </w:rPr>
      </w:pPr>
      <w:r w:rsidRPr="003D2D0F">
        <w:rPr>
          <w:rFonts w:cs="Helvetica"/>
        </w:rPr>
        <w:t>Nombre de femmes élues</w:t>
      </w:r>
    </w:p>
    <w:p w14:paraId="6787FA87" w14:textId="77777777" w:rsidR="00000D3D" w:rsidRPr="005656C0" w:rsidRDefault="00000D3D" w:rsidP="00000D3D">
      <w:pPr>
        <w:rPr>
          <w:rFonts w:ascii="Helvetica" w:hAnsi="Helvetica" w:cs="Helvetica"/>
        </w:rPr>
      </w:pPr>
    </w:p>
    <w:p w14:paraId="5D4E314A" w14:textId="7016237F" w:rsidR="009C4223" w:rsidRPr="005656C0" w:rsidRDefault="00000D3D" w:rsidP="00000D3D">
      <w:pPr>
        <w:pStyle w:val="Lgende"/>
        <w:rPr>
          <w:rFonts w:eastAsiaTheme="majorEastAsia" w:cs="Helvetica"/>
          <w:b w:val="0"/>
          <w:bCs/>
          <w:color w:val="000000" w:themeColor="text1"/>
          <w:sz w:val="26"/>
          <w:szCs w:val="26"/>
        </w:rPr>
      </w:pPr>
      <w:bookmarkStart w:id="78" w:name="_Toc225457197"/>
      <w:bookmarkStart w:id="79" w:name="_Hlk225258144"/>
      <w:r w:rsidRPr="003D2D0F">
        <w:rPr>
          <w:rFonts w:cs="Helvetica"/>
        </w:rPr>
        <w:t xml:space="preserve">Tableau </w:t>
      </w:r>
      <w:r w:rsidR="004F0B2E" w:rsidRPr="003D2D0F">
        <w:rPr>
          <w:rFonts w:cs="Helvetica"/>
        </w:rPr>
        <w:fldChar w:fldCharType="begin"/>
      </w:r>
      <w:r w:rsidR="004F0B2E" w:rsidRPr="003D2D0F">
        <w:rPr>
          <w:rFonts w:cs="Helvetica"/>
        </w:rPr>
        <w:instrText xml:space="preserve"> SEQ Tableau \* ARABIC </w:instrText>
      </w:r>
      <w:r w:rsidR="004F0B2E" w:rsidRPr="003D2D0F">
        <w:rPr>
          <w:rFonts w:cs="Helvetica"/>
        </w:rPr>
        <w:fldChar w:fldCharType="separate"/>
      </w:r>
      <w:r w:rsidR="00E866CF">
        <w:rPr>
          <w:rFonts w:cs="Helvetica"/>
          <w:noProof/>
        </w:rPr>
        <w:t>7</w:t>
      </w:r>
      <w:r w:rsidR="004F0B2E" w:rsidRPr="003D2D0F">
        <w:rPr>
          <w:rFonts w:cs="Helvetica"/>
          <w:noProof/>
        </w:rPr>
        <w:fldChar w:fldCharType="end"/>
      </w:r>
      <w:r w:rsidRPr="003D2D0F">
        <w:rPr>
          <w:rFonts w:cs="Helvetica"/>
        </w:rPr>
        <w:t xml:space="preserve"> : Représentation des femmes et des hommes dans les institutions issues des élections couplées de janvier 2026 au Bénin</w:t>
      </w:r>
      <w:bookmarkEnd w:id="78"/>
    </w:p>
    <w:tbl>
      <w:tblPr>
        <w:tblStyle w:val="TableauGrille5Fonc-Accentuation51"/>
        <w:tblW w:w="9351" w:type="dxa"/>
        <w:tblLook w:val="04A0" w:firstRow="1" w:lastRow="0" w:firstColumn="1" w:lastColumn="0" w:noHBand="0" w:noVBand="1"/>
      </w:tblPr>
      <w:tblGrid>
        <w:gridCol w:w="3365"/>
        <w:gridCol w:w="1120"/>
        <w:gridCol w:w="1157"/>
        <w:gridCol w:w="874"/>
        <w:gridCol w:w="1387"/>
        <w:gridCol w:w="1448"/>
      </w:tblGrid>
      <w:tr w:rsidR="002A2700" w:rsidRPr="003D2D0F" w14:paraId="001FC127" w14:textId="77777777" w:rsidTr="002A2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79"/>
          <w:p w14:paraId="7251BD36" w14:textId="0093FD68" w:rsidR="00167CC5" w:rsidRPr="003D2D0F" w:rsidRDefault="00FF088A" w:rsidP="00167CC5">
            <w:pPr>
              <w:jc w:val="center"/>
              <w:rPr>
                <w:rFonts w:ascii="Helvetica" w:hAnsi="Helvetica" w:cs="Helvetica"/>
                <w:sz w:val="22"/>
                <w:szCs w:val="22"/>
              </w:rPr>
            </w:pPr>
            <w:r w:rsidRPr="003D2D0F">
              <w:rPr>
                <w:rFonts w:ascii="Helvetica" w:hAnsi="Helvetica" w:cs="Helvetica"/>
                <w:sz w:val="22"/>
                <w:szCs w:val="22"/>
              </w:rPr>
              <w:t xml:space="preserve">Rubriques </w:t>
            </w:r>
          </w:p>
        </w:tc>
        <w:tc>
          <w:tcPr>
            <w:tcW w:w="0" w:type="auto"/>
            <w:hideMark/>
          </w:tcPr>
          <w:p w14:paraId="44D4BBB9" w14:textId="77777777" w:rsidR="00167CC5" w:rsidRPr="003D2D0F" w:rsidRDefault="00167CC5" w:rsidP="00167CC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Femmes</w:t>
            </w:r>
          </w:p>
        </w:tc>
        <w:tc>
          <w:tcPr>
            <w:tcW w:w="0" w:type="auto"/>
            <w:hideMark/>
          </w:tcPr>
          <w:p w14:paraId="303292D5" w14:textId="77777777" w:rsidR="00167CC5" w:rsidRPr="003D2D0F" w:rsidRDefault="00167CC5" w:rsidP="00167CC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Hommes</w:t>
            </w:r>
          </w:p>
        </w:tc>
        <w:tc>
          <w:tcPr>
            <w:tcW w:w="874" w:type="dxa"/>
            <w:hideMark/>
          </w:tcPr>
          <w:p w14:paraId="1F37BB11" w14:textId="77777777" w:rsidR="00167CC5" w:rsidRPr="003D2D0F" w:rsidRDefault="00167CC5" w:rsidP="00167CC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Total</w:t>
            </w:r>
          </w:p>
        </w:tc>
        <w:tc>
          <w:tcPr>
            <w:tcW w:w="1387" w:type="dxa"/>
            <w:hideMark/>
          </w:tcPr>
          <w:p w14:paraId="38102BCE" w14:textId="77777777" w:rsidR="00167CC5" w:rsidRPr="003D2D0F" w:rsidRDefault="00167CC5" w:rsidP="00167CC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 Femmes</w:t>
            </w:r>
          </w:p>
        </w:tc>
        <w:tc>
          <w:tcPr>
            <w:tcW w:w="1448" w:type="dxa"/>
            <w:hideMark/>
          </w:tcPr>
          <w:p w14:paraId="5F6D5341" w14:textId="77777777" w:rsidR="00167CC5" w:rsidRPr="003D2D0F" w:rsidRDefault="00167CC5" w:rsidP="00167CC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 Hommes</w:t>
            </w:r>
          </w:p>
        </w:tc>
      </w:tr>
      <w:tr w:rsidR="002A2700" w:rsidRPr="003D2D0F" w14:paraId="7D2670FF" w14:textId="77777777" w:rsidTr="002A2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41B528" w14:textId="30FB8489" w:rsidR="00167CC5" w:rsidRPr="003D2D0F" w:rsidRDefault="00167CC5" w:rsidP="00167CC5">
            <w:pPr>
              <w:rPr>
                <w:rFonts w:ascii="Helvetica" w:hAnsi="Helvetica" w:cs="Helvetica"/>
                <w:sz w:val="22"/>
                <w:szCs w:val="22"/>
              </w:rPr>
            </w:pPr>
            <w:r w:rsidRPr="003D2D0F">
              <w:rPr>
                <w:rFonts w:ascii="Helvetica" w:hAnsi="Helvetica" w:cs="Helvetica"/>
                <w:sz w:val="22"/>
                <w:szCs w:val="22"/>
              </w:rPr>
              <w:t>Députés</w:t>
            </w:r>
            <w:r w:rsidR="00642E26" w:rsidRPr="003D2D0F">
              <w:rPr>
                <w:rFonts w:ascii="Helvetica" w:hAnsi="Helvetica" w:cs="Helvetica"/>
                <w:sz w:val="22"/>
                <w:szCs w:val="22"/>
              </w:rPr>
              <w:t xml:space="preserve"> </w:t>
            </w:r>
            <w:r w:rsidRPr="003D2D0F">
              <w:rPr>
                <w:rFonts w:ascii="Helvetica" w:hAnsi="Helvetica" w:cs="Helvetica"/>
                <w:sz w:val="22"/>
                <w:szCs w:val="22"/>
              </w:rPr>
              <w:t>Assemblée nationale</w:t>
            </w:r>
          </w:p>
        </w:tc>
        <w:tc>
          <w:tcPr>
            <w:tcW w:w="0" w:type="auto"/>
            <w:hideMark/>
          </w:tcPr>
          <w:p w14:paraId="3CCF9E05"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28</w:t>
            </w:r>
          </w:p>
        </w:tc>
        <w:tc>
          <w:tcPr>
            <w:tcW w:w="0" w:type="auto"/>
            <w:hideMark/>
          </w:tcPr>
          <w:p w14:paraId="03EDE98E"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81</w:t>
            </w:r>
          </w:p>
        </w:tc>
        <w:tc>
          <w:tcPr>
            <w:tcW w:w="874" w:type="dxa"/>
            <w:hideMark/>
          </w:tcPr>
          <w:p w14:paraId="5925A7DA"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109</w:t>
            </w:r>
          </w:p>
        </w:tc>
        <w:tc>
          <w:tcPr>
            <w:tcW w:w="1387" w:type="dxa"/>
            <w:hideMark/>
          </w:tcPr>
          <w:p w14:paraId="14A54A0A"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25,7 %</w:t>
            </w:r>
          </w:p>
        </w:tc>
        <w:tc>
          <w:tcPr>
            <w:tcW w:w="1448" w:type="dxa"/>
            <w:hideMark/>
          </w:tcPr>
          <w:p w14:paraId="24160E11"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74,3 %</w:t>
            </w:r>
          </w:p>
        </w:tc>
      </w:tr>
      <w:tr w:rsidR="002A2700" w:rsidRPr="003D2D0F" w14:paraId="52C38CF2" w14:textId="77777777" w:rsidTr="002A2700">
        <w:tc>
          <w:tcPr>
            <w:cnfStyle w:val="001000000000" w:firstRow="0" w:lastRow="0" w:firstColumn="1" w:lastColumn="0" w:oddVBand="0" w:evenVBand="0" w:oddHBand="0" w:evenHBand="0" w:firstRowFirstColumn="0" w:firstRowLastColumn="0" w:lastRowFirstColumn="0" w:lastRowLastColumn="0"/>
            <w:tcW w:w="0" w:type="auto"/>
            <w:hideMark/>
          </w:tcPr>
          <w:p w14:paraId="46C9EA23" w14:textId="77777777" w:rsidR="00167CC5" w:rsidRPr="003D2D0F" w:rsidRDefault="00167CC5" w:rsidP="00167CC5">
            <w:pPr>
              <w:rPr>
                <w:rFonts w:ascii="Helvetica" w:hAnsi="Helvetica" w:cs="Helvetica"/>
                <w:sz w:val="22"/>
                <w:szCs w:val="22"/>
              </w:rPr>
            </w:pPr>
            <w:r w:rsidRPr="003D2D0F">
              <w:rPr>
                <w:rFonts w:ascii="Helvetica" w:hAnsi="Helvetica" w:cs="Helvetica"/>
                <w:sz w:val="22"/>
                <w:szCs w:val="22"/>
              </w:rPr>
              <w:t>Conseillers communaux</w:t>
            </w:r>
          </w:p>
        </w:tc>
        <w:tc>
          <w:tcPr>
            <w:tcW w:w="0" w:type="auto"/>
            <w:hideMark/>
          </w:tcPr>
          <w:p w14:paraId="4B281229" w14:textId="0FD85701" w:rsidR="00167CC5" w:rsidRPr="003D2D0F" w:rsidRDefault="00D71D66" w:rsidP="00167CC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69</w:t>
            </w:r>
          </w:p>
        </w:tc>
        <w:tc>
          <w:tcPr>
            <w:tcW w:w="0" w:type="auto"/>
            <w:hideMark/>
          </w:tcPr>
          <w:p w14:paraId="5B4D99BE" w14:textId="5A83912C" w:rsidR="00167CC5" w:rsidRPr="003D2D0F" w:rsidRDefault="007E6F1B" w:rsidP="00167CC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3561</w:t>
            </w:r>
          </w:p>
        </w:tc>
        <w:tc>
          <w:tcPr>
            <w:tcW w:w="874" w:type="dxa"/>
            <w:hideMark/>
          </w:tcPr>
          <w:p w14:paraId="4B0FE89D" w14:textId="0099522A" w:rsidR="00167CC5" w:rsidRPr="003D2D0F" w:rsidRDefault="0081633A" w:rsidP="00167CC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3630</w:t>
            </w:r>
          </w:p>
        </w:tc>
        <w:tc>
          <w:tcPr>
            <w:tcW w:w="1387" w:type="dxa"/>
            <w:hideMark/>
          </w:tcPr>
          <w:p w14:paraId="3C5B99AA" w14:textId="1A0E9ADE" w:rsidR="00167CC5" w:rsidRPr="003D2D0F" w:rsidRDefault="00991AA3" w:rsidP="00167CC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1</w:t>
            </w:r>
            <w:r w:rsidR="00066BFA">
              <w:rPr>
                <w:rFonts w:ascii="Helvetica" w:hAnsi="Helvetica" w:cs="Helvetica"/>
                <w:sz w:val="22"/>
                <w:szCs w:val="22"/>
              </w:rPr>
              <w:t>.</w:t>
            </w:r>
            <w:r>
              <w:rPr>
                <w:rFonts w:ascii="Helvetica" w:hAnsi="Helvetica" w:cs="Helvetica"/>
                <w:sz w:val="22"/>
                <w:szCs w:val="22"/>
              </w:rPr>
              <w:t>9</w:t>
            </w:r>
            <w:r w:rsidR="00066BFA">
              <w:rPr>
                <w:rFonts w:ascii="Helvetica" w:hAnsi="Helvetica" w:cs="Helvetica"/>
                <w:sz w:val="22"/>
                <w:szCs w:val="22"/>
              </w:rPr>
              <w:t>%</w:t>
            </w:r>
          </w:p>
        </w:tc>
        <w:tc>
          <w:tcPr>
            <w:tcW w:w="1448" w:type="dxa"/>
            <w:hideMark/>
          </w:tcPr>
          <w:p w14:paraId="2122E54D" w14:textId="7DA1CB9C" w:rsidR="00167CC5" w:rsidRPr="003D2D0F" w:rsidRDefault="00066BFA" w:rsidP="00167CC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9</w:t>
            </w:r>
            <w:r w:rsidR="009C1C00">
              <w:rPr>
                <w:rFonts w:ascii="Helvetica" w:hAnsi="Helvetica" w:cs="Helvetica"/>
                <w:sz w:val="22"/>
                <w:szCs w:val="22"/>
              </w:rPr>
              <w:t>8,09</w:t>
            </w:r>
            <w:r>
              <w:rPr>
                <w:rFonts w:ascii="Helvetica" w:hAnsi="Helvetica" w:cs="Helvetica"/>
                <w:sz w:val="22"/>
                <w:szCs w:val="22"/>
              </w:rPr>
              <w:t>%</w:t>
            </w:r>
          </w:p>
        </w:tc>
      </w:tr>
      <w:tr w:rsidR="002A2700" w:rsidRPr="003D2D0F" w14:paraId="6D79A58A" w14:textId="77777777" w:rsidTr="002A2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02EED1" w14:textId="77777777" w:rsidR="00167CC5" w:rsidRPr="003D2D0F" w:rsidRDefault="00167CC5" w:rsidP="00167CC5">
            <w:pPr>
              <w:rPr>
                <w:rFonts w:ascii="Helvetica" w:hAnsi="Helvetica" w:cs="Helvetica"/>
                <w:sz w:val="22"/>
                <w:szCs w:val="22"/>
              </w:rPr>
            </w:pPr>
            <w:r w:rsidRPr="003D2D0F">
              <w:rPr>
                <w:rFonts w:ascii="Helvetica" w:hAnsi="Helvetica" w:cs="Helvetica"/>
                <w:sz w:val="22"/>
                <w:szCs w:val="22"/>
              </w:rPr>
              <w:t>Maires</w:t>
            </w:r>
          </w:p>
        </w:tc>
        <w:tc>
          <w:tcPr>
            <w:tcW w:w="0" w:type="auto"/>
            <w:hideMark/>
          </w:tcPr>
          <w:p w14:paraId="129085AB" w14:textId="1ACA4BCE" w:rsidR="00167CC5" w:rsidRPr="003D2D0F" w:rsidRDefault="00846FD0"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5</w:t>
            </w:r>
          </w:p>
        </w:tc>
        <w:tc>
          <w:tcPr>
            <w:tcW w:w="0" w:type="auto"/>
            <w:hideMark/>
          </w:tcPr>
          <w:p w14:paraId="4D64BE5F" w14:textId="579A4E65" w:rsidR="00167CC5" w:rsidRPr="003D2D0F" w:rsidRDefault="00846FD0"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72</w:t>
            </w:r>
          </w:p>
        </w:tc>
        <w:tc>
          <w:tcPr>
            <w:tcW w:w="874" w:type="dxa"/>
            <w:hideMark/>
          </w:tcPr>
          <w:p w14:paraId="2CE826C4" w14:textId="77777777" w:rsidR="00167CC5" w:rsidRPr="003D2D0F" w:rsidRDefault="00167CC5"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77</w:t>
            </w:r>
          </w:p>
        </w:tc>
        <w:tc>
          <w:tcPr>
            <w:tcW w:w="1387" w:type="dxa"/>
            <w:hideMark/>
          </w:tcPr>
          <w:p w14:paraId="61240864" w14:textId="79FA2E64" w:rsidR="00167CC5" w:rsidRPr="003D2D0F" w:rsidRDefault="00847888"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6</w:t>
            </w:r>
            <w:r w:rsidR="00167CC5" w:rsidRPr="003D2D0F">
              <w:rPr>
                <w:rFonts w:ascii="Helvetica" w:hAnsi="Helvetica" w:cs="Helvetica"/>
                <w:sz w:val="22"/>
                <w:szCs w:val="22"/>
              </w:rPr>
              <w:t xml:space="preserve"> %</w:t>
            </w:r>
          </w:p>
        </w:tc>
        <w:tc>
          <w:tcPr>
            <w:tcW w:w="1448" w:type="dxa"/>
            <w:hideMark/>
          </w:tcPr>
          <w:p w14:paraId="3E62C057" w14:textId="2F0F416D" w:rsidR="00167CC5" w:rsidRPr="003D2D0F" w:rsidRDefault="00847888" w:rsidP="00167CC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84</w:t>
            </w:r>
            <w:r w:rsidR="00167CC5" w:rsidRPr="003D2D0F">
              <w:rPr>
                <w:rFonts w:ascii="Helvetica" w:hAnsi="Helvetica" w:cs="Helvetica"/>
                <w:sz w:val="22"/>
                <w:szCs w:val="22"/>
              </w:rPr>
              <w:t>%</w:t>
            </w:r>
          </w:p>
        </w:tc>
      </w:tr>
    </w:tbl>
    <w:p w14:paraId="0971BAE9" w14:textId="1BB18BEB" w:rsidR="00000D3D" w:rsidRPr="005656C0" w:rsidRDefault="00000D3D" w:rsidP="00000D3D">
      <w:pPr>
        <w:rPr>
          <w:rFonts w:ascii="Helvetica" w:eastAsiaTheme="majorEastAsia" w:hAnsi="Helvetica" w:cs="Helvetica"/>
          <w:b/>
          <w:bCs/>
          <w:color w:val="000000" w:themeColor="text1"/>
          <w:sz w:val="26"/>
          <w:szCs w:val="26"/>
        </w:rPr>
      </w:pPr>
      <w:r w:rsidRPr="005656C0">
        <w:rPr>
          <w:rFonts w:ascii="Helvetica" w:hAnsi="Helvetica" w:cs="Helvetica"/>
          <w:i/>
          <w:iCs/>
          <w:sz w:val="26"/>
          <w:szCs w:val="26"/>
        </w:rPr>
        <w:t>Source : CENA, données issues des élections</w:t>
      </w:r>
      <w:r w:rsidR="00E04096">
        <w:rPr>
          <w:rFonts w:ascii="Helvetica" w:hAnsi="Helvetica" w:cs="Helvetica"/>
          <w:i/>
          <w:iCs/>
          <w:sz w:val="26"/>
          <w:szCs w:val="26"/>
        </w:rPr>
        <w:t xml:space="preserve"> 2026</w:t>
      </w:r>
      <w:r w:rsidRPr="005656C0">
        <w:rPr>
          <w:rFonts w:ascii="Helvetica" w:hAnsi="Helvetica" w:cs="Helvetica"/>
          <w:i/>
          <w:iCs/>
          <w:sz w:val="26"/>
          <w:szCs w:val="26"/>
        </w:rPr>
        <w:t>.</w:t>
      </w:r>
    </w:p>
    <w:p w14:paraId="4FA8F18B" w14:textId="77777777" w:rsidR="00167CC5" w:rsidRPr="00D77996" w:rsidRDefault="00167CC5" w:rsidP="00D77996">
      <w:pPr>
        <w:rPr>
          <w:rFonts w:ascii="Helvetica" w:eastAsiaTheme="majorEastAsia" w:hAnsi="Helvetica" w:cs="Helvetica"/>
          <w:b/>
          <w:bCs/>
          <w:color w:val="000000" w:themeColor="text1"/>
          <w:sz w:val="26"/>
          <w:szCs w:val="26"/>
        </w:rPr>
      </w:pPr>
    </w:p>
    <w:p w14:paraId="07F9B8AB" w14:textId="1F3438A2" w:rsidR="00287684" w:rsidRPr="00ED667A" w:rsidRDefault="00287684" w:rsidP="00ED667A">
      <w:pPr>
        <w:spacing w:line="360" w:lineRule="auto"/>
        <w:jc w:val="both"/>
        <w:rPr>
          <w:rFonts w:ascii="Helvetica" w:hAnsi="Helvetica" w:cs="Helvetica"/>
          <w:color w:val="000000" w:themeColor="text1"/>
        </w:rPr>
      </w:pPr>
      <w:r w:rsidRPr="00ED667A">
        <w:rPr>
          <w:rFonts w:ascii="Helvetica" w:hAnsi="Helvetica" w:cs="Helvetica"/>
          <w:color w:val="000000" w:themeColor="text1"/>
        </w:rPr>
        <w:t xml:space="preserve">L’analyse de la représentation des femmes dans les </w:t>
      </w:r>
      <w:r w:rsidR="00E73A6D" w:rsidRPr="00ED667A">
        <w:rPr>
          <w:rFonts w:ascii="Helvetica" w:hAnsi="Helvetica" w:cs="Helvetica"/>
          <w:color w:val="000000" w:themeColor="text1"/>
        </w:rPr>
        <w:t xml:space="preserve">Conseils communaux et au </w:t>
      </w:r>
      <w:r w:rsidR="00C41998" w:rsidRPr="00ED667A">
        <w:rPr>
          <w:rFonts w:ascii="Helvetica" w:hAnsi="Helvetica" w:cs="Helvetica"/>
          <w:color w:val="000000" w:themeColor="text1"/>
        </w:rPr>
        <w:t>Parlement selon</w:t>
      </w:r>
      <w:r w:rsidR="00E73A6D" w:rsidRPr="00ED667A">
        <w:rPr>
          <w:rFonts w:ascii="Helvetica" w:hAnsi="Helvetica" w:cs="Helvetica"/>
          <w:color w:val="000000" w:themeColor="text1"/>
        </w:rPr>
        <w:t xml:space="preserve"> les résultats</w:t>
      </w:r>
      <w:r w:rsidRPr="00ED667A">
        <w:rPr>
          <w:rFonts w:ascii="Helvetica" w:hAnsi="Helvetica" w:cs="Helvetica"/>
          <w:color w:val="000000" w:themeColor="text1"/>
        </w:rPr>
        <w:t xml:space="preserve"> des élections couplées de janvier 2026 met en évidence des disparités importantes entre les niveaux national et local.</w:t>
      </w:r>
    </w:p>
    <w:p w14:paraId="60FD9EC5" w14:textId="77777777" w:rsidR="00E04096" w:rsidRDefault="00E04096" w:rsidP="00287684">
      <w:pPr>
        <w:pStyle w:val="Paragraphedeliste"/>
        <w:spacing w:line="360" w:lineRule="auto"/>
        <w:jc w:val="both"/>
        <w:rPr>
          <w:rFonts w:ascii="Helvetica" w:hAnsi="Helvetica" w:cs="Helvetica"/>
          <w:color w:val="000000" w:themeColor="text1"/>
        </w:rPr>
      </w:pPr>
    </w:p>
    <w:p w14:paraId="247D951F" w14:textId="4C6E94CB" w:rsidR="00AC19D0" w:rsidRPr="0055430F" w:rsidRDefault="008C1490" w:rsidP="008C1490">
      <w:pPr>
        <w:pStyle w:val="Lgende"/>
        <w:rPr>
          <w:rFonts w:cs="Helvetica"/>
          <w:b w:val="0"/>
          <w:bCs/>
          <w:color w:val="000000" w:themeColor="text1"/>
        </w:rPr>
      </w:pPr>
      <w:bookmarkStart w:id="80" w:name="_Toc225457198"/>
      <w:r>
        <w:t xml:space="preserve">Tableau </w:t>
      </w:r>
      <w:fldSimple w:instr=" SEQ Tableau \* ARABIC ">
        <w:r w:rsidR="00E866CF">
          <w:rPr>
            <w:noProof/>
          </w:rPr>
          <w:t>8</w:t>
        </w:r>
      </w:fldSimple>
      <w:r>
        <w:t xml:space="preserve"> : </w:t>
      </w:r>
      <w:r w:rsidRPr="00341A3E">
        <w:t>Représentation des femmes et des hommes dans les institutions issues des élections couplées de janvier 202</w:t>
      </w:r>
      <w:r>
        <w:t>3</w:t>
      </w:r>
      <w:r w:rsidRPr="00341A3E">
        <w:t xml:space="preserve"> au Bénin</w:t>
      </w:r>
      <w:bookmarkEnd w:id="80"/>
    </w:p>
    <w:tbl>
      <w:tblPr>
        <w:tblStyle w:val="TableauGrille5Fonc-Accentuation51"/>
        <w:tblW w:w="9351" w:type="dxa"/>
        <w:tblLook w:val="04A0" w:firstRow="1" w:lastRow="0" w:firstColumn="1" w:lastColumn="0" w:noHBand="0" w:noVBand="1"/>
      </w:tblPr>
      <w:tblGrid>
        <w:gridCol w:w="3365"/>
        <w:gridCol w:w="1120"/>
        <w:gridCol w:w="1157"/>
        <w:gridCol w:w="874"/>
        <w:gridCol w:w="1387"/>
        <w:gridCol w:w="1448"/>
      </w:tblGrid>
      <w:tr w:rsidR="00E04096" w:rsidRPr="003D2D0F" w14:paraId="499BE3E3" w14:textId="77777777" w:rsidTr="00767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FA016" w14:textId="77777777" w:rsidR="00E04096" w:rsidRPr="003D2D0F" w:rsidRDefault="00E04096" w:rsidP="00767315">
            <w:pPr>
              <w:jc w:val="center"/>
              <w:rPr>
                <w:rFonts w:ascii="Helvetica" w:hAnsi="Helvetica" w:cs="Helvetica"/>
                <w:sz w:val="22"/>
                <w:szCs w:val="22"/>
              </w:rPr>
            </w:pPr>
            <w:r w:rsidRPr="003D2D0F">
              <w:rPr>
                <w:rFonts w:ascii="Helvetica" w:hAnsi="Helvetica" w:cs="Helvetica"/>
                <w:sz w:val="22"/>
                <w:szCs w:val="22"/>
              </w:rPr>
              <w:lastRenderedPageBreak/>
              <w:t xml:space="preserve">Rubriques </w:t>
            </w:r>
          </w:p>
        </w:tc>
        <w:tc>
          <w:tcPr>
            <w:tcW w:w="0" w:type="auto"/>
            <w:hideMark/>
          </w:tcPr>
          <w:p w14:paraId="729D49E0" w14:textId="77777777" w:rsidR="00E04096" w:rsidRPr="003D2D0F" w:rsidRDefault="00E04096"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Femmes</w:t>
            </w:r>
          </w:p>
        </w:tc>
        <w:tc>
          <w:tcPr>
            <w:tcW w:w="0" w:type="auto"/>
            <w:hideMark/>
          </w:tcPr>
          <w:p w14:paraId="17280712" w14:textId="77777777" w:rsidR="00E04096" w:rsidRPr="003D2D0F" w:rsidRDefault="00E04096"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Hommes</w:t>
            </w:r>
          </w:p>
        </w:tc>
        <w:tc>
          <w:tcPr>
            <w:tcW w:w="874" w:type="dxa"/>
            <w:hideMark/>
          </w:tcPr>
          <w:p w14:paraId="75A3F834" w14:textId="77777777" w:rsidR="00E04096" w:rsidRPr="003D2D0F" w:rsidRDefault="00E04096"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Total</w:t>
            </w:r>
          </w:p>
        </w:tc>
        <w:tc>
          <w:tcPr>
            <w:tcW w:w="1387" w:type="dxa"/>
            <w:hideMark/>
          </w:tcPr>
          <w:p w14:paraId="2E75EBB6" w14:textId="77777777" w:rsidR="00E04096" w:rsidRPr="003D2D0F" w:rsidRDefault="00E04096"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 Femmes</w:t>
            </w:r>
          </w:p>
        </w:tc>
        <w:tc>
          <w:tcPr>
            <w:tcW w:w="1448" w:type="dxa"/>
            <w:hideMark/>
          </w:tcPr>
          <w:p w14:paraId="7CE072AA" w14:textId="77777777" w:rsidR="00E04096" w:rsidRPr="003D2D0F" w:rsidRDefault="00E04096"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 Hommes</w:t>
            </w:r>
          </w:p>
        </w:tc>
      </w:tr>
      <w:tr w:rsidR="00E04096" w:rsidRPr="003D2D0F" w14:paraId="18712C95" w14:textId="77777777" w:rsidTr="0076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824651" w14:textId="77777777" w:rsidR="00E04096" w:rsidRPr="003D2D0F" w:rsidRDefault="00E04096" w:rsidP="00767315">
            <w:pPr>
              <w:rPr>
                <w:rFonts w:ascii="Helvetica" w:hAnsi="Helvetica" w:cs="Helvetica"/>
                <w:sz w:val="22"/>
                <w:szCs w:val="22"/>
              </w:rPr>
            </w:pPr>
            <w:r w:rsidRPr="003D2D0F">
              <w:rPr>
                <w:rFonts w:ascii="Helvetica" w:hAnsi="Helvetica" w:cs="Helvetica"/>
                <w:sz w:val="22"/>
                <w:szCs w:val="22"/>
              </w:rPr>
              <w:t>Députés Assemblée nationale</w:t>
            </w:r>
          </w:p>
        </w:tc>
        <w:tc>
          <w:tcPr>
            <w:tcW w:w="0" w:type="auto"/>
            <w:hideMark/>
          </w:tcPr>
          <w:p w14:paraId="2CD07CE0" w14:textId="3D6F0562"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2</w:t>
            </w:r>
            <w:r w:rsidR="000F496A">
              <w:rPr>
                <w:rFonts w:ascii="Helvetica" w:hAnsi="Helvetica" w:cs="Helvetica"/>
                <w:sz w:val="22"/>
                <w:szCs w:val="22"/>
              </w:rPr>
              <w:t>9</w:t>
            </w:r>
          </w:p>
        </w:tc>
        <w:tc>
          <w:tcPr>
            <w:tcW w:w="0" w:type="auto"/>
            <w:hideMark/>
          </w:tcPr>
          <w:p w14:paraId="55536322" w14:textId="7778DC6B"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8</w:t>
            </w:r>
            <w:r w:rsidR="000F496A">
              <w:rPr>
                <w:rFonts w:ascii="Helvetica" w:hAnsi="Helvetica" w:cs="Helvetica"/>
                <w:sz w:val="22"/>
                <w:szCs w:val="22"/>
              </w:rPr>
              <w:t>0</w:t>
            </w:r>
          </w:p>
        </w:tc>
        <w:tc>
          <w:tcPr>
            <w:tcW w:w="874" w:type="dxa"/>
            <w:hideMark/>
          </w:tcPr>
          <w:p w14:paraId="7B0EED4F" w14:textId="77777777"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109</w:t>
            </w:r>
          </w:p>
        </w:tc>
        <w:tc>
          <w:tcPr>
            <w:tcW w:w="1387" w:type="dxa"/>
            <w:hideMark/>
          </w:tcPr>
          <w:p w14:paraId="06B2E75D" w14:textId="509CBB79"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2</w:t>
            </w:r>
            <w:r w:rsidR="00F2298B">
              <w:rPr>
                <w:rFonts w:ascii="Helvetica" w:hAnsi="Helvetica" w:cs="Helvetica"/>
                <w:sz w:val="22"/>
                <w:szCs w:val="22"/>
              </w:rPr>
              <w:t>6</w:t>
            </w:r>
            <w:r w:rsidRPr="003D2D0F">
              <w:rPr>
                <w:rFonts w:ascii="Helvetica" w:hAnsi="Helvetica" w:cs="Helvetica"/>
                <w:sz w:val="22"/>
                <w:szCs w:val="22"/>
              </w:rPr>
              <w:t>,</w:t>
            </w:r>
            <w:r w:rsidR="00F2298B">
              <w:rPr>
                <w:rFonts w:ascii="Helvetica" w:hAnsi="Helvetica" w:cs="Helvetica"/>
                <w:sz w:val="22"/>
                <w:szCs w:val="22"/>
              </w:rPr>
              <w:t>61</w:t>
            </w:r>
            <w:r w:rsidRPr="003D2D0F">
              <w:rPr>
                <w:rFonts w:ascii="Helvetica" w:hAnsi="Helvetica" w:cs="Helvetica"/>
                <w:sz w:val="22"/>
                <w:szCs w:val="22"/>
              </w:rPr>
              <w:t xml:space="preserve"> %</w:t>
            </w:r>
          </w:p>
        </w:tc>
        <w:tc>
          <w:tcPr>
            <w:tcW w:w="1448" w:type="dxa"/>
            <w:hideMark/>
          </w:tcPr>
          <w:p w14:paraId="18629169" w14:textId="63085A56"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w:t>
            </w:r>
            <w:r w:rsidR="00F2298B">
              <w:rPr>
                <w:rFonts w:ascii="Helvetica" w:hAnsi="Helvetica" w:cs="Helvetica"/>
                <w:sz w:val="22"/>
                <w:szCs w:val="22"/>
              </w:rPr>
              <w:t>3</w:t>
            </w:r>
            <w:r w:rsidRPr="003D2D0F">
              <w:rPr>
                <w:rFonts w:ascii="Helvetica" w:hAnsi="Helvetica" w:cs="Helvetica"/>
                <w:sz w:val="22"/>
                <w:szCs w:val="22"/>
              </w:rPr>
              <w:t>,3</w:t>
            </w:r>
            <w:r w:rsidR="00F2298B">
              <w:rPr>
                <w:rFonts w:ascii="Helvetica" w:hAnsi="Helvetica" w:cs="Helvetica"/>
                <w:sz w:val="22"/>
                <w:szCs w:val="22"/>
              </w:rPr>
              <w:t>9</w:t>
            </w:r>
            <w:r w:rsidRPr="003D2D0F">
              <w:rPr>
                <w:rFonts w:ascii="Helvetica" w:hAnsi="Helvetica" w:cs="Helvetica"/>
                <w:sz w:val="22"/>
                <w:szCs w:val="22"/>
              </w:rPr>
              <w:t xml:space="preserve"> %</w:t>
            </w:r>
          </w:p>
        </w:tc>
      </w:tr>
      <w:tr w:rsidR="00E04096" w:rsidRPr="003D2D0F" w14:paraId="7D977811" w14:textId="77777777" w:rsidTr="00767315">
        <w:tc>
          <w:tcPr>
            <w:cnfStyle w:val="001000000000" w:firstRow="0" w:lastRow="0" w:firstColumn="1" w:lastColumn="0" w:oddVBand="0" w:evenVBand="0" w:oddHBand="0" w:evenHBand="0" w:firstRowFirstColumn="0" w:firstRowLastColumn="0" w:lastRowFirstColumn="0" w:lastRowLastColumn="0"/>
            <w:tcW w:w="0" w:type="auto"/>
            <w:hideMark/>
          </w:tcPr>
          <w:p w14:paraId="48C815E3" w14:textId="77777777" w:rsidR="00E04096" w:rsidRPr="003D2D0F" w:rsidRDefault="00E04096" w:rsidP="00767315">
            <w:pPr>
              <w:rPr>
                <w:rFonts w:ascii="Helvetica" w:hAnsi="Helvetica" w:cs="Helvetica"/>
                <w:sz w:val="22"/>
                <w:szCs w:val="22"/>
              </w:rPr>
            </w:pPr>
            <w:r w:rsidRPr="003D2D0F">
              <w:rPr>
                <w:rFonts w:ascii="Helvetica" w:hAnsi="Helvetica" w:cs="Helvetica"/>
                <w:sz w:val="22"/>
                <w:szCs w:val="22"/>
              </w:rPr>
              <w:t>Conseillers communaux</w:t>
            </w:r>
          </w:p>
        </w:tc>
        <w:tc>
          <w:tcPr>
            <w:tcW w:w="0" w:type="auto"/>
            <w:hideMark/>
          </w:tcPr>
          <w:p w14:paraId="3EFC836D" w14:textId="3E18C55D" w:rsidR="00E04096" w:rsidRPr="003D2D0F" w:rsidRDefault="000F496A" w:rsidP="0076731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77</w:t>
            </w:r>
          </w:p>
        </w:tc>
        <w:tc>
          <w:tcPr>
            <w:tcW w:w="0" w:type="auto"/>
            <w:hideMark/>
          </w:tcPr>
          <w:p w14:paraId="784ABDE4" w14:textId="1CD1ED2D" w:rsidR="00E04096" w:rsidRPr="003D2D0F" w:rsidRDefault="003E3793" w:rsidP="0076731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35</w:t>
            </w:r>
            <w:r w:rsidR="0046172B">
              <w:rPr>
                <w:rFonts w:ascii="Helvetica" w:hAnsi="Helvetica" w:cs="Helvetica"/>
                <w:sz w:val="22"/>
                <w:szCs w:val="22"/>
              </w:rPr>
              <w:t>53</w:t>
            </w:r>
          </w:p>
        </w:tc>
        <w:tc>
          <w:tcPr>
            <w:tcW w:w="874" w:type="dxa"/>
            <w:hideMark/>
          </w:tcPr>
          <w:p w14:paraId="6663D71A" w14:textId="6510AA5B" w:rsidR="00E04096" w:rsidRPr="003D2D0F" w:rsidRDefault="002208B0" w:rsidP="0076731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3630</w:t>
            </w:r>
          </w:p>
        </w:tc>
        <w:tc>
          <w:tcPr>
            <w:tcW w:w="1387" w:type="dxa"/>
            <w:hideMark/>
          </w:tcPr>
          <w:p w14:paraId="1F3FE347" w14:textId="3C53F9AD" w:rsidR="00E04096" w:rsidRPr="003D2D0F" w:rsidRDefault="00F2298B" w:rsidP="0076731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2</w:t>
            </w:r>
            <w:r w:rsidR="002208B0">
              <w:rPr>
                <w:rFonts w:ascii="Helvetica" w:hAnsi="Helvetica" w:cs="Helvetica"/>
                <w:sz w:val="22"/>
                <w:szCs w:val="22"/>
              </w:rPr>
              <w:t>.</w:t>
            </w:r>
            <w:r>
              <w:rPr>
                <w:rFonts w:ascii="Helvetica" w:hAnsi="Helvetica" w:cs="Helvetica"/>
                <w:sz w:val="22"/>
                <w:szCs w:val="22"/>
              </w:rPr>
              <w:t>12</w:t>
            </w:r>
            <w:r w:rsidR="00E04096">
              <w:rPr>
                <w:rFonts w:ascii="Helvetica" w:hAnsi="Helvetica" w:cs="Helvetica"/>
                <w:sz w:val="22"/>
                <w:szCs w:val="22"/>
              </w:rPr>
              <w:t>%</w:t>
            </w:r>
          </w:p>
        </w:tc>
        <w:tc>
          <w:tcPr>
            <w:tcW w:w="1448" w:type="dxa"/>
            <w:hideMark/>
          </w:tcPr>
          <w:p w14:paraId="70FEE4AB" w14:textId="79750B8F" w:rsidR="00E04096" w:rsidRPr="003D2D0F" w:rsidRDefault="00E04096" w:rsidP="00767315">
            <w:pP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9</w:t>
            </w:r>
            <w:r w:rsidR="00F2298B">
              <w:rPr>
                <w:rFonts w:ascii="Helvetica" w:hAnsi="Helvetica" w:cs="Helvetica"/>
                <w:sz w:val="22"/>
                <w:szCs w:val="22"/>
              </w:rPr>
              <w:t>7</w:t>
            </w:r>
            <w:r w:rsidR="00142AD7">
              <w:rPr>
                <w:rFonts w:ascii="Helvetica" w:hAnsi="Helvetica" w:cs="Helvetica"/>
                <w:sz w:val="22"/>
                <w:szCs w:val="22"/>
              </w:rPr>
              <w:t>,</w:t>
            </w:r>
            <w:r w:rsidR="00F2298B">
              <w:rPr>
                <w:rFonts w:ascii="Helvetica" w:hAnsi="Helvetica" w:cs="Helvetica"/>
                <w:sz w:val="22"/>
                <w:szCs w:val="22"/>
              </w:rPr>
              <w:t>88</w:t>
            </w:r>
            <w:r>
              <w:rPr>
                <w:rFonts w:ascii="Helvetica" w:hAnsi="Helvetica" w:cs="Helvetica"/>
                <w:sz w:val="22"/>
                <w:szCs w:val="22"/>
              </w:rPr>
              <w:t>%</w:t>
            </w:r>
          </w:p>
        </w:tc>
      </w:tr>
      <w:tr w:rsidR="00E04096" w:rsidRPr="003D2D0F" w14:paraId="33938852" w14:textId="77777777" w:rsidTr="0076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E61F6F" w14:textId="77777777" w:rsidR="00E04096" w:rsidRPr="003D2D0F" w:rsidRDefault="00E04096" w:rsidP="00767315">
            <w:pPr>
              <w:rPr>
                <w:rFonts w:ascii="Helvetica" w:hAnsi="Helvetica" w:cs="Helvetica"/>
                <w:sz w:val="22"/>
                <w:szCs w:val="22"/>
              </w:rPr>
            </w:pPr>
            <w:r w:rsidRPr="003D2D0F">
              <w:rPr>
                <w:rFonts w:ascii="Helvetica" w:hAnsi="Helvetica" w:cs="Helvetica"/>
                <w:sz w:val="22"/>
                <w:szCs w:val="22"/>
              </w:rPr>
              <w:t>Maires</w:t>
            </w:r>
          </w:p>
        </w:tc>
        <w:tc>
          <w:tcPr>
            <w:tcW w:w="0" w:type="auto"/>
            <w:hideMark/>
          </w:tcPr>
          <w:p w14:paraId="3550B786" w14:textId="6D9E0047" w:rsidR="00E04096" w:rsidRPr="003D2D0F" w:rsidRDefault="0046172B"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w:t>
            </w:r>
          </w:p>
        </w:tc>
        <w:tc>
          <w:tcPr>
            <w:tcW w:w="0" w:type="auto"/>
            <w:hideMark/>
          </w:tcPr>
          <w:p w14:paraId="749D4D1E" w14:textId="651EF372"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w:t>
            </w:r>
            <w:r w:rsidR="00ED1F44">
              <w:rPr>
                <w:rFonts w:ascii="Helvetica" w:hAnsi="Helvetica" w:cs="Helvetica"/>
                <w:sz w:val="22"/>
                <w:szCs w:val="22"/>
              </w:rPr>
              <w:t>4</w:t>
            </w:r>
          </w:p>
        </w:tc>
        <w:tc>
          <w:tcPr>
            <w:tcW w:w="874" w:type="dxa"/>
            <w:hideMark/>
          </w:tcPr>
          <w:p w14:paraId="51A47601" w14:textId="77777777" w:rsidR="00E04096" w:rsidRPr="003D2D0F" w:rsidRDefault="00E04096"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3D2D0F">
              <w:rPr>
                <w:rFonts w:ascii="Helvetica" w:hAnsi="Helvetica" w:cs="Helvetica"/>
                <w:sz w:val="22"/>
                <w:szCs w:val="22"/>
              </w:rPr>
              <w:t>77</w:t>
            </w:r>
          </w:p>
        </w:tc>
        <w:tc>
          <w:tcPr>
            <w:tcW w:w="1387" w:type="dxa"/>
            <w:hideMark/>
          </w:tcPr>
          <w:p w14:paraId="2D4FD2D1" w14:textId="42AB190B" w:rsidR="00E04096" w:rsidRPr="003D2D0F" w:rsidRDefault="00F2298B"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3.90</w:t>
            </w:r>
            <w:r w:rsidR="00E04096" w:rsidRPr="003D2D0F">
              <w:rPr>
                <w:rFonts w:ascii="Helvetica" w:hAnsi="Helvetica" w:cs="Helvetica"/>
                <w:sz w:val="22"/>
                <w:szCs w:val="22"/>
              </w:rPr>
              <w:t xml:space="preserve"> %</w:t>
            </w:r>
          </w:p>
        </w:tc>
        <w:tc>
          <w:tcPr>
            <w:tcW w:w="1448" w:type="dxa"/>
            <w:hideMark/>
          </w:tcPr>
          <w:p w14:paraId="6A575638" w14:textId="32B42A35" w:rsidR="00E04096" w:rsidRPr="003D2D0F" w:rsidRDefault="00F2298B" w:rsidP="00767315">
            <w:pP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Pr>
                <w:rFonts w:ascii="Helvetica" w:hAnsi="Helvetica" w:cs="Helvetica"/>
                <w:sz w:val="22"/>
                <w:szCs w:val="22"/>
              </w:rPr>
              <w:t>96.10</w:t>
            </w:r>
            <w:r w:rsidR="00E04096" w:rsidRPr="003D2D0F">
              <w:rPr>
                <w:rFonts w:ascii="Helvetica" w:hAnsi="Helvetica" w:cs="Helvetica"/>
                <w:sz w:val="22"/>
                <w:szCs w:val="22"/>
              </w:rPr>
              <w:t>%</w:t>
            </w:r>
          </w:p>
        </w:tc>
      </w:tr>
    </w:tbl>
    <w:p w14:paraId="4C8B3ADB" w14:textId="6CABB527" w:rsidR="00E04096" w:rsidRPr="005656C0" w:rsidRDefault="00E04096" w:rsidP="00E04096">
      <w:pPr>
        <w:rPr>
          <w:rFonts w:ascii="Helvetica" w:eastAsiaTheme="majorEastAsia" w:hAnsi="Helvetica" w:cs="Helvetica"/>
          <w:b/>
          <w:bCs/>
          <w:color w:val="000000" w:themeColor="text1"/>
          <w:sz w:val="26"/>
          <w:szCs w:val="26"/>
        </w:rPr>
      </w:pPr>
      <w:bookmarkStart w:id="81" w:name="_Hlk225257756"/>
      <w:r w:rsidRPr="005656C0">
        <w:rPr>
          <w:rFonts w:ascii="Helvetica" w:hAnsi="Helvetica" w:cs="Helvetica"/>
          <w:i/>
          <w:iCs/>
          <w:sz w:val="26"/>
          <w:szCs w:val="26"/>
        </w:rPr>
        <w:t>Source : CENA, données issues des élections</w:t>
      </w:r>
      <w:r>
        <w:rPr>
          <w:rFonts w:ascii="Helvetica" w:hAnsi="Helvetica" w:cs="Helvetica"/>
          <w:i/>
          <w:iCs/>
          <w:sz w:val="26"/>
          <w:szCs w:val="26"/>
        </w:rPr>
        <w:t xml:space="preserve"> 2023</w:t>
      </w:r>
      <w:bookmarkEnd w:id="81"/>
      <w:r w:rsidRPr="005656C0">
        <w:rPr>
          <w:rFonts w:ascii="Helvetica" w:hAnsi="Helvetica" w:cs="Helvetica"/>
          <w:i/>
          <w:iCs/>
          <w:sz w:val="26"/>
          <w:szCs w:val="26"/>
        </w:rPr>
        <w:t>.</w:t>
      </w:r>
    </w:p>
    <w:p w14:paraId="369F360B" w14:textId="77777777" w:rsidR="00E04096" w:rsidRDefault="00E04096" w:rsidP="00287684">
      <w:pPr>
        <w:pStyle w:val="Paragraphedeliste"/>
        <w:spacing w:line="360" w:lineRule="auto"/>
        <w:jc w:val="both"/>
        <w:rPr>
          <w:rFonts w:ascii="Helvetica" w:hAnsi="Helvetica" w:cs="Helvetica"/>
          <w:color w:val="000000" w:themeColor="text1"/>
        </w:rPr>
      </w:pPr>
    </w:p>
    <w:p w14:paraId="4DF7096A" w14:textId="77777777" w:rsidR="00B5726C" w:rsidRPr="00C74D4C" w:rsidRDefault="00B5726C" w:rsidP="00B5726C">
      <w:pPr>
        <w:spacing w:line="360" w:lineRule="auto"/>
        <w:jc w:val="both"/>
        <w:rPr>
          <w:rFonts w:ascii="Helvetica" w:hAnsi="Helvetica" w:cs="Helvetica"/>
          <w:color w:val="000000" w:themeColor="text1"/>
        </w:rPr>
      </w:pPr>
      <w:r w:rsidRPr="00C74D4C">
        <w:rPr>
          <w:rFonts w:ascii="Helvetica" w:hAnsi="Helvetica" w:cs="Helvetica"/>
          <w:color w:val="000000" w:themeColor="text1"/>
        </w:rPr>
        <w:t>L’analyse comparative de la représentation des femmes dans les institutions issues des élections couplées de 2023 et 2026 met en évidence des disparités notables entre les niveaux national et local, tout en soulignant certaines évolutions encourageantes.</w:t>
      </w:r>
    </w:p>
    <w:p w14:paraId="1930F849" w14:textId="77777777" w:rsidR="00B5726C" w:rsidRPr="00C74D4C" w:rsidRDefault="00B5726C" w:rsidP="00B5726C">
      <w:pPr>
        <w:pStyle w:val="Paragraphedeliste"/>
        <w:numPr>
          <w:ilvl w:val="0"/>
          <w:numId w:val="74"/>
        </w:numPr>
        <w:spacing w:line="360" w:lineRule="auto"/>
        <w:jc w:val="both"/>
        <w:rPr>
          <w:rFonts w:ascii="Helvetica" w:hAnsi="Helvetica" w:cs="Helvetica"/>
          <w:color w:val="000000" w:themeColor="text1"/>
        </w:rPr>
      </w:pPr>
      <w:r w:rsidRPr="00C74D4C">
        <w:rPr>
          <w:rFonts w:ascii="Helvetica" w:hAnsi="Helvetica" w:cs="Helvetica"/>
          <w:color w:val="000000" w:themeColor="text1"/>
        </w:rPr>
        <w:t>Au niveau de l’</w:t>
      </w:r>
      <w:r w:rsidRPr="00C74D4C">
        <w:rPr>
          <w:rFonts w:ascii="Helvetica" w:hAnsi="Helvetica" w:cs="Helvetica"/>
          <w:b/>
          <w:bCs/>
          <w:color w:val="000000" w:themeColor="text1"/>
        </w:rPr>
        <w:t>Assemblée nationale</w:t>
      </w:r>
      <w:r w:rsidRPr="00C74D4C">
        <w:rPr>
          <w:rFonts w:ascii="Helvetica" w:hAnsi="Helvetica" w:cs="Helvetica"/>
          <w:color w:val="000000" w:themeColor="text1"/>
        </w:rPr>
        <w:t>, la proportion de femmes élues est restée relativement stable, passant de 29 sur 109 sièges en 2023 (26,6 %) à 28 en 2026 (25,7 %). Cette légère baisse de moins d’un point reflète la stabilité des mécanismes de discrimination positive introduits dans le code électoral, mais montre également que le progrès vers une représentation équilibrée reste limité.</w:t>
      </w:r>
    </w:p>
    <w:p w14:paraId="06B1B4A8" w14:textId="77777777" w:rsidR="00B5726C" w:rsidRPr="00C74D4C" w:rsidRDefault="00B5726C" w:rsidP="00B5726C">
      <w:pPr>
        <w:pStyle w:val="Paragraphedeliste"/>
        <w:numPr>
          <w:ilvl w:val="0"/>
          <w:numId w:val="74"/>
        </w:numPr>
        <w:spacing w:line="360" w:lineRule="auto"/>
        <w:jc w:val="both"/>
        <w:rPr>
          <w:rFonts w:ascii="Helvetica" w:hAnsi="Helvetica" w:cs="Helvetica"/>
          <w:color w:val="000000" w:themeColor="text1"/>
        </w:rPr>
      </w:pPr>
      <w:r w:rsidRPr="00C74D4C">
        <w:rPr>
          <w:rFonts w:ascii="Helvetica" w:hAnsi="Helvetica" w:cs="Helvetica"/>
          <w:color w:val="000000" w:themeColor="text1"/>
        </w:rPr>
        <w:t xml:space="preserve">Au </w:t>
      </w:r>
      <w:r w:rsidRPr="00C74D4C">
        <w:rPr>
          <w:rFonts w:ascii="Helvetica" w:hAnsi="Helvetica" w:cs="Helvetica"/>
          <w:b/>
          <w:bCs/>
          <w:color w:val="000000" w:themeColor="text1"/>
        </w:rPr>
        <w:t>niveau local</w:t>
      </w:r>
      <w:r w:rsidRPr="00C74D4C">
        <w:rPr>
          <w:rFonts w:ascii="Helvetica" w:hAnsi="Helvetica" w:cs="Helvetica"/>
          <w:color w:val="000000" w:themeColor="text1"/>
        </w:rPr>
        <w:t>, la situation est plus préoccupante. La représentation féminine dans les conseils communaux demeure très faible, avec 77 femmes sur 3 630 sièges en 2023 (2,1 %) et seulement 69 en 2026 (1,9 %). Cette légère baisse illustre les obstacles persistants auxquels font face les femmes, notamment les contraintes socioculturelles, les difficultés de positionnement sur les listes électorales et le faible accès aux ressources et aux réseaux politiques.</w:t>
      </w:r>
    </w:p>
    <w:p w14:paraId="5F71F14F" w14:textId="77777777" w:rsidR="00B5726C" w:rsidRPr="00C74D4C" w:rsidRDefault="00B5726C" w:rsidP="00B5726C">
      <w:pPr>
        <w:pStyle w:val="Paragraphedeliste"/>
        <w:spacing w:line="360" w:lineRule="auto"/>
        <w:jc w:val="both"/>
        <w:rPr>
          <w:rFonts w:ascii="Helvetica" w:hAnsi="Helvetica" w:cs="Helvetica"/>
          <w:color w:val="000000" w:themeColor="text1"/>
        </w:rPr>
      </w:pPr>
    </w:p>
    <w:p w14:paraId="6A6C43FB" w14:textId="748CFA79" w:rsidR="00B5726C" w:rsidRPr="00C74D4C" w:rsidRDefault="00B5726C" w:rsidP="00950F07">
      <w:pPr>
        <w:spacing w:line="360" w:lineRule="auto"/>
        <w:ind w:firstLine="360"/>
        <w:jc w:val="both"/>
        <w:rPr>
          <w:rFonts w:ascii="Helvetica" w:hAnsi="Helvetica" w:cs="Helvetica"/>
          <w:color w:val="000000" w:themeColor="text1"/>
        </w:rPr>
      </w:pPr>
      <w:r w:rsidRPr="00C74D4C">
        <w:rPr>
          <w:rFonts w:ascii="Helvetica" w:hAnsi="Helvetica" w:cs="Helvetica"/>
          <w:color w:val="000000" w:themeColor="text1"/>
        </w:rPr>
        <w:t xml:space="preserve">En revanche, pour les </w:t>
      </w:r>
      <w:r w:rsidRPr="00C74D4C">
        <w:rPr>
          <w:rFonts w:ascii="Helvetica" w:hAnsi="Helvetica" w:cs="Helvetica"/>
          <w:b/>
          <w:bCs/>
          <w:color w:val="000000" w:themeColor="text1"/>
        </w:rPr>
        <w:t>postes exécutifs locaux</w:t>
      </w:r>
      <w:r w:rsidRPr="00C74D4C">
        <w:rPr>
          <w:rFonts w:ascii="Helvetica" w:hAnsi="Helvetica" w:cs="Helvetica"/>
          <w:color w:val="000000" w:themeColor="text1"/>
        </w:rPr>
        <w:t>, une évolution positive est observée. Le nombre de femmes maires est passé de 3 en 2023 à 5 en 2026, portant la proportion de 3,9 % à 6 %. Cette progression, bien que modeste, indique que les initiatives ciblées, telles que l’accompagnement et le renforcement du leadership féminin, commencent à produire des effets sur l’accès des femmes aux fonctions stratégiques au niveau local.</w:t>
      </w:r>
    </w:p>
    <w:p w14:paraId="5678E1CD" w14:textId="77777777" w:rsidR="00B5726C" w:rsidRPr="00C74D4C" w:rsidRDefault="00B5726C" w:rsidP="00950F07">
      <w:pPr>
        <w:spacing w:line="360" w:lineRule="auto"/>
        <w:ind w:firstLine="360"/>
        <w:jc w:val="both"/>
        <w:rPr>
          <w:rFonts w:ascii="Helvetica" w:hAnsi="Helvetica" w:cs="Helvetica"/>
          <w:color w:val="000000" w:themeColor="text1"/>
        </w:rPr>
      </w:pPr>
      <w:r w:rsidRPr="00C74D4C">
        <w:rPr>
          <w:rFonts w:ascii="Helvetica" w:hAnsi="Helvetica" w:cs="Helvetica"/>
          <w:color w:val="000000" w:themeColor="text1"/>
        </w:rPr>
        <w:t>Globalement, ces données montrent que, malgré des efforts continus, la participation des femmes reste encore largement minoritaire, en particulier dans les conseils communaux. Toutefois, les progrès enregistrés au niveau de l’exécutif local et le maintien d’une représentation stable au Parlement suggèrent que des actions ciblées et le renforcement du positionnement stratégique des candidates peuvent contribuer à consolider les acquis et à améliorer progressivement la parité dans les sphères décisionnelles du pays</w:t>
      </w:r>
    </w:p>
    <w:p w14:paraId="66D2CF9E" w14:textId="77777777" w:rsidR="00B5726C" w:rsidRPr="00B5726C" w:rsidRDefault="00B5726C" w:rsidP="00B5726C">
      <w:pPr>
        <w:spacing w:line="360" w:lineRule="auto"/>
        <w:jc w:val="both"/>
        <w:rPr>
          <w:rFonts w:ascii="Helvetica" w:hAnsi="Helvetica" w:cs="Helvetica"/>
          <w:color w:val="000000" w:themeColor="text1"/>
        </w:rPr>
      </w:pPr>
    </w:p>
    <w:p w14:paraId="6FA30B6E" w14:textId="5B40B1CD" w:rsidR="009C4223" w:rsidRPr="003D2D0F" w:rsidRDefault="009C4223" w:rsidP="00F8555D">
      <w:pPr>
        <w:pStyle w:val="Titre2"/>
        <w:rPr>
          <w:rFonts w:cs="Helvetica"/>
        </w:rPr>
      </w:pPr>
      <w:bookmarkStart w:id="82" w:name="_Toc225457149"/>
      <w:r w:rsidRPr="003D2D0F">
        <w:rPr>
          <w:rFonts w:cs="Helvetica"/>
        </w:rPr>
        <w:t>Contribution des bénéficiaires du projet PRLFP aux élections</w:t>
      </w:r>
      <w:bookmarkEnd w:id="82"/>
    </w:p>
    <w:p w14:paraId="5CFA72C5" w14:textId="6D9727A1" w:rsidR="009C4223" w:rsidRPr="005656C0" w:rsidRDefault="009C4223" w:rsidP="009C4223">
      <w:pPr>
        <w:pStyle w:val="Paragraphedeliste"/>
        <w:rPr>
          <w:rFonts w:ascii="Helvetica" w:eastAsiaTheme="majorEastAsia" w:hAnsi="Helvetica" w:cs="Helvetica"/>
          <w:b/>
          <w:bCs/>
          <w:color w:val="000000" w:themeColor="text1"/>
          <w:sz w:val="26"/>
          <w:szCs w:val="26"/>
        </w:rPr>
      </w:pPr>
    </w:p>
    <w:p w14:paraId="2C39BA28" w14:textId="0BA722F6" w:rsidR="00BD1516" w:rsidRPr="003D2D0F" w:rsidRDefault="004C4CF5" w:rsidP="00BD1516">
      <w:pPr>
        <w:pStyle w:val="Titre3"/>
        <w:rPr>
          <w:rFonts w:cs="Helvetica"/>
        </w:rPr>
      </w:pPr>
      <w:r w:rsidRPr="003D2D0F">
        <w:rPr>
          <w:rFonts w:cs="Helvetica"/>
        </w:rPr>
        <w:t xml:space="preserve">Analyse de la participation électorale des Alumni de l'École Politique </w:t>
      </w:r>
      <w:r w:rsidR="00CA7326">
        <w:rPr>
          <w:rFonts w:cs="Helvetica"/>
        </w:rPr>
        <w:t xml:space="preserve">Féminine </w:t>
      </w:r>
      <w:r w:rsidRPr="003D2D0F">
        <w:rPr>
          <w:rFonts w:cs="Helvetica"/>
        </w:rPr>
        <w:t>de l’IGD</w:t>
      </w:r>
    </w:p>
    <w:p w14:paraId="71C58D71" w14:textId="77777777" w:rsidR="00BD1516" w:rsidRPr="005656C0" w:rsidRDefault="00BD1516" w:rsidP="00BD1516">
      <w:pPr>
        <w:rPr>
          <w:rFonts w:ascii="Helvetica" w:hAnsi="Helvetica" w:cs="Helvetica"/>
        </w:rPr>
      </w:pPr>
    </w:p>
    <w:p w14:paraId="5981B4CE" w14:textId="5C095BF6" w:rsidR="00BD1516" w:rsidRDefault="00BD1516" w:rsidP="00BD1516">
      <w:pPr>
        <w:spacing w:line="360" w:lineRule="auto"/>
        <w:rPr>
          <w:rFonts w:ascii="Helvetica" w:hAnsi="Helvetica" w:cs="Helvetica"/>
          <w:color w:val="000000" w:themeColor="text1"/>
        </w:rPr>
      </w:pPr>
      <w:r w:rsidRPr="003D2D0F">
        <w:rPr>
          <w:rFonts w:ascii="Helvetica" w:hAnsi="Helvetica" w:cs="Helvetica"/>
          <w:color w:val="000000" w:themeColor="text1"/>
        </w:rPr>
        <w:t>Le renforcement des capacités est un levier fondamental pour outiller les femmes et accroître leur confiance et leur légitimité dans l'arène politique. Cette section évalue la présence et le positionnement des alumni</w:t>
      </w:r>
      <w:r w:rsidR="00950F07">
        <w:rPr>
          <w:rFonts w:ascii="Helvetica" w:hAnsi="Helvetica" w:cs="Helvetica"/>
          <w:color w:val="000000" w:themeColor="text1"/>
        </w:rPr>
        <w:t>s</w:t>
      </w:r>
      <w:r w:rsidRPr="003D2D0F">
        <w:rPr>
          <w:rFonts w:ascii="Helvetica" w:hAnsi="Helvetica" w:cs="Helvetica"/>
          <w:color w:val="000000" w:themeColor="text1"/>
        </w:rPr>
        <w:t xml:space="preserve"> de l'École Politique </w:t>
      </w:r>
      <w:r w:rsidR="006948E8">
        <w:rPr>
          <w:rFonts w:ascii="Helvetica" w:hAnsi="Helvetica" w:cs="Helvetica"/>
          <w:color w:val="000000" w:themeColor="text1"/>
        </w:rPr>
        <w:t xml:space="preserve">Féminine </w:t>
      </w:r>
      <w:r w:rsidRPr="003D2D0F">
        <w:rPr>
          <w:rFonts w:ascii="Helvetica" w:hAnsi="Helvetica" w:cs="Helvetica"/>
          <w:color w:val="000000" w:themeColor="text1"/>
        </w:rPr>
        <w:t xml:space="preserve">de l'IGD parmi l'ensemble des candidates. L'objectif est de d’apprécier la participation de ce groupe spécifique pour évaluer l'impact potentiel de ces programmes de formation sur l'accès des femmes aux candidatures électorales. </w:t>
      </w:r>
    </w:p>
    <w:p w14:paraId="67456073" w14:textId="7C327D73" w:rsidR="003D4266" w:rsidRPr="003D2D0F" w:rsidRDefault="003D4266" w:rsidP="00BD1516">
      <w:pPr>
        <w:spacing w:line="360" w:lineRule="auto"/>
        <w:rPr>
          <w:rFonts w:ascii="Helvetica" w:hAnsi="Helvetica" w:cs="Helvetica"/>
          <w:color w:val="000000" w:themeColor="text1"/>
        </w:rPr>
      </w:pPr>
    </w:p>
    <w:p w14:paraId="5145DFEB" w14:textId="14CA41CD" w:rsidR="00B1025A" w:rsidRDefault="003D4266" w:rsidP="003D4266">
      <w:pPr>
        <w:pStyle w:val="Lgende"/>
        <w:rPr>
          <w:rFonts w:cs="Helvetica"/>
          <w:color w:val="EE0000"/>
        </w:rPr>
      </w:pPr>
      <w:bookmarkStart w:id="83" w:name="_Toc225457199"/>
      <w:r>
        <w:t xml:space="preserve">Tableau </w:t>
      </w:r>
      <w:fldSimple w:instr=" SEQ Tableau \* ARABIC ">
        <w:r w:rsidR="00E866CF">
          <w:rPr>
            <w:noProof/>
          </w:rPr>
          <w:t>9</w:t>
        </w:r>
      </w:fldSimple>
      <w:r>
        <w:t xml:space="preserve"> : </w:t>
      </w:r>
      <w:r w:rsidRPr="00C02A9F">
        <w:t>Participation et succès des</w:t>
      </w:r>
      <w:r w:rsidR="002B051D">
        <w:t xml:space="preserve"> </w:t>
      </w:r>
      <w:r w:rsidR="002404E7">
        <w:t>bénéficiaires du projet</w:t>
      </w:r>
      <w:r w:rsidRPr="00C02A9F">
        <w:t xml:space="preserve"> aux élections communales et législatives de janvier 2026</w:t>
      </w:r>
      <w:bookmarkEnd w:id="83"/>
    </w:p>
    <w:tbl>
      <w:tblPr>
        <w:tblStyle w:val="TableauGrille5Fonc-Accentuation51"/>
        <w:tblW w:w="7514" w:type="dxa"/>
        <w:jc w:val="center"/>
        <w:tblLayout w:type="fixed"/>
        <w:tblLook w:val="04A0" w:firstRow="1" w:lastRow="0" w:firstColumn="1" w:lastColumn="0" w:noHBand="0" w:noVBand="1"/>
      </w:tblPr>
      <w:tblGrid>
        <w:gridCol w:w="1702"/>
        <w:gridCol w:w="1134"/>
        <w:gridCol w:w="992"/>
        <w:gridCol w:w="851"/>
        <w:gridCol w:w="1134"/>
        <w:gridCol w:w="992"/>
        <w:gridCol w:w="709"/>
      </w:tblGrid>
      <w:tr w:rsidR="009150BB" w:rsidRPr="00B1025A" w14:paraId="0DA4EC31" w14:textId="0E591F95" w:rsidTr="009150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vMerge w:val="restart"/>
            <w:hideMark/>
          </w:tcPr>
          <w:p w14:paraId="6FD53E24" w14:textId="77777777" w:rsidR="009150BB" w:rsidRPr="00F34AB7" w:rsidRDefault="009150BB" w:rsidP="00B1025A">
            <w:pPr>
              <w:jc w:val="center"/>
              <w:rPr>
                <w:rFonts w:ascii="Times New Roman" w:hAnsi="Times New Roman"/>
                <w:sz w:val="20"/>
                <w:szCs w:val="20"/>
              </w:rPr>
            </w:pPr>
            <w:r w:rsidRPr="00F34AB7">
              <w:rPr>
                <w:rFonts w:ascii="Times New Roman" w:hAnsi="Times New Roman"/>
                <w:sz w:val="20"/>
                <w:szCs w:val="20"/>
              </w:rPr>
              <w:t>Type d’élection</w:t>
            </w:r>
          </w:p>
        </w:tc>
        <w:tc>
          <w:tcPr>
            <w:tcW w:w="2977" w:type="dxa"/>
            <w:gridSpan w:val="3"/>
            <w:shd w:val="clear" w:color="auto" w:fill="002060"/>
            <w:hideMark/>
          </w:tcPr>
          <w:p w14:paraId="4616ADF2" w14:textId="1FBCA60E" w:rsidR="009150BB" w:rsidRPr="00F34AB7" w:rsidRDefault="009150BB" w:rsidP="00B102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Femmes </w:t>
            </w:r>
            <w:r w:rsidRPr="00F34AB7">
              <w:rPr>
                <w:rFonts w:ascii="Times New Roman" w:hAnsi="Times New Roman"/>
                <w:sz w:val="20"/>
                <w:szCs w:val="20"/>
              </w:rPr>
              <w:t>Alumnis positionnées</w:t>
            </w:r>
          </w:p>
        </w:tc>
        <w:tc>
          <w:tcPr>
            <w:tcW w:w="2835" w:type="dxa"/>
            <w:gridSpan w:val="3"/>
            <w:shd w:val="clear" w:color="auto" w:fill="70AD47" w:themeFill="accent6"/>
            <w:hideMark/>
          </w:tcPr>
          <w:p w14:paraId="7B336BFB" w14:textId="27762D02" w:rsidR="009150BB" w:rsidRPr="00F34AB7" w:rsidRDefault="009150BB" w:rsidP="00B102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34AB7">
              <w:rPr>
                <w:rFonts w:ascii="Times New Roman" w:hAnsi="Times New Roman"/>
                <w:sz w:val="20"/>
                <w:szCs w:val="20"/>
              </w:rPr>
              <w:t>Nombre d’Alumni élues</w:t>
            </w:r>
          </w:p>
        </w:tc>
      </w:tr>
      <w:tr w:rsidR="009150BB" w:rsidRPr="00B1025A" w14:paraId="195C2563" w14:textId="5D984D64" w:rsidTr="009150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vMerge/>
          </w:tcPr>
          <w:p w14:paraId="02AAB2B2" w14:textId="77777777" w:rsidR="009150BB" w:rsidRPr="00F34AB7" w:rsidRDefault="009150BB" w:rsidP="005539EB">
            <w:pPr>
              <w:jc w:val="center"/>
              <w:rPr>
                <w:rFonts w:ascii="Times New Roman" w:hAnsi="Times New Roman"/>
                <w:sz w:val="20"/>
                <w:szCs w:val="20"/>
              </w:rPr>
            </w:pPr>
          </w:p>
        </w:tc>
        <w:tc>
          <w:tcPr>
            <w:tcW w:w="1134" w:type="dxa"/>
          </w:tcPr>
          <w:p w14:paraId="699609B0" w14:textId="1C63C916"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Femmes </w:t>
            </w:r>
            <w:r w:rsidRPr="00F34AB7">
              <w:rPr>
                <w:rFonts w:ascii="Times New Roman" w:hAnsi="Times New Roman"/>
                <w:sz w:val="20"/>
                <w:szCs w:val="20"/>
              </w:rPr>
              <w:t>Alumnis IGD</w:t>
            </w:r>
          </w:p>
        </w:tc>
        <w:tc>
          <w:tcPr>
            <w:tcW w:w="992" w:type="dxa"/>
          </w:tcPr>
          <w:p w14:paraId="3BFE9987" w14:textId="7E9CE547"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34AB7">
              <w:rPr>
                <w:rFonts w:ascii="Times New Roman" w:hAnsi="Times New Roman"/>
                <w:sz w:val="20"/>
                <w:szCs w:val="20"/>
              </w:rPr>
              <w:t>Alumnis pépinière</w:t>
            </w:r>
          </w:p>
        </w:tc>
        <w:tc>
          <w:tcPr>
            <w:tcW w:w="851" w:type="dxa"/>
          </w:tcPr>
          <w:p w14:paraId="1C7EC6CA" w14:textId="426B6306"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34AB7">
              <w:rPr>
                <w:rFonts w:ascii="Times New Roman" w:hAnsi="Times New Roman"/>
                <w:sz w:val="20"/>
                <w:szCs w:val="20"/>
              </w:rPr>
              <w:t>Total</w:t>
            </w:r>
          </w:p>
        </w:tc>
        <w:tc>
          <w:tcPr>
            <w:tcW w:w="1134" w:type="dxa"/>
          </w:tcPr>
          <w:p w14:paraId="3154B2CD" w14:textId="001FEE7E"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sz w:val="20"/>
                <w:szCs w:val="20"/>
              </w:rPr>
              <w:t xml:space="preserve">Femmes </w:t>
            </w:r>
            <w:r w:rsidRPr="00F34AB7">
              <w:rPr>
                <w:sz w:val="20"/>
                <w:szCs w:val="20"/>
              </w:rPr>
              <w:t>Alumnis IGD</w:t>
            </w:r>
          </w:p>
        </w:tc>
        <w:tc>
          <w:tcPr>
            <w:tcW w:w="992" w:type="dxa"/>
          </w:tcPr>
          <w:p w14:paraId="051BC783" w14:textId="6414BE11"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34AB7">
              <w:rPr>
                <w:sz w:val="20"/>
                <w:szCs w:val="20"/>
              </w:rPr>
              <w:t>Alumnis pépinière</w:t>
            </w:r>
          </w:p>
        </w:tc>
        <w:tc>
          <w:tcPr>
            <w:tcW w:w="709" w:type="dxa"/>
          </w:tcPr>
          <w:p w14:paraId="030E779D" w14:textId="5C2272E0" w:rsidR="009150BB" w:rsidRPr="00F34AB7" w:rsidRDefault="009150BB" w:rsidP="005539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34AB7">
              <w:rPr>
                <w:sz w:val="20"/>
                <w:szCs w:val="20"/>
              </w:rPr>
              <w:t>Total</w:t>
            </w:r>
          </w:p>
        </w:tc>
      </w:tr>
      <w:tr w:rsidR="009150BB" w:rsidRPr="00B1025A" w14:paraId="35F1DC84" w14:textId="75E8BBB9" w:rsidTr="009150BB">
        <w:trPr>
          <w:jc w:val="center"/>
        </w:trPr>
        <w:tc>
          <w:tcPr>
            <w:cnfStyle w:val="001000000000" w:firstRow="0" w:lastRow="0" w:firstColumn="1" w:lastColumn="0" w:oddVBand="0" w:evenVBand="0" w:oddHBand="0" w:evenHBand="0" w:firstRowFirstColumn="0" w:firstRowLastColumn="0" w:lastRowFirstColumn="0" w:lastRowLastColumn="0"/>
            <w:tcW w:w="1702" w:type="dxa"/>
            <w:hideMark/>
          </w:tcPr>
          <w:p w14:paraId="0B05CCFA" w14:textId="77777777" w:rsidR="009150BB" w:rsidRPr="00F34AB7" w:rsidRDefault="009150BB" w:rsidP="00B1025A">
            <w:pPr>
              <w:rPr>
                <w:rFonts w:ascii="Times New Roman" w:hAnsi="Times New Roman"/>
                <w:sz w:val="20"/>
                <w:szCs w:val="20"/>
              </w:rPr>
            </w:pPr>
            <w:r w:rsidRPr="00F34AB7">
              <w:rPr>
                <w:rFonts w:ascii="Times New Roman" w:hAnsi="Times New Roman"/>
                <w:sz w:val="20"/>
                <w:szCs w:val="20"/>
              </w:rPr>
              <w:t>Communales &amp; municipales</w:t>
            </w:r>
          </w:p>
        </w:tc>
        <w:tc>
          <w:tcPr>
            <w:tcW w:w="1134" w:type="dxa"/>
            <w:hideMark/>
          </w:tcPr>
          <w:p w14:paraId="789536A2" w14:textId="54220D5E" w:rsidR="009150BB" w:rsidRPr="00F34AB7"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34AB7">
              <w:rPr>
                <w:rFonts w:ascii="Times New Roman" w:hAnsi="Times New Roman"/>
                <w:sz w:val="20"/>
                <w:szCs w:val="20"/>
              </w:rPr>
              <w:t>23</w:t>
            </w:r>
          </w:p>
        </w:tc>
        <w:tc>
          <w:tcPr>
            <w:tcW w:w="992" w:type="dxa"/>
          </w:tcPr>
          <w:p w14:paraId="6E129D8A" w14:textId="63419CA5" w:rsidR="009150BB" w:rsidRPr="00F34AB7"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r w:rsidR="00257F33">
              <w:rPr>
                <w:rFonts w:ascii="Times New Roman" w:hAnsi="Times New Roman"/>
                <w:sz w:val="20"/>
                <w:szCs w:val="20"/>
              </w:rPr>
              <w:t>1</w:t>
            </w:r>
          </w:p>
        </w:tc>
        <w:tc>
          <w:tcPr>
            <w:tcW w:w="851" w:type="dxa"/>
            <w:shd w:val="clear" w:color="auto" w:fill="70AD47" w:themeFill="accent6"/>
          </w:tcPr>
          <w:p w14:paraId="0F0EB80B" w14:textId="2139BAD0" w:rsidR="009150BB" w:rsidRPr="00F34AB7" w:rsidRDefault="00E2436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44</w:t>
            </w:r>
          </w:p>
        </w:tc>
        <w:tc>
          <w:tcPr>
            <w:tcW w:w="1134" w:type="dxa"/>
            <w:hideMark/>
          </w:tcPr>
          <w:p w14:paraId="0F5DDE50" w14:textId="1AA510D0" w:rsidR="009150BB" w:rsidRPr="00027A9E"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992" w:type="dxa"/>
          </w:tcPr>
          <w:p w14:paraId="3FE740B1" w14:textId="78CFE757" w:rsidR="009150BB" w:rsidRPr="00E52DA2" w:rsidRDefault="009150BB" w:rsidP="00E52D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06</w:t>
            </w:r>
          </w:p>
        </w:tc>
        <w:tc>
          <w:tcPr>
            <w:tcW w:w="709" w:type="dxa"/>
            <w:shd w:val="clear" w:color="auto" w:fill="70AD47" w:themeFill="accent6"/>
          </w:tcPr>
          <w:p w14:paraId="35BCED06" w14:textId="7F6021BD" w:rsidR="009150BB" w:rsidRPr="00F34AB7"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r>
      <w:tr w:rsidR="009150BB" w:rsidRPr="00B1025A" w14:paraId="2C287FAD" w14:textId="6C47B6FF" w:rsidTr="009150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hideMark/>
          </w:tcPr>
          <w:p w14:paraId="1AA58A20" w14:textId="77777777" w:rsidR="009150BB" w:rsidRPr="00F34AB7" w:rsidRDefault="009150BB" w:rsidP="00B1025A">
            <w:pPr>
              <w:rPr>
                <w:rFonts w:ascii="Times New Roman" w:hAnsi="Times New Roman"/>
                <w:sz w:val="20"/>
                <w:szCs w:val="20"/>
              </w:rPr>
            </w:pPr>
            <w:r w:rsidRPr="00F34AB7">
              <w:rPr>
                <w:rFonts w:ascii="Times New Roman" w:hAnsi="Times New Roman"/>
                <w:sz w:val="20"/>
                <w:szCs w:val="20"/>
              </w:rPr>
              <w:t>Législatives</w:t>
            </w:r>
          </w:p>
        </w:tc>
        <w:tc>
          <w:tcPr>
            <w:tcW w:w="1134" w:type="dxa"/>
            <w:hideMark/>
          </w:tcPr>
          <w:p w14:paraId="5BB09CC1" w14:textId="14AA1353" w:rsidR="009150BB" w:rsidRPr="00F34AB7" w:rsidRDefault="009150BB"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highlight w:val="yellow"/>
              </w:rPr>
            </w:pPr>
            <w:r w:rsidRPr="00F34AB7">
              <w:rPr>
                <w:rFonts w:ascii="Times New Roman" w:hAnsi="Times New Roman"/>
                <w:sz w:val="20"/>
                <w:szCs w:val="20"/>
              </w:rPr>
              <w:t>16</w:t>
            </w:r>
          </w:p>
        </w:tc>
        <w:tc>
          <w:tcPr>
            <w:tcW w:w="992" w:type="dxa"/>
          </w:tcPr>
          <w:p w14:paraId="4273FE37" w14:textId="5E5E1B34" w:rsidR="009150BB" w:rsidRPr="00F34AB7" w:rsidRDefault="002A03C2"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w:t>
            </w:r>
          </w:p>
        </w:tc>
        <w:tc>
          <w:tcPr>
            <w:tcW w:w="851" w:type="dxa"/>
            <w:shd w:val="clear" w:color="auto" w:fill="70AD47" w:themeFill="accent6"/>
          </w:tcPr>
          <w:p w14:paraId="07AA0F60" w14:textId="3D85FEA4" w:rsidR="009150BB" w:rsidRPr="00F34AB7" w:rsidRDefault="0027118D"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29</w:t>
            </w:r>
          </w:p>
        </w:tc>
        <w:tc>
          <w:tcPr>
            <w:tcW w:w="1134" w:type="dxa"/>
            <w:hideMark/>
          </w:tcPr>
          <w:p w14:paraId="217A7B9F" w14:textId="59CA6532" w:rsidR="009150BB" w:rsidRPr="00F34AB7" w:rsidRDefault="0027118D"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992" w:type="dxa"/>
          </w:tcPr>
          <w:p w14:paraId="7976BF78" w14:textId="40E0DBAB" w:rsidR="009150BB" w:rsidRPr="00F34AB7" w:rsidRDefault="0027118D"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709" w:type="dxa"/>
            <w:shd w:val="clear" w:color="auto" w:fill="70AD47" w:themeFill="accent6"/>
          </w:tcPr>
          <w:p w14:paraId="7665E2CF" w14:textId="103B77B4" w:rsidR="009150BB" w:rsidRPr="00F34AB7" w:rsidRDefault="00E2436B" w:rsidP="00B1025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r w:rsidR="009150BB" w:rsidRPr="00B1025A" w14:paraId="72F86273" w14:textId="5494A394" w:rsidTr="009150BB">
        <w:trPr>
          <w:jc w:val="center"/>
        </w:trPr>
        <w:tc>
          <w:tcPr>
            <w:cnfStyle w:val="001000000000" w:firstRow="0" w:lastRow="0" w:firstColumn="1" w:lastColumn="0" w:oddVBand="0" w:evenVBand="0" w:oddHBand="0" w:evenHBand="0" w:firstRowFirstColumn="0" w:firstRowLastColumn="0" w:lastRowFirstColumn="0" w:lastRowLastColumn="0"/>
            <w:tcW w:w="1702" w:type="dxa"/>
            <w:hideMark/>
          </w:tcPr>
          <w:p w14:paraId="28B6C93F" w14:textId="77777777" w:rsidR="009150BB" w:rsidRPr="00F34AB7" w:rsidRDefault="009150BB" w:rsidP="00B1025A">
            <w:pPr>
              <w:rPr>
                <w:rFonts w:ascii="Times New Roman" w:hAnsi="Times New Roman"/>
                <w:sz w:val="20"/>
                <w:szCs w:val="20"/>
              </w:rPr>
            </w:pPr>
            <w:r w:rsidRPr="00F34AB7">
              <w:rPr>
                <w:rFonts w:ascii="Times New Roman" w:hAnsi="Times New Roman"/>
                <w:sz w:val="20"/>
                <w:szCs w:val="20"/>
              </w:rPr>
              <w:t>Total / Général</w:t>
            </w:r>
          </w:p>
        </w:tc>
        <w:tc>
          <w:tcPr>
            <w:tcW w:w="1134" w:type="dxa"/>
            <w:hideMark/>
          </w:tcPr>
          <w:p w14:paraId="07532E9C" w14:textId="4FBDF830" w:rsidR="009150BB" w:rsidRPr="003A1FBF"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3A1FBF">
              <w:rPr>
                <w:rFonts w:ascii="Times New Roman" w:hAnsi="Times New Roman"/>
                <w:b/>
                <w:bCs/>
                <w:sz w:val="20"/>
                <w:szCs w:val="20"/>
              </w:rPr>
              <w:t xml:space="preserve">39 </w:t>
            </w:r>
          </w:p>
        </w:tc>
        <w:tc>
          <w:tcPr>
            <w:tcW w:w="992" w:type="dxa"/>
          </w:tcPr>
          <w:p w14:paraId="64C3F3DD" w14:textId="03917FA7" w:rsidR="009150BB" w:rsidRPr="003A1FBF" w:rsidRDefault="0027118D"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Pr>
                <w:rFonts w:ascii="Times New Roman" w:hAnsi="Times New Roman"/>
                <w:b/>
                <w:bCs/>
                <w:sz w:val="20"/>
                <w:szCs w:val="20"/>
              </w:rPr>
              <w:t>34</w:t>
            </w:r>
          </w:p>
        </w:tc>
        <w:tc>
          <w:tcPr>
            <w:tcW w:w="851" w:type="dxa"/>
            <w:shd w:val="clear" w:color="auto" w:fill="70AD47" w:themeFill="accent6"/>
          </w:tcPr>
          <w:p w14:paraId="3D2703D9" w14:textId="74B29759" w:rsidR="009150BB" w:rsidRPr="003A1FBF" w:rsidRDefault="0027118D"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Pr>
                <w:rFonts w:ascii="Times New Roman" w:hAnsi="Times New Roman"/>
                <w:b/>
                <w:bCs/>
                <w:sz w:val="20"/>
                <w:szCs w:val="20"/>
              </w:rPr>
              <w:t>73</w:t>
            </w:r>
          </w:p>
        </w:tc>
        <w:tc>
          <w:tcPr>
            <w:tcW w:w="1134" w:type="dxa"/>
            <w:hideMark/>
          </w:tcPr>
          <w:p w14:paraId="1D2FDD68" w14:textId="06EF04F0" w:rsidR="009150BB" w:rsidRPr="003A1FBF"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3A1FBF">
              <w:rPr>
                <w:rFonts w:ascii="Times New Roman" w:hAnsi="Times New Roman"/>
                <w:b/>
                <w:bCs/>
                <w:sz w:val="20"/>
                <w:szCs w:val="20"/>
              </w:rPr>
              <w:t>1</w:t>
            </w:r>
            <w:r w:rsidR="0027118D">
              <w:rPr>
                <w:rFonts w:ascii="Times New Roman" w:hAnsi="Times New Roman"/>
                <w:b/>
                <w:bCs/>
                <w:sz w:val="20"/>
                <w:szCs w:val="20"/>
              </w:rPr>
              <w:t>2</w:t>
            </w:r>
          </w:p>
        </w:tc>
        <w:tc>
          <w:tcPr>
            <w:tcW w:w="992" w:type="dxa"/>
          </w:tcPr>
          <w:p w14:paraId="16EDE0E1" w14:textId="000E0355" w:rsidR="009150BB" w:rsidRPr="003A1FBF" w:rsidRDefault="002A03C2"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Pr>
                <w:rFonts w:ascii="Times New Roman" w:hAnsi="Times New Roman"/>
                <w:b/>
                <w:bCs/>
                <w:sz w:val="20"/>
                <w:szCs w:val="20"/>
              </w:rPr>
              <w:t>06</w:t>
            </w:r>
          </w:p>
        </w:tc>
        <w:tc>
          <w:tcPr>
            <w:tcW w:w="709" w:type="dxa"/>
            <w:shd w:val="clear" w:color="auto" w:fill="70AD47" w:themeFill="accent6"/>
          </w:tcPr>
          <w:p w14:paraId="4BE4C471" w14:textId="4B1EC8F6" w:rsidR="009150BB" w:rsidRPr="003A1FBF" w:rsidRDefault="009150BB" w:rsidP="00B1025A">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27118D">
              <w:rPr>
                <w:rFonts w:ascii="Times New Roman" w:hAnsi="Times New Roman"/>
                <w:b/>
                <w:bCs/>
                <w:color w:val="000000" w:themeColor="text1"/>
                <w:sz w:val="20"/>
                <w:szCs w:val="20"/>
              </w:rPr>
              <w:t>18</w:t>
            </w:r>
          </w:p>
        </w:tc>
      </w:tr>
    </w:tbl>
    <w:p w14:paraId="5D0234F0" w14:textId="77777777" w:rsidR="00C80333" w:rsidRDefault="00C80333" w:rsidP="00C80333">
      <w:pPr>
        <w:rPr>
          <w:rFonts w:ascii="Helvetica" w:hAnsi="Helvetica" w:cs="Helvetica"/>
          <w:color w:val="EE0000"/>
        </w:rPr>
      </w:pPr>
    </w:p>
    <w:p w14:paraId="66AF74D8" w14:textId="727A685A" w:rsidR="00B1025A" w:rsidRPr="00B1025A" w:rsidRDefault="003D4266" w:rsidP="00BD1516">
      <w:pPr>
        <w:spacing w:line="360" w:lineRule="auto"/>
        <w:rPr>
          <w:rFonts w:ascii="Helvetica" w:hAnsi="Helvetica" w:cs="Helvetica"/>
          <w:color w:val="EE0000"/>
        </w:rPr>
      </w:pPr>
      <w:r>
        <w:rPr>
          <w:rFonts w:ascii="Helvetica" w:hAnsi="Helvetica" w:cs="Helvetica"/>
          <w:color w:val="EE0000"/>
        </w:rPr>
        <w:t xml:space="preserve">Source : </w:t>
      </w:r>
      <w:r w:rsidR="00C80333" w:rsidRPr="00C80333">
        <w:rPr>
          <w:rFonts w:ascii="Helvetica" w:hAnsi="Helvetica" w:cs="Helvetica"/>
          <w:i/>
          <w:iCs/>
          <w:color w:val="EE0000"/>
        </w:rPr>
        <w:t>CENA, données issues des élections 2026</w:t>
      </w:r>
      <w:r w:rsidR="00C80333">
        <w:rPr>
          <w:rFonts w:ascii="Helvetica" w:hAnsi="Helvetica" w:cs="Helvetica"/>
          <w:color w:val="EE0000"/>
        </w:rPr>
        <w:t xml:space="preserve"> </w:t>
      </w:r>
    </w:p>
    <w:p w14:paraId="50852B59" w14:textId="11914FA5" w:rsidR="00414903" w:rsidRPr="00257F33" w:rsidRDefault="00414903" w:rsidP="00414903">
      <w:pPr>
        <w:spacing w:line="360" w:lineRule="auto"/>
        <w:jc w:val="both"/>
        <w:rPr>
          <w:rFonts w:ascii="Helvetica" w:hAnsi="Helvetica" w:cs="Helvetica"/>
          <w:color w:val="000000" w:themeColor="text1"/>
        </w:rPr>
      </w:pPr>
      <w:r w:rsidRPr="00257F33">
        <w:rPr>
          <w:rFonts w:ascii="Helvetica" w:hAnsi="Helvetica" w:cs="Helvetica"/>
          <w:color w:val="000000" w:themeColor="text1"/>
        </w:rPr>
        <w:t xml:space="preserve">Le tableau montre la participation des alumnis du PRLFP aux élections communales et législatives de janvier 2026 ainsi que leur taux de succès : sur un total de </w:t>
      </w:r>
      <w:r w:rsidR="009150BB" w:rsidRPr="00257F33">
        <w:rPr>
          <w:rFonts w:ascii="Helvetica" w:hAnsi="Helvetica" w:cs="Helvetica"/>
          <w:color w:val="000000" w:themeColor="text1"/>
        </w:rPr>
        <w:t xml:space="preserve">81 </w:t>
      </w:r>
      <w:r w:rsidRPr="00257F33">
        <w:rPr>
          <w:rFonts w:ascii="Helvetica" w:hAnsi="Helvetica" w:cs="Helvetica"/>
          <w:color w:val="000000" w:themeColor="text1"/>
        </w:rPr>
        <w:t>candidatures (</w:t>
      </w:r>
      <w:r w:rsidR="00257F33" w:rsidRPr="00257F33">
        <w:rPr>
          <w:rFonts w:ascii="Helvetica" w:hAnsi="Helvetica" w:cs="Helvetica"/>
          <w:color w:val="000000" w:themeColor="text1"/>
        </w:rPr>
        <w:t>4</w:t>
      </w:r>
      <w:r w:rsidR="00E2436B">
        <w:rPr>
          <w:rFonts w:ascii="Helvetica" w:hAnsi="Helvetica" w:cs="Helvetica"/>
          <w:color w:val="000000" w:themeColor="text1"/>
        </w:rPr>
        <w:t>4</w:t>
      </w:r>
      <w:r w:rsidRPr="00257F33">
        <w:rPr>
          <w:rFonts w:ascii="Helvetica" w:hAnsi="Helvetica" w:cs="Helvetica"/>
          <w:color w:val="000000" w:themeColor="text1"/>
        </w:rPr>
        <w:t xml:space="preserve"> aux communales et </w:t>
      </w:r>
      <w:r w:rsidR="00E2436B">
        <w:rPr>
          <w:rFonts w:ascii="Helvetica" w:hAnsi="Helvetica" w:cs="Helvetica"/>
          <w:color w:val="000000" w:themeColor="text1"/>
        </w:rPr>
        <w:t>29</w:t>
      </w:r>
      <w:r w:rsidRPr="00257F33">
        <w:rPr>
          <w:rFonts w:ascii="Helvetica" w:hAnsi="Helvetica" w:cs="Helvetica"/>
          <w:color w:val="000000" w:themeColor="text1"/>
        </w:rPr>
        <w:t xml:space="preserve"> aux législatives), </w:t>
      </w:r>
      <w:r w:rsidR="00E2436B">
        <w:rPr>
          <w:rFonts w:ascii="Helvetica" w:hAnsi="Helvetica" w:cs="Helvetica"/>
          <w:color w:val="000000" w:themeColor="text1"/>
        </w:rPr>
        <w:t>18</w:t>
      </w:r>
      <w:r w:rsidRPr="00257F33">
        <w:rPr>
          <w:rFonts w:ascii="Helvetica" w:hAnsi="Helvetica" w:cs="Helvetica"/>
          <w:color w:val="000000" w:themeColor="text1"/>
        </w:rPr>
        <w:t xml:space="preserve"> ont été élues</w:t>
      </w:r>
      <w:r w:rsidR="00E2436B">
        <w:rPr>
          <w:rFonts w:ascii="Helvetica" w:hAnsi="Helvetica" w:cs="Helvetica"/>
          <w:color w:val="000000" w:themeColor="text1"/>
        </w:rPr>
        <w:t xml:space="preserve"> (16 aux communales et 2 aux législtaives) soit un taux de </w:t>
      </w:r>
      <w:r w:rsidR="00E2436B" w:rsidRPr="00E2436B">
        <w:rPr>
          <w:rFonts w:ascii="Helvetica" w:hAnsi="Helvetica" w:cs="Helvetica"/>
          <w:b/>
          <w:bCs/>
          <w:color w:val="ED7D31" w:themeColor="accent2"/>
        </w:rPr>
        <w:t>24,65%</w:t>
      </w:r>
      <w:r w:rsidRPr="00E2436B">
        <w:rPr>
          <w:rFonts w:ascii="Helvetica" w:hAnsi="Helvetica" w:cs="Helvetica"/>
          <w:b/>
          <w:bCs/>
          <w:color w:val="ED7D31" w:themeColor="accent2"/>
        </w:rPr>
        <w:t>.</w:t>
      </w:r>
    </w:p>
    <w:p w14:paraId="1FDCDE29" w14:textId="2FCFCDF5" w:rsidR="00414903" w:rsidRPr="00257F33" w:rsidRDefault="00414903" w:rsidP="00414903">
      <w:pPr>
        <w:spacing w:line="360" w:lineRule="auto"/>
        <w:jc w:val="both"/>
        <w:rPr>
          <w:rFonts w:ascii="Helvetica" w:hAnsi="Helvetica" w:cs="Helvetica"/>
          <w:color w:val="000000" w:themeColor="text1"/>
        </w:rPr>
      </w:pPr>
      <w:r w:rsidRPr="00257F33">
        <w:rPr>
          <w:rFonts w:ascii="Helvetica" w:hAnsi="Helvetica" w:cs="Helvetica"/>
          <w:color w:val="000000" w:themeColor="text1"/>
        </w:rPr>
        <w:t xml:space="preserve">Ce taux </w:t>
      </w:r>
      <w:r w:rsidR="00E2436B">
        <w:rPr>
          <w:rFonts w:ascii="Helvetica" w:hAnsi="Helvetica" w:cs="Helvetica"/>
          <w:color w:val="000000" w:themeColor="text1"/>
        </w:rPr>
        <w:t xml:space="preserve">relativement modéré </w:t>
      </w:r>
      <w:r w:rsidRPr="00257F33">
        <w:rPr>
          <w:rFonts w:ascii="Helvetica" w:hAnsi="Helvetica" w:cs="Helvetica"/>
          <w:color w:val="000000" w:themeColor="text1"/>
        </w:rPr>
        <w:t>de réussite s’explique par plusieurs facteurs contextuels : d’une part, certains partis politiques, qui auraient pu soutenir davantage de candidatures féminines, n’ont pas pu participer aux élections ou n’ont pas atteint le seuil requis pour bénéficier d’une répartition des sièges, limitant ainsi les opportunités pour les alumnis. D’autre part, le positionnement des femmes sur les listes électorales reste encore stratégique et restrictif : seules les candidates placées en position de titulaire bénéficient d’une réelle chance d’élection, et tous les alumnis n’ont pas été investies à ces positions.</w:t>
      </w:r>
    </w:p>
    <w:p w14:paraId="1E4FD5E4" w14:textId="608C37BF" w:rsidR="004C4CF5" w:rsidRPr="00257F33" w:rsidRDefault="00414903" w:rsidP="00727C57">
      <w:pPr>
        <w:spacing w:line="360" w:lineRule="auto"/>
        <w:jc w:val="both"/>
        <w:rPr>
          <w:rFonts w:ascii="Helvetica" w:hAnsi="Helvetica" w:cs="Helvetica"/>
          <w:color w:val="000000" w:themeColor="text1"/>
        </w:rPr>
      </w:pPr>
      <w:r w:rsidRPr="00257F33">
        <w:rPr>
          <w:rFonts w:ascii="Helvetica" w:hAnsi="Helvetica" w:cs="Helvetica"/>
          <w:color w:val="000000" w:themeColor="text1"/>
        </w:rPr>
        <w:lastRenderedPageBreak/>
        <w:t xml:space="preserve">Malgré ce faible nombre, le taux de succès des alumnis positionnées stratégiquement reste remarquable, illustrant l’impact positif de la </w:t>
      </w:r>
      <w:proofErr w:type="gramStart"/>
      <w:r w:rsidRPr="00257F33">
        <w:rPr>
          <w:rFonts w:ascii="Helvetica" w:hAnsi="Helvetica" w:cs="Helvetica"/>
          <w:color w:val="000000" w:themeColor="text1"/>
        </w:rPr>
        <w:t>formation  :</w:t>
      </w:r>
      <w:proofErr w:type="gramEnd"/>
      <w:r w:rsidRPr="00257F33">
        <w:rPr>
          <w:rFonts w:ascii="Helvetica" w:hAnsi="Helvetica" w:cs="Helvetica"/>
          <w:color w:val="000000" w:themeColor="text1"/>
        </w:rPr>
        <w:t xml:space="preserve"> sur les 7 élues, toutes ont su transformer leur candidature en mandat effectif, démontrant que l’acquisition de compétences et le positionnement sur les listes sont des leviers décisifs pour l’accès des femmes aux postes électifs.</w:t>
      </w:r>
    </w:p>
    <w:p w14:paraId="17E8862D" w14:textId="2E896AD8" w:rsidR="004C4CF5" w:rsidRPr="005656C0" w:rsidRDefault="004C4CF5" w:rsidP="009C4223">
      <w:pPr>
        <w:rPr>
          <w:rFonts w:ascii="Helvetica" w:eastAsiaTheme="majorEastAsia" w:hAnsi="Helvetica" w:cs="Helvetica"/>
          <w:b/>
          <w:bCs/>
          <w:color w:val="000000" w:themeColor="text1"/>
          <w:sz w:val="26"/>
          <w:szCs w:val="26"/>
        </w:rPr>
      </w:pPr>
    </w:p>
    <w:p w14:paraId="1660AC0B" w14:textId="46DF5BC7" w:rsidR="009C4223" w:rsidRPr="003D2D0F" w:rsidRDefault="009C4223" w:rsidP="00D82525">
      <w:pPr>
        <w:pStyle w:val="Titre3"/>
        <w:rPr>
          <w:rFonts w:cs="Helvetica"/>
        </w:rPr>
      </w:pPr>
      <w:r w:rsidRPr="003D2D0F">
        <w:rPr>
          <w:rFonts w:cs="Helvetica"/>
        </w:rPr>
        <w:t>Nombre d’alumnis élues</w:t>
      </w:r>
      <w:r w:rsidR="00134366" w:rsidRPr="003D2D0F">
        <w:rPr>
          <w:rFonts w:cs="Helvetica"/>
        </w:rPr>
        <w:t xml:space="preserve"> : </w:t>
      </w:r>
    </w:p>
    <w:p w14:paraId="0DE19731" w14:textId="77777777" w:rsidR="00921D20" w:rsidRPr="005656C0" w:rsidRDefault="00921D20" w:rsidP="009C4223">
      <w:pPr>
        <w:pStyle w:val="Paragraphedeliste"/>
        <w:rPr>
          <w:rFonts w:ascii="Helvetica" w:eastAsiaTheme="majorEastAsia" w:hAnsi="Helvetica" w:cs="Helvetica"/>
          <w:b/>
          <w:bCs/>
          <w:color w:val="000000" w:themeColor="text1"/>
          <w:sz w:val="26"/>
          <w:szCs w:val="26"/>
        </w:rPr>
      </w:pPr>
    </w:p>
    <w:p w14:paraId="06ECBAAA" w14:textId="50D24D8F" w:rsidR="00921D20" w:rsidRPr="004456D4" w:rsidRDefault="00921D20" w:rsidP="004456D4">
      <w:pPr>
        <w:spacing w:line="360" w:lineRule="auto"/>
        <w:jc w:val="both"/>
        <w:rPr>
          <w:rFonts w:ascii="Helvetica" w:hAnsi="Helvetica" w:cs="Helvetica"/>
          <w:color w:val="000000" w:themeColor="text1"/>
        </w:rPr>
      </w:pPr>
      <w:r w:rsidRPr="004456D4">
        <w:rPr>
          <w:rFonts w:ascii="Helvetica" w:hAnsi="Helvetica" w:cs="Helvetica"/>
          <w:color w:val="000000" w:themeColor="text1"/>
        </w:rPr>
        <w:t xml:space="preserve">L'analyse des résultats des élections locales de 2026 met en lumière un paradoxe frappant : si l'accès des femmes aux instances de décision communale reste une exception statistique, le profil des élues révèle que la formation politique constitue désormais un verrou de légitimité incontournable. Sur les </w:t>
      </w:r>
      <w:r w:rsidR="00CD607B" w:rsidRPr="004456D4">
        <w:rPr>
          <w:rFonts w:ascii="Helvetica" w:hAnsi="Helvetica" w:cs="Helvetica"/>
          <w:color w:val="000000" w:themeColor="text1"/>
        </w:rPr>
        <w:t>70</w:t>
      </w:r>
      <w:r w:rsidRPr="004456D4">
        <w:rPr>
          <w:rFonts w:ascii="Helvetica" w:hAnsi="Helvetica" w:cs="Helvetica"/>
          <w:color w:val="000000" w:themeColor="text1"/>
        </w:rPr>
        <w:t xml:space="preserve"> femmes parvenant à siéger </w:t>
      </w:r>
      <w:proofErr w:type="gramStart"/>
      <w:r w:rsidRPr="004456D4">
        <w:rPr>
          <w:rFonts w:ascii="Helvetica" w:hAnsi="Helvetica" w:cs="Helvetica"/>
          <w:color w:val="000000" w:themeColor="text1"/>
        </w:rPr>
        <w:t>au</w:t>
      </w:r>
      <w:proofErr w:type="gramEnd"/>
      <w:r w:rsidRPr="004456D4">
        <w:rPr>
          <w:rFonts w:ascii="Helvetica" w:hAnsi="Helvetica" w:cs="Helvetica"/>
          <w:color w:val="000000" w:themeColor="text1"/>
        </w:rPr>
        <w:t xml:space="preserve"> plan national, </w:t>
      </w:r>
      <w:r w:rsidR="00F339C3" w:rsidRPr="004456D4">
        <w:rPr>
          <w:rFonts w:ascii="Helvetica" w:hAnsi="Helvetica" w:cs="Helvetica"/>
          <w:color w:val="000000" w:themeColor="text1"/>
        </w:rPr>
        <w:t xml:space="preserve">on note </w:t>
      </w:r>
      <w:r w:rsidRPr="004456D4">
        <w:rPr>
          <w:rFonts w:ascii="Helvetica" w:hAnsi="Helvetica" w:cs="Helvetica"/>
          <w:color w:val="000000" w:themeColor="text1"/>
        </w:rPr>
        <w:t xml:space="preserve">la présence de </w:t>
      </w:r>
      <w:r w:rsidR="00CD607B" w:rsidRPr="004456D4">
        <w:rPr>
          <w:rFonts w:ascii="Helvetica" w:hAnsi="Helvetica" w:cs="Helvetica"/>
          <w:color w:val="000000" w:themeColor="text1"/>
        </w:rPr>
        <w:t>16</w:t>
      </w:r>
      <w:r w:rsidRPr="004456D4">
        <w:rPr>
          <w:rFonts w:ascii="Helvetica" w:hAnsi="Helvetica" w:cs="Helvetica"/>
          <w:color w:val="000000" w:themeColor="text1"/>
        </w:rPr>
        <w:t xml:space="preserve"> alumnis </w:t>
      </w:r>
      <w:r w:rsidR="00CD607B" w:rsidRPr="004456D4">
        <w:rPr>
          <w:rFonts w:ascii="Helvetica" w:hAnsi="Helvetica" w:cs="Helvetica"/>
          <w:color w:val="000000" w:themeColor="text1"/>
        </w:rPr>
        <w:t>ayant été promptement accompagné par le PRLFP</w:t>
      </w:r>
      <w:r w:rsidR="00960AE9" w:rsidRPr="004456D4">
        <w:rPr>
          <w:rFonts w:ascii="Helvetica" w:hAnsi="Helvetica" w:cs="Helvetica"/>
          <w:color w:val="000000" w:themeColor="text1"/>
        </w:rPr>
        <w:t>pour les élections communales</w:t>
      </w:r>
      <w:r w:rsidR="00CD607B" w:rsidRPr="004456D4">
        <w:rPr>
          <w:rFonts w:ascii="Helvetica" w:hAnsi="Helvetica" w:cs="Helvetica"/>
          <w:color w:val="000000" w:themeColor="text1"/>
        </w:rPr>
        <w:t>. Par ailleurs</w:t>
      </w:r>
      <w:r w:rsidR="00896CD4" w:rsidRPr="004456D4">
        <w:rPr>
          <w:rFonts w:ascii="Helvetica" w:hAnsi="Helvetica" w:cs="Helvetica"/>
          <w:color w:val="000000" w:themeColor="text1"/>
        </w:rPr>
        <w:t xml:space="preserve"> </w:t>
      </w:r>
      <w:r w:rsidR="00CD607B" w:rsidRPr="004456D4">
        <w:rPr>
          <w:rFonts w:ascii="Helvetica" w:hAnsi="Helvetica" w:cs="Helvetica"/>
          <w:color w:val="000000" w:themeColor="text1"/>
        </w:rPr>
        <w:t>02</w:t>
      </w:r>
      <w:r w:rsidR="00896CD4" w:rsidRPr="004456D4">
        <w:rPr>
          <w:rFonts w:ascii="Helvetica" w:hAnsi="Helvetica" w:cs="Helvetica"/>
          <w:color w:val="000000" w:themeColor="text1"/>
        </w:rPr>
        <w:t xml:space="preserve"> alumni </w:t>
      </w:r>
      <w:r w:rsidR="00CD607B" w:rsidRPr="004456D4">
        <w:rPr>
          <w:rFonts w:ascii="Helvetica" w:hAnsi="Helvetica" w:cs="Helvetica"/>
          <w:color w:val="000000" w:themeColor="text1"/>
        </w:rPr>
        <w:t xml:space="preserve">sont </w:t>
      </w:r>
      <w:r w:rsidR="00960AE9" w:rsidRPr="004456D4">
        <w:rPr>
          <w:rFonts w:ascii="Helvetica" w:hAnsi="Helvetica" w:cs="Helvetica"/>
          <w:color w:val="000000" w:themeColor="text1"/>
        </w:rPr>
        <w:t>suppléante de députée pour les législatives</w:t>
      </w:r>
      <w:r w:rsidR="00EA4EEF" w:rsidRPr="004456D4">
        <w:rPr>
          <w:rFonts w:ascii="Helvetica" w:hAnsi="Helvetica" w:cs="Helvetica"/>
          <w:color w:val="000000" w:themeColor="text1"/>
        </w:rPr>
        <w:t xml:space="preserve">. Cette </w:t>
      </w:r>
      <w:r w:rsidR="00DB60F4" w:rsidRPr="004456D4">
        <w:rPr>
          <w:rFonts w:ascii="Helvetica" w:hAnsi="Helvetica" w:cs="Helvetica"/>
          <w:color w:val="000000" w:themeColor="text1"/>
        </w:rPr>
        <w:t>représentation bien</w:t>
      </w:r>
      <w:r w:rsidRPr="004456D4">
        <w:rPr>
          <w:rFonts w:ascii="Helvetica" w:hAnsi="Helvetica" w:cs="Helvetica"/>
          <w:color w:val="000000" w:themeColor="text1"/>
        </w:rPr>
        <w:t xml:space="preserve"> que numériquement modeste, porte une signification politique majeure</w:t>
      </w:r>
      <w:r w:rsidR="00B01A2E" w:rsidRPr="004456D4">
        <w:rPr>
          <w:rFonts w:ascii="Helvetica" w:hAnsi="Helvetica" w:cs="Helvetica"/>
          <w:color w:val="000000" w:themeColor="text1"/>
        </w:rPr>
        <w:t>.</w:t>
      </w:r>
    </w:p>
    <w:p w14:paraId="675F0281" w14:textId="5184401B" w:rsidR="00B01A2E" w:rsidRPr="004456D4" w:rsidRDefault="00B01A2E" w:rsidP="004456D4">
      <w:pPr>
        <w:spacing w:line="360" w:lineRule="auto"/>
        <w:jc w:val="both"/>
        <w:rPr>
          <w:rFonts w:ascii="Helvetica" w:hAnsi="Helvetica" w:cs="Helvetica"/>
          <w:color w:val="000000" w:themeColor="text1"/>
        </w:rPr>
      </w:pPr>
      <w:r w:rsidRPr="004456D4">
        <w:rPr>
          <w:rFonts w:ascii="Helvetica" w:hAnsi="Helvetica" w:cs="Helvetica"/>
          <w:color w:val="000000" w:themeColor="text1"/>
        </w:rPr>
        <w:t xml:space="preserve">Elle témoigne que la formation politique n’est plus simplement un complément </w:t>
      </w:r>
      <w:proofErr w:type="gramStart"/>
      <w:r w:rsidR="009D26C3" w:rsidRPr="004456D4">
        <w:rPr>
          <w:rFonts w:ascii="Helvetica" w:hAnsi="Helvetica" w:cs="Helvetica"/>
          <w:color w:val="000000" w:themeColor="text1"/>
        </w:rPr>
        <w:t>pédagogique:</w:t>
      </w:r>
      <w:proofErr w:type="gramEnd"/>
      <w:r w:rsidRPr="004456D4">
        <w:rPr>
          <w:rFonts w:ascii="Helvetica" w:hAnsi="Helvetica" w:cs="Helvetica"/>
          <w:color w:val="000000" w:themeColor="text1"/>
        </w:rPr>
        <w:t xml:space="preserve"> elle confère un véritable avantage stratégique aux participantes, en termes de crédibilité, de maîtrise des enjeux électoraux et de capacité à négocier leur positionnement au sein des partis. Les alumnis investies et élues deviennent ainsi des modèles de leadership féminin, capables d’inspirer d’autres femmes et de créer un effet d’entraînement sur la participation politique féminine.</w:t>
      </w:r>
    </w:p>
    <w:p w14:paraId="42F00E17" w14:textId="77777777" w:rsidR="00B01A2E" w:rsidRPr="004456D4" w:rsidRDefault="00B01A2E" w:rsidP="004456D4">
      <w:pPr>
        <w:spacing w:line="360" w:lineRule="auto"/>
        <w:jc w:val="both"/>
        <w:rPr>
          <w:rFonts w:ascii="Helvetica" w:hAnsi="Helvetica" w:cs="Helvetica"/>
          <w:color w:val="000000" w:themeColor="text1"/>
        </w:rPr>
      </w:pPr>
      <w:r w:rsidRPr="004456D4">
        <w:rPr>
          <w:rFonts w:ascii="Helvetica" w:hAnsi="Helvetica" w:cs="Helvetica"/>
          <w:color w:val="000000" w:themeColor="text1"/>
        </w:rPr>
        <w:t>De plus, le succès des alumnis malgré les contraintes structurelles – telles que le faible nombre de partis ayant soutenu activement les candidatures féminines ou le positionnement souvent défavorable des femmes sur les listes – illustre l’efficacité de l’accompagnement et du renforcement de capacités offert par le PRLFP. Il met en évidence que, lorsque les femmes disposent des outils adéquats, elles sont en mesure de transformer leur candidature en victoire électorale, même dans un contexte où le plafond de verre local demeure élevé.</w:t>
      </w:r>
    </w:p>
    <w:p w14:paraId="3422D747" w14:textId="07E53DB6" w:rsidR="00B01A2E" w:rsidRPr="004456D4" w:rsidRDefault="00B01A2E" w:rsidP="004456D4">
      <w:pPr>
        <w:spacing w:line="360" w:lineRule="auto"/>
        <w:jc w:val="both"/>
        <w:rPr>
          <w:rFonts w:ascii="Helvetica" w:hAnsi="Helvetica" w:cs="Helvetica"/>
          <w:color w:val="000000" w:themeColor="text1"/>
        </w:rPr>
      </w:pPr>
      <w:r w:rsidRPr="004456D4">
        <w:rPr>
          <w:rFonts w:ascii="Helvetica" w:hAnsi="Helvetica" w:cs="Helvetica"/>
          <w:color w:val="000000" w:themeColor="text1"/>
        </w:rPr>
        <w:t xml:space="preserve">Enfin, cette situation souligne l’importance de poursuivre et d’élargir les programmes de formation et de mentorat, non seulement pour accroître le nombre de candidates qualifiées, mais également pour améliorer leur positionnement stratégique et </w:t>
      </w:r>
      <w:r w:rsidRPr="004456D4">
        <w:rPr>
          <w:rFonts w:ascii="Helvetica" w:hAnsi="Helvetica" w:cs="Helvetica"/>
          <w:color w:val="000000" w:themeColor="text1"/>
        </w:rPr>
        <w:lastRenderedPageBreak/>
        <w:t>maximiser leurs chances d’être élues, contribuant ainsi à une représentation féminine plus robuste et durable dans toutes les instances décisionnelles.</w:t>
      </w:r>
    </w:p>
    <w:p w14:paraId="07933859" w14:textId="77777777" w:rsidR="00921D20" w:rsidRPr="005656C0" w:rsidRDefault="00921D20" w:rsidP="009C4223">
      <w:pPr>
        <w:pStyle w:val="Paragraphedeliste"/>
        <w:rPr>
          <w:rFonts w:ascii="Helvetica" w:eastAsiaTheme="majorEastAsia" w:hAnsi="Helvetica" w:cs="Helvetica"/>
          <w:b/>
          <w:bCs/>
          <w:color w:val="000000" w:themeColor="text1"/>
          <w:sz w:val="26"/>
          <w:szCs w:val="26"/>
        </w:rPr>
      </w:pPr>
    </w:p>
    <w:p w14:paraId="65007BC9" w14:textId="24824F7D" w:rsidR="003D595A" w:rsidRPr="003D2D0F" w:rsidRDefault="0022706F" w:rsidP="0022706F">
      <w:pPr>
        <w:pStyle w:val="Lgende"/>
        <w:rPr>
          <w:rFonts w:cs="Helvetica"/>
        </w:rPr>
      </w:pPr>
      <w:bookmarkStart w:id="84" w:name="_Toc225457200"/>
      <w:r w:rsidRPr="003D2D0F">
        <w:rPr>
          <w:rFonts w:cs="Helvetica"/>
        </w:rPr>
        <w:t xml:space="preserve">Tableau </w:t>
      </w:r>
      <w:r w:rsidR="004F0B2E" w:rsidRPr="003D2D0F">
        <w:rPr>
          <w:rFonts w:cs="Helvetica"/>
        </w:rPr>
        <w:fldChar w:fldCharType="begin"/>
      </w:r>
      <w:r w:rsidR="004F0B2E" w:rsidRPr="003D2D0F">
        <w:rPr>
          <w:rFonts w:cs="Helvetica"/>
        </w:rPr>
        <w:instrText xml:space="preserve"> SEQ Tableau \* ARABIC </w:instrText>
      </w:r>
      <w:r w:rsidR="004F0B2E" w:rsidRPr="003D2D0F">
        <w:rPr>
          <w:rFonts w:cs="Helvetica"/>
        </w:rPr>
        <w:fldChar w:fldCharType="separate"/>
      </w:r>
      <w:r w:rsidR="00E866CF">
        <w:rPr>
          <w:rFonts w:cs="Helvetica"/>
          <w:noProof/>
        </w:rPr>
        <w:t>10</w:t>
      </w:r>
      <w:r w:rsidR="004F0B2E" w:rsidRPr="003D2D0F">
        <w:rPr>
          <w:rFonts w:cs="Helvetica"/>
          <w:noProof/>
        </w:rPr>
        <w:fldChar w:fldCharType="end"/>
      </w:r>
      <w:r w:rsidRPr="003D2D0F">
        <w:rPr>
          <w:rFonts w:cs="Helvetica"/>
        </w:rPr>
        <w:t xml:space="preserve"> : Performance des alumnis élues</w:t>
      </w:r>
      <w:bookmarkEnd w:id="84"/>
    </w:p>
    <w:tbl>
      <w:tblPr>
        <w:tblStyle w:val="TableGrid"/>
        <w:tblW w:w="9911" w:type="dxa"/>
        <w:tblInd w:w="7" w:type="dxa"/>
        <w:tblCellMar>
          <w:top w:w="59" w:type="dxa"/>
          <w:left w:w="107" w:type="dxa"/>
          <w:right w:w="54" w:type="dxa"/>
        </w:tblCellMar>
        <w:tblLook w:val="04A0" w:firstRow="1" w:lastRow="0" w:firstColumn="1" w:lastColumn="0" w:noHBand="0" w:noVBand="1"/>
      </w:tblPr>
      <w:tblGrid>
        <w:gridCol w:w="1630"/>
        <w:gridCol w:w="1500"/>
        <w:gridCol w:w="5789"/>
        <w:gridCol w:w="992"/>
      </w:tblGrid>
      <w:tr w:rsidR="003D595A" w:rsidRPr="003D2D0F" w14:paraId="5964DD8D" w14:textId="77777777" w:rsidTr="005656C0">
        <w:trPr>
          <w:trHeight w:val="316"/>
        </w:trPr>
        <w:tc>
          <w:tcPr>
            <w:tcW w:w="1630" w:type="dxa"/>
            <w:tcBorders>
              <w:top w:val="single" w:sz="4" w:space="0" w:color="ED7D31"/>
              <w:left w:val="single" w:sz="4" w:space="0" w:color="ED7D31"/>
              <w:bottom w:val="single" w:sz="4" w:space="0" w:color="ED7D31"/>
              <w:right w:val="nil"/>
            </w:tcBorders>
            <w:shd w:val="clear" w:color="auto" w:fill="ED7D31"/>
          </w:tcPr>
          <w:p w14:paraId="5E99AC94" w14:textId="49A5970B" w:rsidR="003D595A" w:rsidRPr="005656C0" w:rsidRDefault="003D595A" w:rsidP="007C3392">
            <w:pPr>
              <w:spacing w:line="259" w:lineRule="auto"/>
              <w:ind w:left="1"/>
              <w:jc w:val="center"/>
              <w:rPr>
                <w:rFonts w:ascii="Helvetica" w:hAnsi="Helvetica" w:cs="Helvetica"/>
              </w:rPr>
            </w:pPr>
            <w:r w:rsidRPr="005656C0">
              <w:rPr>
                <w:rFonts w:ascii="Helvetica" w:eastAsia="Calisto MT" w:hAnsi="Helvetica" w:cs="Helvetica"/>
                <w:b/>
                <w:color w:val="FFFFFF"/>
              </w:rPr>
              <w:t>Département</w:t>
            </w:r>
          </w:p>
        </w:tc>
        <w:tc>
          <w:tcPr>
            <w:tcW w:w="1500" w:type="dxa"/>
            <w:tcBorders>
              <w:top w:val="single" w:sz="4" w:space="0" w:color="ED7D31"/>
              <w:left w:val="nil"/>
              <w:bottom w:val="single" w:sz="4" w:space="0" w:color="ED7D31"/>
              <w:right w:val="nil"/>
            </w:tcBorders>
            <w:shd w:val="clear" w:color="auto" w:fill="ED7D31"/>
          </w:tcPr>
          <w:p w14:paraId="487E8C72" w14:textId="70A05237" w:rsidR="003D595A" w:rsidRPr="005656C0" w:rsidRDefault="003D595A" w:rsidP="007C3392">
            <w:pPr>
              <w:spacing w:line="259" w:lineRule="auto"/>
              <w:ind w:left="1"/>
              <w:jc w:val="center"/>
              <w:rPr>
                <w:rFonts w:ascii="Helvetica" w:hAnsi="Helvetica" w:cs="Helvetica"/>
              </w:rPr>
            </w:pPr>
            <w:r w:rsidRPr="005656C0">
              <w:rPr>
                <w:rFonts w:ascii="Helvetica" w:eastAsia="Calisto MT" w:hAnsi="Helvetica" w:cs="Helvetica"/>
                <w:b/>
                <w:color w:val="FFFFFF"/>
              </w:rPr>
              <w:t>Commune</w:t>
            </w:r>
          </w:p>
        </w:tc>
        <w:tc>
          <w:tcPr>
            <w:tcW w:w="5789" w:type="dxa"/>
            <w:tcBorders>
              <w:top w:val="single" w:sz="4" w:space="0" w:color="ED7D31"/>
              <w:left w:val="nil"/>
              <w:bottom w:val="single" w:sz="4" w:space="0" w:color="ED7D31"/>
              <w:right w:val="nil"/>
            </w:tcBorders>
            <w:shd w:val="clear" w:color="auto" w:fill="ED7D31"/>
          </w:tcPr>
          <w:p w14:paraId="39DED3B8" w14:textId="517F0449" w:rsidR="003D595A" w:rsidRPr="005656C0" w:rsidRDefault="003D595A" w:rsidP="007C3392">
            <w:pPr>
              <w:spacing w:line="259" w:lineRule="auto"/>
              <w:jc w:val="center"/>
              <w:rPr>
                <w:rFonts w:ascii="Helvetica" w:hAnsi="Helvetica" w:cs="Helvetica"/>
              </w:rPr>
            </w:pPr>
            <w:r w:rsidRPr="005656C0">
              <w:rPr>
                <w:rFonts w:ascii="Helvetica" w:eastAsia="Calisto MT" w:hAnsi="Helvetica" w:cs="Helvetica"/>
                <w:b/>
                <w:color w:val="FFFFFF"/>
              </w:rPr>
              <w:t>Nom de l'Élue</w:t>
            </w:r>
          </w:p>
        </w:tc>
        <w:tc>
          <w:tcPr>
            <w:tcW w:w="992" w:type="dxa"/>
            <w:tcBorders>
              <w:top w:val="single" w:sz="4" w:space="0" w:color="ED7D31"/>
              <w:left w:val="nil"/>
              <w:bottom w:val="single" w:sz="4" w:space="0" w:color="ED7D31"/>
              <w:right w:val="nil"/>
            </w:tcBorders>
            <w:shd w:val="clear" w:color="auto" w:fill="ED7D31"/>
          </w:tcPr>
          <w:p w14:paraId="346D1FAC" w14:textId="10D44B8D" w:rsidR="003D595A" w:rsidRPr="005656C0" w:rsidRDefault="003D595A" w:rsidP="007C3392">
            <w:pPr>
              <w:spacing w:line="259" w:lineRule="auto"/>
              <w:ind w:left="1"/>
              <w:jc w:val="center"/>
              <w:rPr>
                <w:rFonts w:ascii="Helvetica" w:hAnsi="Helvetica" w:cs="Helvetica"/>
              </w:rPr>
            </w:pPr>
            <w:r w:rsidRPr="005656C0">
              <w:rPr>
                <w:rFonts w:ascii="Helvetica" w:eastAsia="Calisto MT" w:hAnsi="Helvetica" w:cs="Helvetica"/>
                <w:b/>
                <w:color w:val="FFFFFF"/>
              </w:rPr>
              <w:t>Parti</w:t>
            </w:r>
          </w:p>
        </w:tc>
      </w:tr>
      <w:tr w:rsidR="000F6BDD" w:rsidRPr="003D2D0F" w14:paraId="4C962523" w14:textId="77777777" w:rsidTr="00BB2DD6">
        <w:trPr>
          <w:trHeight w:val="316"/>
        </w:trPr>
        <w:tc>
          <w:tcPr>
            <w:tcW w:w="9911" w:type="dxa"/>
            <w:gridSpan w:val="4"/>
            <w:tcBorders>
              <w:top w:val="single" w:sz="4" w:space="0" w:color="ED7D31"/>
              <w:left w:val="single" w:sz="4" w:space="0" w:color="ED7D31"/>
              <w:bottom w:val="single" w:sz="4" w:space="0" w:color="ED7D31"/>
              <w:right w:val="nil"/>
            </w:tcBorders>
            <w:shd w:val="clear" w:color="auto" w:fill="002060"/>
          </w:tcPr>
          <w:p w14:paraId="0A67D655" w14:textId="2DB182F6" w:rsidR="000F6BDD" w:rsidRPr="005656C0" w:rsidRDefault="00BB2DD6" w:rsidP="007C3392">
            <w:pPr>
              <w:spacing w:line="259" w:lineRule="auto"/>
              <w:ind w:left="1"/>
              <w:jc w:val="center"/>
              <w:rPr>
                <w:rFonts w:ascii="Helvetica" w:eastAsia="Calisto MT" w:hAnsi="Helvetica" w:cs="Helvetica"/>
                <w:b/>
                <w:color w:val="FFFFFF"/>
              </w:rPr>
            </w:pPr>
            <w:r>
              <w:rPr>
                <w:rFonts w:ascii="Helvetica" w:eastAsia="Calisto MT" w:hAnsi="Helvetica" w:cs="Helvetica"/>
                <w:b/>
                <w:color w:val="FFFFFF"/>
              </w:rPr>
              <w:t>ECOLE POLITIQUE</w:t>
            </w:r>
          </w:p>
        </w:tc>
      </w:tr>
      <w:tr w:rsidR="003D595A" w:rsidRPr="003D2D0F" w14:paraId="4EA28B68" w14:textId="77777777" w:rsidTr="005656C0">
        <w:trPr>
          <w:trHeight w:val="314"/>
        </w:trPr>
        <w:tc>
          <w:tcPr>
            <w:tcW w:w="1630" w:type="dxa"/>
            <w:tcBorders>
              <w:top w:val="single" w:sz="4" w:space="0" w:color="F4B083"/>
              <w:left w:val="single" w:sz="4" w:space="0" w:color="F4B083"/>
              <w:bottom w:val="single" w:sz="4" w:space="0" w:color="F4B083"/>
              <w:right w:val="single" w:sz="4" w:space="0" w:color="F4B083"/>
            </w:tcBorders>
          </w:tcPr>
          <w:p w14:paraId="1841DF76"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Couffo </w:t>
            </w:r>
          </w:p>
        </w:tc>
        <w:tc>
          <w:tcPr>
            <w:tcW w:w="1500" w:type="dxa"/>
            <w:tcBorders>
              <w:top w:val="single" w:sz="4" w:space="0" w:color="F4B083"/>
              <w:left w:val="single" w:sz="4" w:space="0" w:color="F4B083"/>
              <w:bottom w:val="single" w:sz="4" w:space="0" w:color="F4B083"/>
              <w:right w:val="single" w:sz="4" w:space="0" w:color="F4B083"/>
            </w:tcBorders>
          </w:tcPr>
          <w:p w14:paraId="32266D23"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Lalo </w:t>
            </w:r>
          </w:p>
        </w:tc>
        <w:tc>
          <w:tcPr>
            <w:tcW w:w="5789" w:type="dxa"/>
            <w:tcBorders>
              <w:top w:val="single" w:sz="4" w:space="0" w:color="F4B083"/>
              <w:left w:val="single" w:sz="4" w:space="0" w:color="F4B083"/>
              <w:bottom w:val="single" w:sz="4" w:space="0" w:color="F4B083"/>
              <w:right w:val="single" w:sz="4" w:space="0" w:color="F4B083"/>
            </w:tcBorders>
          </w:tcPr>
          <w:p w14:paraId="0735A532" w14:textId="266BE33D" w:rsidR="003D595A" w:rsidRPr="005656C0" w:rsidRDefault="003D595A" w:rsidP="00304B8A">
            <w:pPr>
              <w:spacing w:line="259" w:lineRule="auto"/>
              <w:rPr>
                <w:rFonts w:ascii="Helvetica" w:hAnsi="Helvetica" w:cs="Helvetica"/>
              </w:rPr>
            </w:pPr>
            <w:r w:rsidRPr="005656C0">
              <w:rPr>
                <w:rFonts w:ascii="Helvetica" w:hAnsi="Helvetica" w:cs="Helvetica"/>
              </w:rPr>
              <w:t xml:space="preserve">GOWUI Pelagie </w:t>
            </w:r>
            <w:r w:rsidR="001412A4">
              <w:rPr>
                <w:rFonts w:ascii="Helvetica" w:hAnsi="Helvetica" w:cs="Helvetica"/>
              </w:rPr>
              <w:t>(Maire)</w:t>
            </w:r>
          </w:p>
        </w:tc>
        <w:tc>
          <w:tcPr>
            <w:tcW w:w="992" w:type="dxa"/>
            <w:tcBorders>
              <w:top w:val="single" w:sz="4" w:space="0" w:color="F4B083"/>
              <w:left w:val="single" w:sz="4" w:space="0" w:color="F4B083"/>
              <w:bottom w:val="single" w:sz="4" w:space="0" w:color="F4B083"/>
              <w:right w:val="single" w:sz="4" w:space="0" w:color="F4B083"/>
            </w:tcBorders>
          </w:tcPr>
          <w:p w14:paraId="300F1B99" w14:textId="77777777" w:rsidR="003D595A" w:rsidRPr="005656C0" w:rsidRDefault="003D595A" w:rsidP="00304B8A">
            <w:pPr>
              <w:spacing w:line="259" w:lineRule="auto"/>
              <w:ind w:left="1"/>
              <w:jc w:val="both"/>
              <w:rPr>
                <w:rFonts w:ascii="Helvetica" w:hAnsi="Helvetica" w:cs="Helvetica"/>
              </w:rPr>
            </w:pPr>
            <w:r w:rsidRPr="005656C0">
              <w:rPr>
                <w:rFonts w:ascii="Helvetica" w:hAnsi="Helvetica" w:cs="Helvetica"/>
              </w:rPr>
              <w:t xml:space="preserve">UP-R </w:t>
            </w:r>
          </w:p>
        </w:tc>
      </w:tr>
      <w:tr w:rsidR="003D595A" w:rsidRPr="003D2D0F" w14:paraId="27081BBE" w14:textId="77777777" w:rsidTr="005656C0">
        <w:trPr>
          <w:trHeight w:val="307"/>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4CCAF1EB"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Alibori </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20AF95BF"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Segbana </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0B107DE8" w14:textId="5674E1A7" w:rsidR="003D595A" w:rsidRPr="005656C0" w:rsidRDefault="003D595A" w:rsidP="00304B8A">
            <w:pPr>
              <w:spacing w:line="259" w:lineRule="auto"/>
              <w:rPr>
                <w:rFonts w:ascii="Helvetica" w:hAnsi="Helvetica" w:cs="Helvetica"/>
              </w:rPr>
            </w:pPr>
            <w:r w:rsidRPr="005656C0">
              <w:rPr>
                <w:rFonts w:ascii="Helvetica" w:hAnsi="Helvetica" w:cs="Helvetica"/>
              </w:rPr>
              <w:t xml:space="preserve">ABDOULAYE Kalimatou </w:t>
            </w:r>
            <w:r w:rsidR="001412A4">
              <w:rPr>
                <w:rFonts w:ascii="Helvetica" w:hAnsi="Helvetica" w:cs="Helvetica"/>
              </w:rPr>
              <w:t>(élue conseillère</w:t>
            </w:r>
            <w:r w:rsidR="00F339C3">
              <w:rPr>
                <w:rFonts w:ascii="Helvetica" w:hAnsi="Helvetica" w:cs="Helvetica"/>
              </w:rPr>
              <w:t xml:space="preserve"> titulaire</w:t>
            </w:r>
            <w:r w:rsidR="001412A4">
              <w:rPr>
                <w:rFonts w:ascii="Helvetica" w:hAnsi="Helvetica" w:cs="Helvetica"/>
              </w:rPr>
              <w:t>)</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12BAE5A1"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BR </w:t>
            </w:r>
          </w:p>
        </w:tc>
      </w:tr>
      <w:tr w:rsidR="003D595A" w:rsidRPr="003D2D0F" w14:paraId="6205CF1F" w14:textId="77777777" w:rsidTr="005656C0">
        <w:trPr>
          <w:trHeight w:val="312"/>
        </w:trPr>
        <w:tc>
          <w:tcPr>
            <w:tcW w:w="1630" w:type="dxa"/>
            <w:tcBorders>
              <w:top w:val="single" w:sz="4" w:space="0" w:color="F4B083"/>
              <w:left w:val="single" w:sz="4" w:space="0" w:color="F4B083"/>
              <w:bottom w:val="single" w:sz="4" w:space="0" w:color="F4B083"/>
              <w:right w:val="single" w:sz="4" w:space="0" w:color="F4B083"/>
            </w:tcBorders>
          </w:tcPr>
          <w:p w14:paraId="7D1D2215"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Mono </w:t>
            </w:r>
          </w:p>
        </w:tc>
        <w:tc>
          <w:tcPr>
            <w:tcW w:w="1500" w:type="dxa"/>
            <w:tcBorders>
              <w:top w:val="single" w:sz="4" w:space="0" w:color="F4B083"/>
              <w:left w:val="single" w:sz="4" w:space="0" w:color="F4B083"/>
              <w:bottom w:val="single" w:sz="4" w:space="0" w:color="F4B083"/>
              <w:right w:val="single" w:sz="4" w:space="0" w:color="F4B083"/>
            </w:tcBorders>
          </w:tcPr>
          <w:p w14:paraId="61B18C91"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Houéyogbé </w:t>
            </w:r>
          </w:p>
        </w:tc>
        <w:tc>
          <w:tcPr>
            <w:tcW w:w="5789" w:type="dxa"/>
            <w:tcBorders>
              <w:top w:val="single" w:sz="4" w:space="0" w:color="F4B083"/>
              <w:left w:val="single" w:sz="4" w:space="0" w:color="F4B083"/>
              <w:bottom w:val="single" w:sz="4" w:space="0" w:color="F4B083"/>
              <w:right w:val="single" w:sz="4" w:space="0" w:color="F4B083"/>
            </w:tcBorders>
          </w:tcPr>
          <w:p w14:paraId="736A8A23" w14:textId="299D4327" w:rsidR="003D595A" w:rsidRPr="005656C0" w:rsidRDefault="003D595A" w:rsidP="00304B8A">
            <w:pPr>
              <w:spacing w:line="259" w:lineRule="auto"/>
              <w:jc w:val="both"/>
              <w:rPr>
                <w:rFonts w:ascii="Helvetica" w:hAnsi="Helvetica" w:cs="Helvetica"/>
              </w:rPr>
            </w:pPr>
            <w:r w:rsidRPr="005656C0">
              <w:rPr>
                <w:rFonts w:ascii="Helvetica" w:hAnsi="Helvetica" w:cs="Helvetica"/>
              </w:rPr>
              <w:t xml:space="preserve">TODEYAHOUN DOUDOU Edwige </w:t>
            </w:r>
            <w:r w:rsidR="00855760">
              <w:rPr>
                <w:rFonts w:ascii="Helvetica" w:hAnsi="Helvetica" w:cs="Helvetica"/>
              </w:rPr>
              <w:t>(élue conseillère)</w:t>
            </w:r>
          </w:p>
        </w:tc>
        <w:tc>
          <w:tcPr>
            <w:tcW w:w="992" w:type="dxa"/>
            <w:tcBorders>
              <w:top w:val="single" w:sz="4" w:space="0" w:color="F4B083"/>
              <w:left w:val="single" w:sz="4" w:space="0" w:color="F4B083"/>
              <w:bottom w:val="single" w:sz="4" w:space="0" w:color="F4B083"/>
              <w:right w:val="single" w:sz="4" w:space="0" w:color="F4B083"/>
            </w:tcBorders>
          </w:tcPr>
          <w:p w14:paraId="59425D65" w14:textId="77777777" w:rsidR="003D595A" w:rsidRPr="005656C0" w:rsidRDefault="003D595A" w:rsidP="00304B8A">
            <w:pPr>
              <w:spacing w:line="259" w:lineRule="auto"/>
              <w:ind w:left="1"/>
              <w:jc w:val="both"/>
              <w:rPr>
                <w:rFonts w:ascii="Helvetica" w:hAnsi="Helvetica" w:cs="Helvetica"/>
              </w:rPr>
            </w:pPr>
            <w:r w:rsidRPr="005656C0">
              <w:rPr>
                <w:rFonts w:ascii="Helvetica" w:hAnsi="Helvetica" w:cs="Helvetica"/>
              </w:rPr>
              <w:t xml:space="preserve">UP-R </w:t>
            </w:r>
          </w:p>
        </w:tc>
      </w:tr>
      <w:tr w:rsidR="003D595A" w:rsidRPr="003D2D0F" w14:paraId="575527EF" w14:textId="77777777" w:rsidTr="005656C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13E7B387"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Mono </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3ADEFEA9" w14:textId="77777777" w:rsidR="003D595A" w:rsidRPr="005656C0" w:rsidRDefault="003D595A" w:rsidP="00304B8A">
            <w:pPr>
              <w:spacing w:line="259" w:lineRule="auto"/>
              <w:ind w:left="1"/>
              <w:rPr>
                <w:rFonts w:ascii="Helvetica" w:hAnsi="Helvetica" w:cs="Helvetica"/>
              </w:rPr>
            </w:pPr>
            <w:r w:rsidRPr="005656C0">
              <w:rPr>
                <w:rFonts w:ascii="Helvetica" w:hAnsi="Helvetica" w:cs="Helvetica"/>
              </w:rPr>
              <w:t xml:space="preserve">Lokossa </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17DC7137" w14:textId="5E4726C3" w:rsidR="003D595A" w:rsidRPr="005656C0" w:rsidRDefault="003D595A" w:rsidP="00304B8A">
            <w:pPr>
              <w:spacing w:line="259" w:lineRule="auto"/>
              <w:rPr>
                <w:rFonts w:ascii="Helvetica" w:hAnsi="Helvetica" w:cs="Helvetica"/>
              </w:rPr>
            </w:pPr>
            <w:r w:rsidRPr="005656C0">
              <w:rPr>
                <w:rFonts w:ascii="Helvetica" w:hAnsi="Helvetica" w:cs="Helvetica"/>
              </w:rPr>
              <w:t xml:space="preserve">TOGNIHUIDE Anne Marie </w:t>
            </w:r>
            <w:r w:rsidR="00855760">
              <w:rPr>
                <w:rFonts w:ascii="Helvetica" w:hAnsi="Helvetica" w:cs="Helvetica"/>
              </w:rPr>
              <w:t>(élue conseillère</w:t>
            </w:r>
            <w:r w:rsidR="00F339C3">
              <w:rPr>
                <w:rFonts w:ascii="Helvetica" w:hAnsi="Helvetica" w:cs="Helvetica"/>
              </w:rPr>
              <w:t xml:space="preserve"> titulaire</w:t>
            </w:r>
            <w:r w:rsidR="00855760">
              <w:rPr>
                <w:rFonts w:ascii="Helvetica" w:hAnsi="Helvetica" w:cs="Helvetica"/>
              </w:rPr>
              <w:t>)</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7EEFF9F5" w14:textId="77777777" w:rsidR="003D595A" w:rsidRPr="005656C0" w:rsidRDefault="003D595A" w:rsidP="00304B8A">
            <w:pPr>
              <w:spacing w:line="259" w:lineRule="auto"/>
              <w:ind w:left="1"/>
              <w:jc w:val="both"/>
              <w:rPr>
                <w:rFonts w:ascii="Helvetica" w:hAnsi="Helvetica" w:cs="Helvetica"/>
              </w:rPr>
            </w:pPr>
            <w:r w:rsidRPr="005656C0">
              <w:rPr>
                <w:rFonts w:ascii="Helvetica" w:hAnsi="Helvetica" w:cs="Helvetica"/>
              </w:rPr>
              <w:t xml:space="preserve">UP-R </w:t>
            </w:r>
          </w:p>
        </w:tc>
      </w:tr>
      <w:tr w:rsidR="00E857B2" w:rsidRPr="00E857B2" w14:paraId="788A558C"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6AAE2B94" w14:textId="57E74DD8" w:rsidR="00E857B2" w:rsidRPr="00E857B2" w:rsidRDefault="003838D7" w:rsidP="00304B8A">
            <w:pPr>
              <w:spacing w:line="259" w:lineRule="auto"/>
              <w:ind w:left="1"/>
              <w:rPr>
                <w:rFonts w:ascii="Helvetica" w:hAnsi="Helvetica" w:cs="Helvetica"/>
              </w:rPr>
            </w:pPr>
            <w:r>
              <w:rPr>
                <w:rFonts w:ascii="Helvetica" w:hAnsi="Helvetica" w:cs="Helvetica"/>
              </w:rPr>
              <w:t>Zou</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36CACA6C" w14:textId="71531007" w:rsidR="00E857B2" w:rsidRPr="00E857B2" w:rsidRDefault="003838D7" w:rsidP="00304B8A">
            <w:pPr>
              <w:spacing w:line="259" w:lineRule="auto"/>
              <w:ind w:left="1"/>
              <w:rPr>
                <w:rFonts w:ascii="Helvetica" w:hAnsi="Helvetica" w:cs="Helvetica"/>
              </w:rPr>
            </w:pPr>
            <w:r>
              <w:rPr>
                <w:rFonts w:ascii="Helvetica" w:hAnsi="Helvetica" w:cs="Helvetica"/>
              </w:rPr>
              <w:t>Bohicon</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1CC45C2A" w14:textId="1AEC59B4" w:rsidR="00E857B2" w:rsidRPr="00E857B2" w:rsidRDefault="003838D7" w:rsidP="00304B8A">
            <w:pPr>
              <w:spacing w:line="259" w:lineRule="auto"/>
              <w:rPr>
                <w:rFonts w:ascii="Helvetica" w:hAnsi="Helvetica" w:cs="Helvetica"/>
              </w:rPr>
            </w:pPr>
            <w:r>
              <w:rPr>
                <w:rFonts w:ascii="Helvetica" w:hAnsi="Helvetica" w:cs="Helvetica"/>
              </w:rPr>
              <w:t>TOKIN Charlotte</w:t>
            </w:r>
            <w:r w:rsidR="00904A38">
              <w:rPr>
                <w:rFonts w:ascii="Helvetica" w:hAnsi="Helvetica" w:cs="Helvetica"/>
              </w:rPr>
              <w:t xml:space="preserve"> </w:t>
            </w:r>
            <w:r w:rsidR="00F339C3">
              <w:rPr>
                <w:rFonts w:ascii="Helvetica" w:hAnsi="Helvetica" w:cs="Helvetica"/>
              </w:rPr>
              <w:t>(</w:t>
            </w:r>
            <w:r w:rsidR="00904A38">
              <w:rPr>
                <w:rFonts w:ascii="Helvetica" w:hAnsi="Helvetica" w:cs="Helvetica"/>
              </w:rPr>
              <w:t>élue conseillère suppléante)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34108350" w14:textId="5F40C76A" w:rsidR="00E857B2" w:rsidRPr="00E857B2" w:rsidRDefault="003838D7" w:rsidP="00304B8A">
            <w:pPr>
              <w:spacing w:line="259" w:lineRule="auto"/>
              <w:ind w:left="1"/>
              <w:jc w:val="both"/>
              <w:rPr>
                <w:rFonts w:ascii="Helvetica" w:hAnsi="Helvetica" w:cs="Helvetica"/>
              </w:rPr>
            </w:pPr>
            <w:r w:rsidRPr="00AE6E3E">
              <w:rPr>
                <w:rFonts w:ascii="Helvetica" w:hAnsi="Helvetica" w:cs="Helvetica"/>
              </w:rPr>
              <w:t>UP-R</w:t>
            </w:r>
          </w:p>
        </w:tc>
      </w:tr>
      <w:tr w:rsidR="003838D7" w:rsidRPr="00E857B2" w14:paraId="14F08B22"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633425CB" w14:textId="0555351E" w:rsidR="003838D7" w:rsidRDefault="00B438FC" w:rsidP="00304B8A">
            <w:pPr>
              <w:spacing w:line="259" w:lineRule="auto"/>
              <w:ind w:left="1"/>
              <w:rPr>
                <w:rFonts w:ascii="Helvetica" w:hAnsi="Helvetica" w:cs="Helvetica"/>
              </w:rPr>
            </w:pPr>
            <w:r>
              <w:rPr>
                <w:rFonts w:ascii="Helvetica" w:hAnsi="Helvetica" w:cs="Helvetica"/>
              </w:rPr>
              <w:t>Borgou</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629ABBFA" w14:textId="3B83286A" w:rsidR="003838D7" w:rsidRDefault="00B438FC" w:rsidP="00304B8A">
            <w:pPr>
              <w:spacing w:line="259" w:lineRule="auto"/>
              <w:ind w:left="1"/>
              <w:rPr>
                <w:rFonts w:ascii="Helvetica" w:hAnsi="Helvetica" w:cs="Helvetica"/>
              </w:rPr>
            </w:pPr>
            <w:r>
              <w:rPr>
                <w:rFonts w:ascii="Helvetica" w:hAnsi="Helvetica" w:cs="Helvetica"/>
              </w:rPr>
              <w:t>Parakou</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652A60DA" w14:textId="783A1FE9" w:rsidR="003838D7" w:rsidRDefault="00B438FC" w:rsidP="00304B8A">
            <w:pPr>
              <w:spacing w:line="259" w:lineRule="auto"/>
              <w:rPr>
                <w:rFonts w:ascii="Helvetica" w:hAnsi="Helvetica" w:cs="Helvetica"/>
              </w:rPr>
            </w:pPr>
            <w:r w:rsidRPr="00B438FC">
              <w:rPr>
                <w:rFonts w:ascii="Helvetica" w:hAnsi="Helvetica" w:cs="Helvetica"/>
              </w:rPr>
              <w:t>BABIO Iradath</w:t>
            </w:r>
            <w:r w:rsidR="00904A38">
              <w:rPr>
                <w:rFonts w:ascii="Helvetica" w:hAnsi="Helvetica" w:cs="Helvetica"/>
              </w:rPr>
              <w:t xml:space="preserve"> </w:t>
            </w:r>
            <w:r w:rsidR="00F339C3">
              <w:rPr>
                <w:rFonts w:ascii="Helvetica" w:hAnsi="Helvetica" w:cs="Helvetica"/>
              </w:rPr>
              <w:t>(</w:t>
            </w:r>
            <w:r w:rsidR="00904A38">
              <w:rPr>
                <w:rFonts w:ascii="Helvetica" w:hAnsi="Helvetica" w:cs="Helvetica"/>
              </w:rPr>
              <w:t>élue conseillère suppléante)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25D26EC7" w14:textId="57826B47" w:rsidR="003838D7" w:rsidRPr="00AE6E3E" w:rsidRDefault="00A01AB1" w:rsidP="00304B8A">
            <w:pPr>
              <w:spacing w:line="259" w:lineRule="auto"/>
              <w:ind w:left="1"/>
              <w:jc w:val="both"/>
              <w:rPr>
                <w:rFonts w:ascii="Helvetica" w:hAnsi="Helvetica" w:cs="Helvetica"/>
              </w:rPr>
            </w:pPr>
            <w:r>
              <w:rPr>
                <w:rFonts w:ascii="Helvetica" w:hAnsi="Helvetica" w:cs="Helvetica"/>
              </w:rPr>
              <w:t>BR</w:t>
            </w:r>
          </w:p>
        </w:tc>
      </w:tr>
      <w:tr w:rsidR="00960AE9" w:rsidRPr="00E857B2" w14:paraId="68900CDA"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33BFA460" w14:textId="3FE5BEA8" w:rsidR="00960AE9" w:rsidRDefault="00960AE9" w:rsidP="00304B8A">
            <w:pPr>
              <w:spacing w:line="259" w:lineRule="auto"/>
              <w:ind w:left="1"/>
              <w:rPr>
                <w:rFonts w:ascii="Helvetica" w:hAnsi="Helvetica" w:cs="Helvetica"/>
              </w:rPr>
            </w:pPr>
            <w:r>
              <w:rPr>
                <w:rFonts w:ascii="Helvetica" w:hAnsi="Helvetica" w:cs="Helvetica"/>
              </w:rPr>
              <w:t>Mono</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5A11BB22" w14:textId="25E10ABD" w:rsidR="00960AE9" w:rsidRDefault="00960AE9" w:rsidP="00304B8A">
            <w:pPr>
              <w:spacing w:line="259" w:lineRule="auto"/>
              <w:ind w:left="1"/>
              <w:rPr>
                <w:rFonts w:ascii="Helvetica" w:hAnsi="Helvetica" w:cs="Helvetica"/>
              </w:rPr>
            </w:pPr>
            <w:r>
              <w:rPr>
                <w:rFonts w:ascii="Helvetica" w:hAnsi="Helvetica" w:cs="Helvetica"/>
              </w:rPr>
              <w:t>Bopa</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7544F365" w14:textId="3C93A251" w:rsidR="00960AE9" w:rsidRPr="00B438FC" w:rsidRDefault="00960AE9" w:rsidP="00304B8A">
            <w:pPr>
              <w:spacing w:line="259" w:lineRule="auto"/>
              <w:rPr>
                <w:rFonts w:ascii="Helvetica" w:hAnsi="Helvetica" w:cs="Helvetica"/>
              </w:rPr>
            </w:pPr>
            <w:r>
              <w:rPr>
                <w:rFonts w:ascii="Helvetica" w:hAnsi="Helvetica" w:cs="Helvetica"/>
              </w:rPr>
              <w:t xml:space="preserve">EDEY Reine </w:t>
            </w:r>
            <w:r w:rsidR="00B01156">
              <w:rPr>
                <w:rFonts w:ascii="Helvetica" w:hAnsi="Helvetica" w:cs="Helvetica"/>
              </w:rPr>
              <w:t>(Suppléante</w:t>
            </w:r>
            <w:r>
              <w:rPr>
                <w:rFonts w:ascii="Helvetica" w:hAnsi="Helvetica" w:cs="Helvetica"/>
              </w:rPr>
              <w:t xml:space="preserve"> de députée)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713A670B" w14:textId="275E7EDF" w:rsidR="00960AE9" w:rsidRDefault="00960AE9" w:rsidP="00304B8A">
            <w:pPr>
              <w:spacing w:line="259" w:lineRule="auto"/>
              <w:ind w:left="1"/>
              <w:jc w:val="both"/>
              <w:rPr>
                <w:rFonts w:ascii="Helvetica" w:hAnsi="Helvetica" w:cs="Helvetica"/>
              </w:rPr>
            </w:pPr>
            <w:r>
              <w:rPr>
                <w:rFonts w:ascii="Helvetica" w:hAnsi="Helvetica" w:cs="Helvetica"/>
              </w:rPr>
              <w:t>UP-R</w:t>
            </w:r>
          </w:p>
        </w:tc>
      </w:tr>
      <w:tr w:rsidR="00B25327" w:rsidRPr="00E857B2" w14:paraId="7F0BE08D"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58884CD9" w14:textId="582B277B" w:rsidR="00B25327" w:rsidRDefault="00B25327" w:rsidP="00B25327">
            <w:pPr>
              <w:spacing w:line="259" w:lineRule="auto"/>
              <w:jc w:val="both"/>
              <w:rPr>
                <w:rFonts w:ascii="Helvetica" w:hAnsi="Helvetica" w:cs="Helvetica"/>
              </w:rPr>
            </w:pPr>
            <w:r w:rsidRPr="00B25327">
              <w:rPr>
                <w:rFonts w:ascii="Helvetica" w:hAnsi="Helvetica" w:cs="Helvetica"/>
              </w:rPr>
              <w:t>Atacora</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7FF8FA85" w14:textId="0A968B47" w:rsidR="00B25327" w:rsidRDefault="00B25327" w:rsidP="00B25327">
            <w:pPr>
              <w:spacing w:line="259" w:lineRule="auto"/>
              <w:jc w:val="both"/>
              <w:rPr>
                <w:rFonts w:ascii="Helvetica" w:hAnsi="Helvetica" w:cs="Helvetica"/>
              </w:rPr>
            </w:pPr>
            <w:r w:rsidRPr="00B25327">
              <w:rPr>
                <w:rFonts w:ascii="Helvetica" w:hAnsi="Helvetica" w:cs="Helvetica"/>
              </w:rPr>
              <w:t>Natitingou</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0DAFAA6B" w14:textId="4C69E45B" w:rsidR="00B25327" w:rsidRDefault="00B25327" w:rsidP="00B25327">
            <w:pPr>
              <w:spacing w:line="259" w:lineRule="auto"/>
              <w:jc w:val="both"/>
              <w:rPr>
                <w:rFonts w:ascii="Helvetica" w:hAnsi="Helvetica" w:cs="Helvetica"/>
              </w:rPr>
            </w:pPr>
            <w:r w:rsidRPr="00B25327">
              <w:rPr>
                <w:rFonts w:ascii="Helvetica" w:hAnsi="Helvetica" w:cs="Helvetica"/>
              </w:rPr>
              <w:t>TCHOROPA Nectopa (Elue suppléante)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27298624" w14:textId="156A4E6E" w:rsidR="00B25327" w:rsidRDefault="00B25327" w:rsidP="00B25327">
            <w:pPr>
              <w:spacing w:line="259" w:lineRule="auto"/>
              <w:jc w:val="both"/>
              <w:rPr>
                <w:rFonts w:ascii="Helvetica" w:hAnsi="Helvetica" w:cs="Helvetica"/>
              </w:rPr>
            </w:pPr>
            <w:r w:rsidRPr="00B25327">
              <w:rPr>
                <w:rFonts w:ascii="Helvetica" w:hAnsi="Helvetica" w:cs="Helvetica"/>
              </w:rPr>
              <w:t>UPR</w:t>
            </w:r>
          </w:p>
        </w:tc>
      </w:tr>
      <w:tr w:rsidR="00B25327" w:rsidRPr="00E857B2" w14:paraId="0592A40E"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3A34835A" w14:textId="2A4F7D7F" w:rsidR="00B25327" w:rsidRDefault="00B25327" w:rsidP="00B25327">
            <w:pPr>
              <w:spacing w:line="259" w:lineRule="auto"/>
              <w:jc w:val="both"/>
              <w:rPr>
                <w:rFonts w:ascii="Helvetica" w:hAnsi="Helvetica" w:cs="Helvetica"/>
              </w:rPr>
            </w:pPr>
            <w:r w:rsidRPr="00B25327">
              <w:rPr>
                <w:rFonts w:ascii="Helvetica" w:hAnsi="Helvetica" w:cs="Helvetica"/>
              </w:rPr>
              <w:t>Mono</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0B9FF242" w14:textId="468E3911" w:rsidR="00B25327" w:rsidRDefault="00B25327" w:rsidP="00B25327">
            <w:pPr>
              <w:spacing w:line="259" w:lineRule="auto"/>
              <w:jc w:val="both"/>
              <w:rPr>
                <w:rFonts w:ascii="Helvetica" w:hAnsi="Helvetica" w:cs="Helvetica"/>
              </w:rPr>
            </w:pPr>
            <w:r w:rsidRPr="00B25327">
              <w:rPr>
                <w:rFonts w:ascii="Helvetica" w:hAnsi="Helvetica" w:cs="Helvetica"/>
              </w:rPr>
              <w:t>Houéyogbé</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121D8A4C" w14:textId="59302966" w:rsidR="00B25327" w:rsidRDefault="00B25327" w:rsidP="00B25327">
            <w:pPr>
              <w:spacing w:line="259" w:lineRule="auto"/>
              <w:jc w:val="both"/>
              <w:rPr>
                <w:rFonts w:ascii="Helvetica" w:hAnsi="Helvetica" w:cs="Helvetica"/>
              </w:rPr>
            </w:pPr>
            <w:r w:rsidRPr="00B25327">
              <w:rPr>
                <w:rFonts w:ascii="Helvetica" w:hAnsi="Helvetica" w:cs="Helvetica"/>
              </w:rPr>
              <w:t>TODEYAHOUN Edwige (Elue suppléante)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124F418E" w14:textId="27B1214C" w:rsidR="00B25327" w:rsidRDefault="00B25327" w:rsidP="00B25327">
            <w:pPr>
              <w:spacing w:line="259" w:lineRule="auto"/>
              <w:jc w:val="both"/>
              <w:rPr>
                <w:rFonts w:ascii="Helvetica" w:hAnsi="Helvetica" w:cs="Helvetica"/>
              </w:rPr>
            </w:pPr>
            <w:r w:rsidRPr="00B25327">
              <w:rPr>
                <w:rFonts w:ascii="Helvetica" w:hAnsi="Helvetica" w:cs="Helvetica"/>
              </w:rPr>
              <w:t>UPR</w:t>
            </w:r>
          </w:p>
        </w:tc>
      </w:tr>
      <w:tr w:rsidR="002A03C2" w:rsidRPr="00E857B2" w14:paraId="43DF04E9"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6BA19115" w14:textId="3BB00A13" w:rsidR="002A03C2" w:rsidRPr="00B25327" w:rsidRDefault="002A03C2" w:rsidP="00B25327">
            <w:pPr>
              <w:spacing w:line="259" w:lineRule="auto"/>
              <w:jc w:val="both"/>
              <w:rPr>
                <w:rFonts w:ascii="Helvetica" w:hAnsi="Helvetica" w:cs="Helvetica"/>
              </w:rPr>
            </w:pPr>
            <w:r>
              <w:rPr>
                <w:rFonts w:ascii="Helvetica" w:hAnsi="Helvetica" w:cs="Helvetica"/>
              </w:rPr>
              <w:t>Collines</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3047B66F" w14:textId="77777777" w:rsidR="002A03C2" w:rsidRPr="00B25327" w:rsidRDefault="002A03C2" w:rsidP="00B25327">
            <w:pPr>
              <w:spacing w:line="259" w:lineRule="auto"/>
              <w:jc w:val="both"/>
              <w:rPr>
                <w:rFonts w:ascii="Helvetica" w:hAnsi="Helvetica" w:cs="Helvetica"/>
              </w:rPr>
            </w:pP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4A2E9811" w14:textId="7449F5BF" w:rsidR="002A03C2" w:rsidRPr="00B25327" w:rsidRDefault="002A03C2" w:rsidP="00B25327">
            <w:pPr>
              <w:spacing w:line="259" w:lineRule="auto"/>
              <w:jc w:val="both"/>
              <w:rPr>
                <w:rFonts w:ascii="Helvetica" w:hAnsi="Helvetica" w:cs="Helvetica"/>
              </w:rPr>
            </w:pPr>
            <w:r w:rsidRPr="002A03C2">
              <w:rPr>
                <w:rFonts w:ascii="Helvetica" w:hAnsi="Helvetica" w:cs="Helvetica"/>
              </w:rPr>
              <w:t>KOUDERIN AYETO Lucie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788C928C" w14:textId="5A52CCA7" w:rsidR="002A03C2" w:rsidRPr="00B25327" w:rsidRDefault="002A03C2" w:rsidP="00B25327">
            <w:pPr>
              <w:spacing w:line="259" w:lineRule="auto"/>
              <w:jc w:val="both"/>
              <w:rPr>
                <w:rFonts w:ascii="Helvetica" w:hAnsi="Helvetica" w:cs="Helvetica"/>
              </w:rPr>
            </w:pPr>
            <w:r>
              <w:rPr>
                <w:rFonts w:ascii="Helvetica" w:hAnsi="Helvetica" w:cs="Helvetica"/>
              </w:rPr>
              <w:t>BR</w:t>
            </w:r>
          </w:p>
        </w:tc>
      </w:tr>
      <w:tr w:rsidR="00B25327" w:rsidRPr="00E857B2" w14:paraId="4C89300F" w14:textId="77777777" w:rsidTr="00855760">
        <w:trPr>
          <w:trHeight w:val="308"/>
        </w:trPr>
        <w:tc>
          <w:tcPr>
            <w:tcW w:w="1630" w:type="dxa"/>
            <w:tcBorders>
              <w:top w:val="single" w:sz="4" w:space="0" w:color="F4B083"/>
              <w:left w:val="single" w:sz="4" w:space="0" w:color="F4B083"/>
              <w:bottom w:val="single" w:sz="4" w:space="0" w:color="F4B083"/>
              <w:right w:val="single" w:sz="4" w:space="0" w:color="F4B083"/>
            </w:tcBorders>
            <w:shd w:val="clear" w:color="auto" w:fill="FBE4D5"/>
          </w:tcPr>
          <w:p w14:paraId="3BDC0C8F" w14:textId="51572205" w:rsidR="00B25327" w:rsidRDefault="00B25327" w:rsidP="00B25327">
            <w:pPr>
              <w:spacing w:line="259" w:lineRule="auto"/>
              <w:jc w:val="both"/>
              <w:rPr>
                <w:rFonts w:ascii="Helvetica" w:hAnsi="Helvetica" w:cs="Helvetica"/>
              </w:rPr>
            </w:pPr>
            <w:r w:rsidRPr="00B25327">
              <w:rPr>
                <w:rFonts w:ascii="Helvetica" w:hAnsi="Helvetica" w:cs="Helvetica"/>
              </w:rPr>
              <w:t>Mono</w:t>
            </w:r>
          </w:p>
        </w:tc>
        <w:tc>
          <w:tcPr>
            <w:tcW w:w="1500" w:type="dxa"/>
            <w:tcBorders>
              <w:top w:val="single" w:sz="4" w:space="0" w:color="F4B083"/>
              <w:left w:val="single" w:sz="4" w:space="0" w:color="F4B083"/>
              <w:bottom w:val="single" w:sz="4" w:space="0" w:color="F4B083"/>
              <w:right w:val="single" w:sz="4" w:space="0" w:color="F4B083"/>
            </w:tcBorders>
            <w:shd w:val="clear" w:color="auto" w:fill="FBE4D5"/>
          </w:tcPr>
          <w:p w14:paraId="03DAAA3C" w14:textId="16C1099D" w:rsidR="00B25327" w:rsidRDefault="00B25327" w:rsidP="00B25327">
            <w:pPr>
              <w:spacing w:line="259" w:lineRule="auto"/>
              <w:jc w:val="both"/>
              <w:rPr>
                <w:rFonts w:ascii="Helvetica" w:hAnsi="Helvetica" w:cs="Helvetica"/>
              </w:rPr>
            </w:pPr>
            <w:r w:rsidRPr="00B25327">
              <w:rPr>
                <w:rFonts w:ascii="Helvetica" w:hAnsi="Helvetica" w:cs="Helvetica"/>
              </w:rPr>
              <w:t>Lokosssa</w:t>
            </w:r>
          </w:p>
        </w:tc>
        <w:tc>
          <w:tcPr>
            <w:tcW w:w="5789" w:type="dxa"/>
            <w:tcBorders>
              <w:top w:val="single" w:sz="4" w:space="0" w:color="F4B083"/>
              <w:left w:val="single" w:sz="4" w:space="0" w:color="F4B083"/>
              <w:bottom w:val="single" w:sz="4" w:space="0" w:color="F4B083"/>
              <w:right w:val="single" w:sz="4" w:space="0" w:color="F4B083"/>
            </w:tcBorders>
            <w:shd w:val="clear" w:color="auto" w:fill="FBE4D5"/>
          </w:tcPr>
          <w:p w14:paraId="76C182EE" w14:textId="069A7FD0" w:rsidR="00B25327" w:rsidRDefault="00B25327" w:rsidP="00B25327">
            <w:pPr>
              <w:spacing w:line="259" w:lineRule="auto"/>
              <w:jc w:val="both"/>
              <w:rPr>
                <w:rFonts w:ascii="Helvetica" w:hAnsi="Helvetica" w:cs="Helvetica"/>
              </w:rPr>
            </w:pPr>
            <w:r w:rsidRPr="00B25327">
              <w:rPr>
                <w:rFonts w:ascii="Helvetica" w:hAnsi="Helvetica" w:cs="Helvetica"/>
              </w:rPr>
              <w:t>TOGNIHUIDE Anne Marie (Elue suppléante)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Pr>
          <w:p w14:paraId="78C8DB12" w14:textId="702615BE" w:rsidR="00B25327" w:rsidRDefault="00B25327" w:rsidP="00B25327">
            <w:pPr>
              <w:spacing w:line="259" w:lineRule="auto"/>
              <w:jc w:val="both"/>
              <w:rPr>
                <w:rFonts w:ascii="Helvetica" w:hAnsi="Helvetica" w:cs="Helvetica"/>
              </w:rPr>
            </w:pPr>
            <w:r w:rsidRPr="00B25327">
              <w:rPr>
                <w:rFonts w:ascii="Helvetica" w:hAnsi="Helvetica" w:cs="Helvetica"/>
              </w:rPr>
              <w:t>UPR</w:t>
            </w:r>
          </w:p>
        </w:tc>
      </w:tr>
      <w:tr w:rsidR="00BB2DD6" w:rsidRPr="00E857B2" w14:paraId="36D052B6" w14:textId="77777777" w:rsidTr="0058101E">
        <w:trPr>
          <w:trHeight w:val="308"/>
        </w:trPr>
        <w:tc>
          <w:tcPr>
            <w:tcW w:w="9911" w:type="dxa"/>
            <w:gridSpan w:val="4"/>
            <w:tcBorders>
              <w:top w:val="single" w:sz="4" w:space="0" w:color="F4B083"/>
              <w:left w:val="single" w:sz="4" w:space="0" w:color="F4B083"/>
              <w:bottom w:val="single" w:sz="4" w:space="0" w:color="auto"/>
              <w:right w:val="single" w:sz="4" w:space="0" w:color="F4B083"/>
            </w:tcBorders>
            <w:shd w:val="clear" w:color="auto" w:fill="002060"/>
          </w:tcPr>
          <w:p w14:paraId="34A19B51" w14:textId="473B512A" w:rsidR="00BB2DD6" w:rsidRPr="007C3392" w:rsidRDefault="00BB2DD6" w:rsidP="007C3392">
            <w:pPr>
              <w:spacing w:line="259" w:lineRule="auto"/>
              <w:ind w:left="1"/>
              <w:jc w:val="center"/>
              <w:rPr>
                <w:rFonts w:ascii="Helvetica" w:hAnsi="Helvetica" w:cs="Helvetica"/>
                <w:b/>
                <w:bCs/>
              </w:rPr>
            </w:pPr>
            <w:r w:rsidRPr="007C3392">
              <w:rPr>
                <w:rFonts w:ascii="Helvetica" w:hAnsi="Helvetica" w:cs="Helvetica"/>
                <w:b/>
                <w:bCs/>
              </w:rPr>
              <w:t>P</w:t>
            </w:r>
            <w:r w:rsidR="007C3392" w:rsidRPr="007C3392">
              <w:rPr>
                <w:rFonts w:ascii="Helvetica" w:hAnsi="Helvetica" w:cs="Helvetica"/>
                <w:b/>
                <w:bCs/>
              </w:rPr>
              <w:t>EPINIERES</w:t>
            </w:r>
          </w:p>
        </w:tc>
      </w:tr>
      <w:tr w:rsidR="00BB2DD6" w:rsidRPr="00E857B2" w14:paraId="4C878C85"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2D1F6049" w14:textId="5F169020" w:rsidR="00BB2DD6" w:rsidRDefault="008560FD" w:rsidP="00304B8A">
            <w:pPr>
              <w:spacing w:line="259" w:lineRule="auto"/>
              <w:ind w:left="1"/>
              <w:rPr>
                <w:rFonts w:ascii="Helvetica" w:hAnsi="Helvetica" w:cs="Helvetica"/>
              </w:rPr>
            </w:pPr>
            <w:r>
              <w:rPr>
                <w:rFonts w:ascii="Helvetica" w:hAnsi="Helvetica" w:cs="Helvetica"/>
              </w:rPr>
              <w:t>Colline</w:t>
            </w:r>
          </w:p>
        </w:tc>
        <w:tc>
          <w:tcPr>
            <w:tcW w:w="1500" w:type="dxa"/>
            <w:tcBorders>
              <w:top w:val="single" w:sz="4" w:space="0" w:color="auto"/>
              <w:left w:val="single" w:sz="4" w:space="0" w:color="auto"/>
              <w:bottom w:val="single" w:sz="4" w:space="0" w:color="auto"/>
              <w:right w:val="single" w:sz="4" w:space="0" w:color="auto"/>
            </w:tcBorders>
            <w:shd w:val="clear" w:color="auto" w:fill="FBE4D5"/>
          </w:tcPr>
          <w:p w14:paraId="27BD9D79" w14:textId="039D9E57" w:rsidR="00BB2DD6" w:rsidRDefault="008560FD" w:rsidP="00304B8A">
            <w:pPr>
              <w:spacing w:line="259" w:lineRule="auto"/>
              <w:ind w:left="1"/>
              <w:rPr>
                <w:rFonts w:ascii="Helvetica" w:hAnsi="Helvetica" w:cs="Helvetica"/>
              </w:rPr>
            </w:pPr>
            <w:r>
              <w:rPr>
                <w:rFonts w:ascii="Helvetica" w:hAnsi="Helvetica" w:cs="Helvetica"/>
              </w:rPr>
              <w:t xml:space="preserve">Bassila </w:t>
            </w:r>
          </w:p>
        </w:tc>
        <w:tc>
          <w:tcPr>
            <w:tcW w:w="5789" w:type="dxa"/>
            <w:tcBorders>
              <w:top w:val="single" w:sz="4" w:space="0" w:color="auto"/>
              <w:left w:val="single" w:sz="4" w:space="0" w:color="auto"/>
              <w:bottom w:val="single" w:sz="4" w:space="0" w:color="auto"/>
              <w:right w:val="single" w:sz="4" w:space="0" w:color="auto"/>
            </w:tcBorders>
            <w:shd w:val="clear" w:color="auto" w:fill="FBE4D5"/>
          </w:tcPr>
          <w:p w14:paraId="304EF357" w14:textId="4227EB59" w:rsidR="00BB2DD6" w:rsidRDefault="008560FD" w:rsidP="00304B8A">
            <w:pPr>
              <w:spacing w:line="259" w:lineRule="auto"/>
              <w:rPr>
                <w:rFonts w:ascii="Helvetica" w:hAnsi="Helvetica" w:cs="Helvetica"/>
              </w:rPr>
            </w:pPr>
            <w:r>
              <w:rPr>
                <w:rFonts w:ascii="Helvetica" w:hAnsi="Helvetica" w:cs="Helvetica"/>
              </w:rPr>
              <w:t>AGBATOU Latifatou</w:t>
            </w:r>
            <w:r w:rsidR="004C28C9">
              <w:rPr>
                <w:rFonts w:ascii="Helvetica" w:hAnsi="Helvetica" w:cs="Helvetica"/>
              </w:rPr>
              <w:t xml:space="preserve"> (Elue Cheffe d’Arrondissement)</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5FDA15EA" w14:textId="142D9C21" w:rsidR="00BB2DD6" w:rsidRDefault="00F81990" w:rsidP="00304B8A">
            <w:pPr>
              <w:spacing w:line="259" w:lineRule="auto"/>
              <w:ind w:left="1"/>
              <w:jc w:val="both"/>
              <w:rPr>
                <w:rFonts w:ascii="Helvetica" w:hAnsi="Helvetica" w:cs="Helvetica"/>
              </w:rPr>
            </w:pPr>
            <w:r>
              <w:rPr>
                <w:rFonts w:ascii="Helvetica" w:hAnsi="Helvetica" w:cs="Helvetica"/>
              </w:rPr>
              <w:t>BR</w:t>
            </w:r>
          </w:p>
        </w:tc>
      </w:tr>
      <w:tr w:rsidR="00BB2DD6" w:rsidRPr="00E857B2" w14:paraId="681278EF"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2AC35183" w14:textId="08423510" w:rsidR="00BB2DD6" w:rsidRDefault="00BC0761" w:rsidP="00304B8A">
            <w:pPr>
              <w:spacing w:line="259" w:lineRule="auto"/>
              <w:ind w:left="1"/>
              <w:rPr>
                <w:rFonts w:ascii="Helvetica" w:hAnsi="Helvetica" w:cs="Helvetica"/>
              </w:rPr>
            </w:pPr>
            <w:r>
              <w:rPr>
                <w:rFonts w:ascii="Helvetica" w:hAnsi="Helvetica" w:cs="Helvetica"/>
              </w:rPr>
              <w:t>Ouémé</w:t>
            </w:r>
          </w:p>
        </w:tc>
        <w:tc>
          <w:tcPr>
            <w:tcW w:w="1500" w:type="dxa"/>
            <w:tcBorders>
              <w:top w:val="single" w:sz="4" w:space="0" w:color="auto"/>
              <w:left w:val="single" w:sz="4" w:space="0" w:color="auto"/>
              <w:bottom w:val="single" w:sz="4" w:space="0" w:color="auto"/>
              <w:right w:val="single" w:sz="4" w:space="0" w:color="auto"/>
            </w:tcBorders>
            <w:shd w:val="clear" w:color="auto" w:fill="FBE4D5"/>
          </w:tcPr>
          <w:p w14:paraId="221AD7DF" w14:textId="6928623E" w:rsidR="00BB2DD6" w:rsidRDefault="00BC0761" w:rsidP="00304B8A">
            <w:pPr>
              <w:spacing w:line="259" w:lineRule="auto"/>
              <w:ind w:left="1"/>
              <w:rPr>
                <w:rFonts w:ascii="Helvetica" w:hAnsi="Helvetica" w:cs="Helvetica"/>
              </w:rPr>
            </w:pPr>
            <w:r>
              <w:rPr>
                <w:rFonts w:ascii="Helvetica" w:hAnsi="Helvetica" w:cs="Helvetica"/>
              </w:rPr>
              <w:t>Bonou</w:t>
            </w:r>
          </w:p>
        </w:tc>
        <w:tc>
          <w:tcPr>
            <w:tcW w:w="5789" w:type="dxa"/>
            <w:tcBorders>
              <w:top w:val="single" w:sz="4" w:space="0" w:color="auto"/>
              <w:left w:val="single" w:sz="4" w:space="0" w:color="auto"/>
              <w:bottom w:val="single" w:sz="4" w:space="0" w:color="auto"/>
              <w:right w:val="single" w:sz="4" w:space="0" w:color="auto"/>
            </w:tcBorders>
            <w:shd w:val="clear" w:color="auto" w:fill="FBE4D5"/>
          </w:tcPr>
          <w:p w14:paraId="7AD85236" w14:textId="65414175" w:rsidR="00BB2DD6" w:rsidRDefault="004A4322" w:rsidP="00304B8A">
            <w:pPr>
              <w:spacing w:line="259" w:lineRule="auto"/>
              <w:rPr>
                <w:rFonts w:ascii="Helvetica" w:hAnsi="Helvetica" w:cs="Helvetica"/>
              </w:rPr>
            </w:pPr>
            <w:r>
              <w:rPr>
                <w:rFonts w:ascii="Helvetica" w:hAnsi="Helvetica" w:cs="Helvetica"/>
              </w:rPr>
              <w:t>BOKO Edwige (élue conseillère suppléante)</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57D6D767" w14:textId="3717D24D" w:rsidR="00BB2DD6" w:rsidRDefault="00F81990" w:rsidP="00304B8A">
            <w:pPr>
              <w:spacing w:line="259" w:lineRule="auto"/>
              <w:ind w:left="1"/>
              <w:jc w:val="both"/>
              <w:rPr>
                <w:rFonts w:ascii="Helvetica" w:hAnsi="Helvetica" w:cs="Helvetica"/>
              </w:rPr>
            </w:pPr>
            <w:r>
              <w:rPr>
                <w:rFonts w:ascii="Helvetica" w:hAnsi="Helvetica" w:cs="Helvetica"/>
              </w:rPr>
              <w:t>UP-R</w:t>
            </w:r>
          </w:p>
        </w:tc>
      </w:tr>
      <w:tr w:rsidR="00BB2DD6" w:rsidRPr="00E857B2" w14:paraId="6A9D743C"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49C1B458" w14:textId="3512DEDA" w:rsidR="00BB2DD6" w:rsidRDefault="00925943" w:rsidP="00304B8A">
            <w:pPr>
              <w:spacing w:line="259" w:lineRule="auto"/>
              <w:ind w:left="1"/>
              <w:rPr>
                <w:rFonts w:ascii="Helvetica" w:hAnsi="Helvetica" w:cs="Helvetica"/>
              </w:rPr>
            </w:pPr>
            <w:r>
              <w:rPr>
                <w:rFonts w:ascii="Helvetica" w:hAnsi="Helvetica" w:cs="Helvetica"/>
              </w:rPr>
              <w:t>Donga</w:t>
            </w:r>
          </w:p>
        </w:tc>
        <w:tc>
          <w:tcPr>
            <w:tcW w:w="1500" w:type="dxa"/>
            <w:tcBorders>
              <w:top w:val="single" w:sz="4" w:space="0" w:color="auto"/>
              <w:left w:val="single" w:sz="4" w:space="0" w:color="auto"/>
              <w:bottom w:val="single" w:sz="4" w:space="0" w:color="auto"/>
              <w:right w:val="single" w:sz="4" w:space="0" w:color="auto"/>
            </w:tcBorders>
            <w:shd w:val="clear" w:color="auto" w:fill="FBE4D5"/>
          </w:tcPr>
          <w:p w14:paraId="27307DEB" w14:textId="7C3FB5D0" w:rsidR="00BB2DD6" w:rsidRDefault="00925943" w:rsidP="00304B8A">
            <w:pPr>
              <w:spacing w:line="259" w:lineRule="auto"/>
              <w:ind w:left="1"/>
              <w:rPr>
                <w:rFonts w:ascii="Helvetica" w:hAnsi="Helvetica" w:cs="Helvetica"/>
              </w:rPr>
            </w:pPr>
            <w:r>
              <w:rPr>
                <w:rFonts w:ascii="Helvetica" w:hAnsi="Helvetica" w:cs="Helvetica"/>
              </w:rPr>
              <w:t>Djougou</w:t>
            </w:r>
          </w:p>
        </w:tc>
        <w:tc>
          <w:tcPr>
            <w:tcW w:w="5789" w:type="dxa"/>
            <w:tcBorders>
              <w:top w:val="single" w:sz="4" w:space="0" w:color="auto"/>
              <w:left w:val="single" w:sz="4" w:space="0" w:color="auto"/>
              <w:bottom w:val="single" w:sz="4" w:space="0" w:color="auto"/>
              <w:right w:val="single" w:sz="4" w:space="0" w:color="auto"/>
            </w:tcBorders>
            <w:shd w:val="clear" w:color="auto" w:fill="FBE4D5"/>
          </w:tcPr>
          <w:p w14:paraId="0A5B7412" w14:textId="4E32DE0F" w:rsidR="00BB2DD6" w:rsidRDefault="00925943" w:rsidP="00304B8A">
            <w:pPr>
              <w:spacing w:line="259" w:lineRule="auto"/>
              <w:rPr>
                <w:rFonts w:ascii="Helvetica" w:hAnsi="Helvetica" w:cs="Helvetica"/>
              </w:rPr>
            </w:pPr>
            <w:r>
              <w:rPr>
                <w:rFonts w:ascii="Helvetica" w:hAnsi="Helvetica" w:cs="Helvetica"/>
              </w:rPr>
              <w:t>NASSAM Rosaline (</w:t>
            </w:r>
            <w:r w:rsidR="00AD6A62">
              <w:rPr>
                <w:rFonts w:ascii="Helvetica" w:hAnsi="Helvetica" w:cs="Helvetica"/>
              </w:rPr>
              <w:t>Elue présidente de commission)</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718085E4" w14:textId="16A7375A" w:rsidR="00BB2DD6" w:rsidRDefault="00F81990" w:rsidP="00304B8A">
            <w:pPr>
              <w:spacing w:line="259" w:lineRule="auto"/>
              <w:ind w:left="1"/>
              <w:jc w:val="both"/>
              <w:rPr>
                <w:rFonts w:ascii="Helvetica" w:hAnsi="Helvetica" w:cs="Helvetica"/>
              </w:rPr>
            </w:pPr>
            <w:r>
              <w:rPr>
                <w:rFonts w:ascii="Helvetica" w:hAnsi="Helvetica" w:cs="Helvetica"/>
              </w:rPr>
              <w:t>BR</w:t>
            </w:r>
          </w:p>
        </w:tc>
      </w:tr>
      <w:tr w:rsidR="009150BB" w:rsidRPr="00E857B2" w14:paraId="688A4BEA"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38DA7BB9" w14:textId="36341A32" w:rsidR="009150BB" w:rsidRDefault="009150BB" w:rsidP="00304B8A">
            <w:pPr>
              <w:spacing w:line="259" w:lineRule="auto"/>
              <w:ind w:left="1"/>
              <w:rPr>
                <w:rFonts w:ascii="Helvetica" w:hAnsi="Helvetica" w:cs="Helvetica"/>
              </w:rPr>
            </w:pPr>
            <w:r>
              <w:rPr>
                <w:rFonts w:ascii="Helvetica" w:hAnsi="Helvetica" w:cs="Helvetica"/>
              </w:rPr>
              <w:t>Alibori</w:t>
            </w:r>
          </w:p>
        </w:tc>
        <w:tc>
          <w:tcPr>
            <w:tcW w:w="1500" w:type="dxa"/>
            <w:tcBorders>
              <w:top w:val="single" w:sz="4" w:space="0" w:color="auto"/>
              <w:left w:val="single" w:sz="4" w:space="0" w:color="auto"/>
              <w:bottom w:val="single" w:sz="4" w:space="0" w:color="auto"/>
              <w:right w:val="single" w:sz="4" w:space="0" w:color="auto"/>
            </w:tcBorders>
            <w:shd w:val="clear" w:color="auto" w:fill="FBE4D5"/>
          </w:tcPr>
          <w:p w14:paraId="30C9444C" w14:textId="1EFC4E1C" w:rsidR="009150BB" w:rsidRDefault="009150BB" w:rsidP="00304B8A">
            <w:pPr>
              <w:spacing w:line="259" w:lineRule="auto"/>
              <w:ind w:left="1"/>
              <w:rPr>
                <w:rFonts w:ascii="Helvetica" w:hAnsi="Helvetica" w:cs="Helvetica"/>
              </w:rPr>
            </w:pPr>
            <w:r>
              <w:rPr>
                <w:rFonts w:ascii="Helvetica" w:hAnsi="Helvetica" w:cs="Helvetica"/>
              </w:rPr>
              <w:t>Matéri</w:t>
            </w:r>
          </w:p>
        </w:tc>
        <w:tc>
          <w:tcPr>
            <w:tcW w:w="5789" w:type="dxa"/>
            <w:tcBorders>
              <w:top w:val="single" w:sz="4" w:space="0" w:color="auto"/>
              <w:left w:val="single" w:sz="4" w:space="0" w:color="auto"/>
              <w:bottom w:val="single" w:sz="4" w:space="0" w:color="auto"/>
              <w:right w:val="single" w:sz="4" w:space="0" w:color="auto"/>
            </w:tcBorders>
            <w:shd w:val="clear" w:color="auto" w:fill="FBE4D5"/>
          </w:tcPr>
          <w:p w14:paraId="344DD427" w14:textId="680142BF" w:rsidR="009150BB" w:rsidRDefault="009150BB" w:rsidP="00304B8A">
            <w:pPr>
              <w:spacing w:line="259" w:lineRule="auto"/>
              <w:rPr>
                <w:rFonts w:ascii="Helvetica" w:hAnsi="Helvetica" w:cs="Helvetica"/>
              </w:rPr>
            </w:pPr>
            <w:r>
              <w:rPr>
                <w:rFonts w:ascii="Helvetica" w:hAnsi="Helvetica" w:cs="Helvetica"/>
              </w:rPr>
              <w:t xml:space="preserve">DARI Banga Mariette </w:t>
            </w:r>
            <w:r w:rsidRPr="009150BB">
              <w:rPr>
                <w:rFonts w:ascii="Helvetica" w:hAnsi="Helvetica" w:cs="Helvetica"/>
              </w:rPr>
              <w:t>(Elue présidente de commission)</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28D0AD04" w14:textId="5C8E8625" w:rsidR="009150BB" w:rsidRDefault="009150BB" w:rsidP="00304B8A">
            <w:pPr>
              <w:spacing w:line="259" w:lineRule="auto"/>
              <w:ind w:left="1"/>
              <w:jc w:val="both"/>
              <w:rPr>
                <w:rFonts w:ascii="Helvetica" w:hAnsi="Helvetica" w:cs="Helvetica"/>
              </w:rPr>
            </w:pPr>
            <w:r>
              <w:rPr>
                <w:rFonts w:ascii="Helvetica" w:hAnsi="Helvetica" w:cs="Helvetica"/>
              </w:rPr>
              <w:t>FCBE</w:t>
            </w:r>
          </w:p>
        </w:tc>
      </w:tr>
      <w:tr w:rsidR="0044718F" w:rsidRPr="00E857B2" w14:paraId="64353F88" w14:textId="77777777" w:rsidTr="0058101E">
        <w:trPr>
          <w:trHeight w:val="320"/>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6389322F" w14:textId="1E932E77" w:rsidR="0044718F" w:rsidRDefault="00F81990" w:rsidP="0044718F">
            <w:pPr>
              <w:spacing w:line="259" w:lineRule="auto"/>
              <w:ind w:left="1"/>
              <w:rPr>
                <w:rFonts w:ascii="Helvetica" w:hAnsi="Helvetica" w:cs="Helvetica"/>
              </w:rPr>
            </w:pPr>
            <w:r>
              <w:rPr>
                <w:rFonts w:ascii="Helvetica" w:hAnsi="Helvetica" w:cs="Helvetica"/>
              </w:rPr>
              <w:t xml:space="preserve">Plateau </w:t>
            </w:r>
          </w:p>
        </w:tc>
        <w:tc>
          <w:tcPr>
            <w:tcW w:w="15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571E33" w14:textId="3192D2CC" w:rsidR="0044718F" w:rsidRDefault="00F81990" w:rsidP="0044718F">
            <w:pPr>
              <w:spacing w:line="259" w:lineRule="auto"/>
              <w:ind w:left="1"/>
              <w:rPr>
                <w:rFonts w:ascii="Helvetica" w:hAnsi="Helvetica" w:cs="Helvetica"/>
              </w:rPr>
            </w:pPr>
            <w:r>
              <w:rPr>
                <w:rFonts w:ascii="Helvetica" w:hAnsi="Helvetica" w:cs="Helvetica"/>
              </w:rPr>
              <w:t>Pobè</w:t>
            </w:r>
          </w:p>
        </w:tc>
        <w:tc>
          <w:tcPr>
            <w:tcW w:w="57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62E5E4D" w14:textId="46760525" w:rsidR="0044718F" w:rsidRDefault="0058101E" w:rsidP="004B40E1">
            <w:pPr>
              <w:spacing w:line="259" w:lineRule="auto"/>
              <w:rPr>
                <w:rFonts w:ascii="Helvetica" w:hAnsi="Helvetica" w:cs="Helvetica"/>
              </w:rPr>
            </w:pPr>
            <w:r>
              <w:rPr>
                <w:rFonts w:ascii="Helvetica" w:hAnsi="Helvetica" w:cs="Helvetica"/>
              </w:rPr>
              <w:t>S</w:t>
            </w:r>
            <w:r w:rsidR="00121A99" w:rsidRPr="004B40E1">
              <w:rPr>
                <w:rFonts w:ascii="Helvetica" w:hAnsi="Helvetica" w:cs="Helvetica"/>
              </w:rPr>
              <w:t xml:space="preserve">ONOUNAMETO Aubierge </w:t>
            </w:r>
            <w:r w:rsidR="00F81990" w:rsidRPr="004B40E1">
              <w:rPr>
                <w:rFonts w:ascii="Helvetica" w:hAnsi="Helvetica" w:cs="Helvetica"/>
              </w:rPr>
              <w:t>(</w:t>
            </w:r>
            <w:r w:rsidR="0044718F" w:rsidRPr="004B40E1">
              <w:rPr>
                <w:rFonts w:ascii="Helvetica" w:hAnsi="Helvetica" w:cs="Helvetica"/>
              </w:rPr>
              <w:t xml:space="preserve">Elue </w:t>
            </w:r>
            <w:r w:rsidR="00F81990" w:rsidRPr="004B40E1">
              <w:rPr>
                <w:rFonts w:ascii="Helvetica" w:hAnsi="Helvetica" w:cs="Helvetica"/>
              </w:rPr>
              <w:t>Suppléante)</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4112629A" w14:textId="77777777" w:rsidR="0044718F" w:rsidRDefault="00F81990" w:rsidP="0044718F">
            <w:pPr>
              <w:spacing w:line="259" w:lineRule="auto"/>
              <w:ind w:left="1"/>
              <w:jc w:val="both"/>
              <w:rPr>
                <w:rFonts w:ascii="Helvetica" w:hAnsi="Helvetica" w:cs="Helvetica"/>
              </w:rPr>
            </w:pPr>
            <w:r>
              <w:rPr>
                <w:rFonts w:ascii="Helvetica" w:hAnsi="Helvetica" w:cs="Helvetica"/>
              </w:rPr>
              <w:t>UPR</w:t>
            </w:r>
          </w:p>
          <w:p w14:paraId="5BE4664B" w14:textId="01097EB7" w:rsidR="00F81990" w:rsidRDefault="00F81990" w:rsidP="0044718F">
            <w:pPr>
              <w:spacing w:line="259" w:lineRule="auto"/>
              <w:ind w:left="1"/>
              <w:jc w:val="both"/>
              <w:rPr>
                <w:rFonts w:ascii="Helvetica" w:hAnsi="Helvetica" w:cs="Helvetica"/>
              </w:rPr>
            </w:pPr>
          </w:p>
        </w:tc>
      </w:tr>
      <w:tr w:rsidR="00F81990" w:rsidRPr="00E857B2" w14:paraId="5494B2A4"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7D2922CB" w14:textId="7BB27B14" w:rsidR="00F81990" w:rsidRDefault="008876AB" w:rsidP="00F81990">
            <w:pPr>
              <w:spacing w:line="259" w:lineRule="auto"/>
              <w:ind w:left="1"/>
              <w:rPr>
                <w:rFonts w:ascii="Helvetica" w:hAnsi="Helvetica" w:cs="Helvetica"/>
              </w:rPr>
            </w:pPr>
            <w:r>
              <w:rPr>
                <w:rFonts w:ascii="Helvetica" w:hAnsi="Helvetica" w:cs="Helvetica"/>
              </w:rPr>
              <w:t xml:space="preserve">Atacora </w:t>
            </w:r>
          </w:p>
        </w:tc>
        <w:tc>
          <w:tcPr>
            <w:tcW w:w="15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28C4FA" w14:textId="45DC3F5F" w:rsidR="00F81990" w:rsidRDefault="001420C2" w:rsidP="00F81990">
            <w:pPr>
              <w:spacing w:line="259" w:lineRule="auto"/>
              <w:ind w:left="1"/>
              <w:rPr>
                <w:rFonts w:ascii="Helvetica" w:hAnsi="Helvetica" w:cs="Helvetica"/>
              </w:rPr>
            </w:pPr>
            <w:r>
              <w:rPr>
                <w:rFonts w:ascii="Helvetica" w:hAnsi="Helvetica" w:cs="Helvetica"/>
              </w:rPr>
              <w:t>Pehunco</w:t>
            </w:r>
          </w:p>
        </w:tc>
        <w:tc>
          <w:tcPr>
            <w:tcW w:w="57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D196EC7" w14:textId="403DDB04" w:rsidR="00F81990" w:rsidRDefault="00F81990" w:rsidP="004B40E1">
            <w:pPr>
              <w:spacing w:line="259" w:lineRule="auto"/>
              <w:rPr>
                <w:rFonts w:ascii="Helvetica" w:hAnsi="Helvetica" w:cs="Helvetica"/>
              </w:rPr>
            </w:pPr>
            <w:r w:rsidRPr="004B40E1">
              <w:rPr>
                <w:rFonts w:ascii="Helvetica" w:hAnsi="Helvetica" w:cs="Helvetica"/>
              </w:rPr>
              <w:t xml:space="preserve">ANDRE CESSI Béatricei </w:t>
            </w:r>
            <w:r w:rsidR="004B40E1" w:rsidRPr="004B40E1">
              <w:rPr>
                <w:rFonts w:ascii="Helvetica" w:hAnsi="Helvetica" w:cs="Helvetica"/>
              </w:rPr>
              <w:t>(</w:t>
            </w:r>
            <w:r w:rsidRPr="004B40E1">
              <w:rPr>
                <w:rFonts w:ascii="Helvetica" w:hAnsi="Helvetica" w:cs="Helvetica"/>
              </w:rPr>
              <w:t xml:space="preserve">Elue Deuxième Adjointe au </w:t>
            </w:r>
            <w:r w:rsidR="00F35F5A" w:rsidRPr="004B40E1">
              <w:rPr>
                <w:rFonts w:ascii="Helvetica" w:hAnsi="Helvetica" w:cs="Helvetica"/>
              </w:rPr>
              <w:t>Maire)</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03BBBED5" w14:textId="27E712F5" w:rsidR="00F81990" w:rsidRDefault="00F81990" w:rsidP="00F81990">
            <w:pPr>
              <w:spacing w:line="259" w:lineRule="auto"/>
              <w:ind w:left="1"/>
              <w:jc w:val="both"/>
              <w:rPr>
                <w:rFonts w:ascii="Helvetica" w:hAnsi="Helvetica" w:cs="Helvetica"/>
              </w:rPr>
            </w:pPr>
            <w:r w:rsidRPr="009E1411">
              <w:rPr>
                <w:rFonts w:ascii="Helvetica" w:hAnsi="Helvetica" w:cs="Helvetica"/>
              </w:rPr>
              <w:t>UPR</w:t>
            </w:r>
          </w:p>
        </w:tc>
      </w:tr>
      <w:tr w:rsidR="00F81990" w:rsidRPr="00E857B2" w14:paraId="01CE8E1D" w14:textId="77777777" w:rsidTr="0058101E">
        <w:trPr>
          <w:trHeight w:val="308"/>
        </w:trPr>
        <w:tc>
          <w:tcPr>
            <w:tcW w:w="1630" w:type="dxa"/>
            <w:tcBorders>
              <w:top w:val="single" w:sz="4" w:space="0" w:color="auto"/>
              <w:left w:val="single" w:sz="4" w:space="0" w:color="auto"/>
              <w:bottom w:val="single" w:sz="4" w:space="0" w:color="auto"/>
              <w:right w:val="single" w:sz="4" w:space="0" w:color="auto"/>
            </w:tcBorders>
            <w:shd w:val="clear" w:color="auto" w:fill="FBE4D5"/>
          </w:tcPr>
          <w:p w14:paraId="3370CF0A" w14:textId="3F826855" w:rsidR="00F81990" w:rsidRDefault="008876AB" w:rsidP="00F81990">
            <w:pPr>
              <w:spacing w:line="259" w:lineRule="auto"/>
              <w:ind w:left="1"/>
              <w:rPr>
                <w:rFonts w:ascii="Helvetica" w:hAnsi="Helvetica" w:cs="Helvetica"/>
              </w:rPr>
            </w:pPr>
            <w:r>
              <w:rPr>
                <w:rFonts w:ascii="Helvetica" w:hAnsi="Helvetica" w:cs="Helvetica"/>
              </w:rPr>
              <w:t>Plateau</w:t>
            </w:r>
          </w:p>
        </w:tc>
        <w:tc>
          <w:tcPr>
            <w:tcW w:w="15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C38B0D" w14:textId="551BEEA8" w:rsidR="00F81990" w:rsidRDefault="001420C2" w:rsidP="00F81990">
            <w:pPr>
              <w:spacing w:line="259" w:lineRule="auto"/>
              <w:ind w:left="1"/>
              <w:rPr>
                <w:rFonts w:ascii="Helvetica" w:hAnsi="Helvetica" w:cs="Helvetica"/>
              </w:rPr>
            </w:pPr>
            <w:r>
              <w:rPr>
                <w:rFonts w:ascii="Helvetica" w:hAnsi="Helvetica" w:cs="Helvetica"/>
              </w:rPr>
              <w:t>Ifangni</w:t>
            </w:r>
          </w:p>
        </w:tc>
        <w:tc>
          <w:tcPr>
            <w:tcW w:w="57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DBA3216" w14:textId="09F5279C" w:rsidR="00F81990" w:rsidRDefault="00F81990" w:rsidP="004B40E1">
            <w:pPr>
              <w:spacing w:line="259" w:lineRule="auto"/>
              <w:rPr>
                <w:rFonts w:ascii="Helvetica" w:hAnsi="Helvetica" w:cs="Helvetica"/>
              </w:rPr>
            </w:pPr>
            <w:r w:rsidRPr="004B40E1">
              <w:rPr>
                <w:rFonts w:ascii="Helvetica" w:hAnsi="Helvetica" w:cs="Helvetica"/>
              </w:rPr>
              <w:t xml:space="preserve">ENIAYEHOU Florence </w:t>
            </w:r>
            <w:r w:rsidR="004B40E1" w:rsidRPr="004B40E1">
              <w:rPr>
                <w:rFonts w:ascii="Helvetica" w:hAnsi="Helvetica" w:cs="Helvetica"/>
              </w:rPr>
              <w:t>(</w:t>
            </w:r>
            <w:r w:rsidRPr="004B40E1">
              <w:rPr>
                <w:rFonts w:ascii="Helvetica" w:hAnsi="Helvetica" w:cs="Helvetica"/>
              </w:rPr>
              <w:t>Elue Présidente Commission</w:t>
            </w:r>
          </w:p>
        </w:tc>
        <w:tc>
          <w:tcPr>
            <w:tcW w:w="992" w:type="dxa"/>
            <w:tcBorders>
              <w:top w:val="single" w:sz="4" w:space="0" w:color="auto"/>
              <w:left w:val="single" w:sz="4" w:space="0" w:color="auto"/>
              <w:bottom w:val="single" w:sz="4" w:space="0" w:color="auto"/>
              <w:right w:val="single" w:sz="4" w:space="0" w:color="auto"/>
            </w:tcBorders>
            <w:shd w:val="clear" w:color="auto" w:fill="FBE4D5"/>
          </w:tcPr>
          <w:p w14:paraId="5B2050F4" w14:textId="66CF0ABB" w:rsidR="00F81990" w:rsidRDefault="00F81990" w:rsidP="00F81990">
            <w:pPr>
              <w:spacing w:line="259" w:lineRule="auto"/>
              <w:ind w:left="1"/>
              <w:jc w:val="both"/>
              <w:rPr>
                <w:rFonts w:ascii="Helvetica" w:hAnsi="Helvetica" w:cs="Helvetica"/>
              </w:rPr>
            </w:pPr>
            <w:r w:rsidRPr="009E1411">
              <w:rPr>
                <w:rFonts w:ascii="Helvetica" w:hAnsi="Helvetica" w:cs="Helvetica"/>
              </w:rPr>
              <w:t>UPR</w:t>
            </w:r>
          </w:p>
        </w:tc>
      </w:tr>
    </w:tbl>
    <w:p w14:paraId="78E9E672" w14:textId="77777777" w:rsidR="003D595A" w:rsidRPr="005656C0" w:rsidRDefault="003D595A" w:rsidP="003D595A">
      <w:pPr>
        <w:spacing w:after="297" w:line="267" w:lineRule="auto"/>
        <w:ind w:left="-5"/>
        <w:rPr>
          <w:rFonts w:ascii="Helvetica" w:hAnsi="Helvetica" w:cs="Helvetica"/>
        </w:rPr>
      </w:pPr>
      <w:r w:rsidRPr="005656C0">
        <w:rPr>
          <w:rFonts w:ascii="Helvetica" w:eastAsia="Calisto MT" w:hAnsi="Helvetica" w:cs="Helvetica"/>
          <w:i/>
        </w:rPr>
        <w:t xml:space="preserve">Source : Mission GRIPP, base de données </w:t>
      </w:r>
    </w:p>
    <w:p w14:paraId="150928AB" w14:textId="77777777" w:rsidR="003D595A" w:rsidRPr="003D2D0F" w:rsidRDefault="003D595A" w:rsidP="00081AF8">
      <w:pPr>
        <w:pStyle w:val="Paragraphedeliste"/>
        <w:numPr>
          <w:ilvl w:val="0"/>
          <w:numId w:val="63"/>
        </w:numPr>
        <w:spacing w:line="360" w:lineRule="auto"/>
        <w:rPr>
          <w:rFonts w:ascii="Helvetica" w:hAnsi="Helvetica" w:cs="Helvetica"/>
          <w:b/>
          <w:bCs/>
          <w:color w:val="000000" w:themeColor="text1"/>
        </w:rPr>
      </w:pPr>
      <w:r w:rsidRPr="003D2D0F">
        <w:rPr>
          <w:rFonts w:ascii="Helvetica" w:hAnsi="Helvetica" w:cs="Helvetica"/>
          <w:b/>
          <w:bCs/>
          <w:color w:val="000000" w:themeColor="text1"/>
        </w:rPr>
        <w:t xml:space="preserve">Une efficacité électorale absolue </w:t>
      </w:r>
    </w:p>
    <w:p w14:paraId="219E7903" w14:textId="20076DCC" w:rsidR="003D595A" w:rsidRDefault="003D595A" w:rsidP="0022706F">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Le chiffre le plus éloquent de cette analyse réside dans le taux de conversion des candidatures. Sur le groupe des alumnis engagées, seules </w:t>
      </w:r>
      <w:r w:rsidR="00512878">
        <w:rPr>
          <w:rFonts w:ascii="Helvetica" w:hAnsi="Helvetica" w:cs="Helvetica"/>
          <w:color w:val="000000" w:themeColor="text1"/>
        </w:rPr>
        <w:t>4</w:t>
      </w:r>
      <w:r w:rsidRPr="003D2D0F">
        <w:rPr>
          <w:rFonts w:ascii="Helvetica" w:hAnsi="Helvetica" w:cs="Helvetica"/>
          <w:color w:val="000000" w:themeColor="text1"/>
        </w:rPr>
        <w:t xml:space="preserve"> ont bénéficié d'un positionnement en tant que titulaires par les instances dirigeantes des partis (UP-R et BR). Le constat empirique est sans appel : ces </w:t>
      </w:r>
      <w:r w:rsidR="00DF180E">
        <w:rPr>
          <w:rFonts w:ascii="Helvetica" w:hAnsi="Helvetica" w:cs="Helvetica"/>
          <w:color w:val="000000" w:themeColor="text1"/>
        </w:rPr>
        <w:t>4</w:t>
      </w:r>
      <w:r w:rsidRPr="003D2D0F">
        <w:rPr>
          <w:rFonts w:ascii="Helvetica" w:hAnsi="Helvetica" w:cs="Helvetica"/>
          <w:color w:val="000000" w:themeColor="text1"/>
        </w:rPr>
        <w:t xml:space="preserve"> candidates ont toutes été élues, affichant un taux de réussite de 100 % dès lors qu'elles occupent la tête de liste. </w:t>
      </w:r>
    </w:p>
    <w:p w14:paraId="3866043A" w14:textId="4145E986" w:rsidR="00DF180E" w:rsidRPr="003D2D0F" w:rsidRDefault="00DF180E" w:rsidP="0022706F">
      <w:pPr>
        <w:spacing w:line="360" w:lineRule="auto"/>
        <w:jc w:val="both"/>
        <w:rPr>
          <w:rFonts w:ascii="Helvetica" w:hAnsi="Helvetica" w:cs="Helvetica"/>
          <w:b/>
          <w:bCs/>
          <w:color w:val="000000" w:themeColor="text1"/>
        </w:rPr>
      </w:pPr>
      <w:r>
        <w:rPr>
          <w:rFonts w:ascii="Helvetica" w:hAnsi="Helvetica" w:cs="Helvetica"/>
          <w:color w:val="000000" w:themeColor="text1"/>
        </w:rPr>
        <w:lastRenderedPageBreak/>
        <w:t xml:space="preserve">De cet effectif, </w:t>
      </w:r>
      <w:r w:rsidR="006E79A3">
        <w:rPr>
          <w:rFonts w:ascii="Helvetica" w:hAnsi="Helvetica" w:cs="Helvetica"/>
          <w:color w:val="000000" w:themeColor="text1"/>
        </w:rPr>
        <w:t>il faut noter une alumni élue Maire de la Commune de Lalo.</w:t>
      </w:r>
    </w:p>
    <w:p w14:paraId="57952515" w14:textId="77777777" w:rsidR="003D595A" w:rsidRPr="003D2D0F" w:rsidRDefault="003D595A" w:rsidP="0022706F">
      <w:pPr>
        <w:spacing w:line="360" w:lineRule="auto"/>
        <w:ind w:left="-5" w:right="4"/>
        <w:jc w:val="both"/>
        <w:rPr>
          <w:rFonts w:ascii="Helvetica" w:hAnsi="Helvetica" w:cs="Helvetica"/>
          <w:color w:val="000000" w:themeColor="text1"/>
        </w:rPr>
      </w:pPr>
      <w:r w:rsidRPr="003D2D0F">
        <w:rPr>
          <w:rFonts w:ascii="Helvetica" w:hAnsi="Helvetica" w:cs="Helvetica"/>
          <w:color w:val="000000" w:themeColor="text1"/>
        </w:rPr>
        <w:t xml:space="preserve">Ce « triomphe qualitatif » démontre que la formation dispensée par l’IGD crée un avantage comparatif décisif : là où le système partisan hésite encore à investir sur le leadership féminin, les alumnis prouvent que leur stature d'expertes et leurs compétences techniques neutralisent les incertitudes électorales. </w:t>
      </w:r>
    </w:p>
    <w:p w14:paraId="0FBC6AED" w14:textId="77777777" w:rsidR="003D595A" w:rsidRPr="003D2D0F" w:rsidRDefault="003D595A" w:rsidP="00081AF8">
      <w:pPr>
        <w:pStyle w:val="Paragraphedeliste"/>
        <w:numPr>
          <w:ilvl w:val="0"/>
          <w:numId w:val="63"/>
        </w:numPr>
        <w:spacing w:line="360" w:lineRule="auto"/>
        <w:rPr>
          <w:rFonts w:ascii="Helvetica" w:hAnsi="Helvetica" w:cs="Helvetica"/>
          <w:b/>
          <w:bCs/>
          <w:color w:val="000000" w:themeColor="text1"/>
        </w:rPr>
      </w:pPr>
      <w:r w:rsidRPr="003D2D0F">
        <w:rPr>
          <w:rFonts w:ascii="Helvetica" w:hAnsi="Helvetica" w:cs="Helvetica"/>
          <w:b/>
          <w:bCs/>
          <w:color w:val="000000" w:themeColor="text1"/>
        </w:rPr>
        <w:t xml:space="preserve">Un poids relatif significatif face au « plafond de verre » local </w:t>
      </w:r>
    </w:p>
    <w:p w14:paraId="30FED72F" w14:textId="580BDE82" w:rsidR="003D595A" w:rsidRPr="003D2D0F" w:rsidRDefault="003D595A" w:rsidP="0022706F">
      <w:pPr>
        <w:spacing w:line="360" w:lineRule="auto"/>
        <w:ind w:left="-5" w:right="4"/>
        <w:jc w:val="both"/>
        <w:rPr>
          <w:rFonts w:ascii="Helvetica" w:hAnsi="Helvetica" w:cs="Helvetica"/>
          <w:color w:val="000000" w:themeColor="text1"/>
        </w:rPr>
      </w:pPr>
      <w:r w:rsidRPr="003D2D0F">
        <w:rPr>
          <w:rFonts w:ascii="Helvetica" w:hAnsi="Helvetica" w:cs="Helvetica"/>
          <w:color w:val="000000" w:themeColor="text1"/>
        </w:rPr>
        <w:t xml:space="preserve">Alors que la représentativité féminine globale au niveau local stagne à un niveau alarmant de 3,8 % (69 élues sur 1 815 conseillers), les </w:t>
      </w:r>
      <w:r w:rsidR="006E79A3">
        <w:rPr>
          <w:rFonts w:ascii="Helvetica" w:hAnsi="Helvetica" w:cs="Helvetica"/>
          <w:color w:val="000000" w:themeColor="text1"/>
        </w:rPr>
        <w:t>4</w:t>
      </w:r>
      <w:r w:rsidRPr="003D2D0F">
        <w:rPr>
          <w:rFonts w:ascii="Helvetica" w:hAnsi="Helvetica" w:cs="Helvetica"/>
          <w:color w:val="000000" w:themeColor="text1"/>
        </w:rPr>
        <w:t xml:space="preserve"> alumnis représentent à elles seules plus de </w:t>
      </w:r>
      <w:r w:rsidRPr="00FE5883">
        <w:rPr>
          <w:rFonts w:ascii="Helvetica" w:hAnsi="Helvetica" w:cs="Helvetica"/>
          <w:color w:val="000000" w:themeColor="text1"/>
        </w:rPr>
        <w:t>7 %</w:t>
      </w:r>
      <w:r w:rsidRPr="003D2D0F">
        <w:rPr>
          <w:rFonts w:ascii="Helvetica" w:hAnsi="Helvetica" w:cs="Helvetica"/>
          <w:color w:val="000000" w:themeColor="text1"/>
        </w:rPr>
        <w:t xml:space="preserve"> de la représentation féminine nationale à cet échelon. Dans un contexte où l'inclusion au niveau local ne bénéficie pas du mécanisme protecteur des sièges réservés en vigueur au niveau national, cette percée témoigne de la capacité de ces femmes à s'imposer par le mérite et la crédibilité politique. </w:t>
      </w:r>
      <w:r w:rsidR="0022706F" w:rsidRPr="003D2D0F">
        <w:rPr>
          <w:rFonts w:ascii="Helvetica" w:hAnsi="Helvetica" w:cs="Helvetica"/>
          <w:color w:val="000000" w:themeColor="text1"/>
        </w:rPr>
        <w:t xml:space="preserve"> </w:t>
      </w:r>
      <w:r w:rsidRPr="003D2D0F">
        <w:rPr>
          <w:rFonts w:ascii="Helvetica" w:hAnsi="Helvetica" w:cs="Helvetica"/>
          <w:color w:val="000000" w:themeColor="text1"/>
        </w:rPr>
        <w:t xml:space="preserve">La formation comme antidote au rétrécissement de l’accès politique </w:t>
      </w:r>
    </w:p>
    <w:p w14:paraId="7D4C5D6D" w14:textId="36481097" w:rsidR="007D7001" w:rsidRPr="003D2D0F" w:rsidRDefault="003D595A" w:rsidP="009D26C3">
      <w:pPr>
        <w:spacing w:line="360" w:lineRule="auto"/>
        <w:ind w:left="-5" w:right="4"/>
        <w:rPr>
          <w:rFonts w:ascii="Helvetica" w:hAnsi="Helvetica" w:cs="Helvetica"/>
          <w:color w:val="000000" w:themeColor="text1"/>
        </w:rPr>
      </w:pPr>
      <w:r w:rsidRPr="003D2D0F">
        <w:rPr>
          <w:rFonts w:ascii="Helvetica" w:hAnsi="Helvetica" w:cs="Helvetica"/>
          <w:color w:val="000000" w:themeColor="text1"/>
        </w:rPr>
        <w:t xml:space="preserve">La trajectoire de ces </w:t>
      </w:r>
      <w:r w:rsidR="00B84CB2">
        <w:rPr>
          <w:rFonts w:ascii="Helvetica" w:hAnsi="Helvetica" w:cs="Helvetica"/>
          <w:color w:val="000000" w:themeColor="text1"/>
        </w:rPr>
        <w:t>4</w:t>
      </w:r>
      <w:r w:rsidR="00B84CB2" w:rsidRPr="003D2D0F">
        <w:rPr>
          <w:rFonts w:ascii="Helvetica" w:hAnsi="Helvetica" w:cs="Helvetica"/>
          <w:color w:val="000000" w:themeColor="text1"/>
        </w:rPr>
        <w:t xml:space="preserve"> </w:t>
      </w:r>
      <w:r w:rsidRPr="003D2D0F">
        <w:rPr>
          <w:rFonts w:ascii="Helvetica" w:hAnsi="Helvetica" w:cs="Helvetica"/>
          <w:color w:val="000000" w:themeColor="text1"/>
        </w:rPr>
        <w:t>élues réparties entre le Couffo, l’Alibori et le Mono confirme que le renforcement des capacités agit comme un accélérateur de carrière capable de bousculer les « cercles fermés » des partis. En dépit d'un taux de titularisation des alumnis (</w:t>
      </w:r>
      <w:r w:rsidRPr="00FE5883">
        <w:rPr>
          <w:rFonts w:ascii="Helvetica" w:hAnsi="Helvetica" w:cs="Helvetica"/>
          <w:color w:val="000000" w:themeColor="text1"/>
        </w:rPr>
        <w:t>46,2</w:t>
      </w:r>
      <w:r w:rsidRPr="003D2D0F">
        <w:rPr>
          <w:rFonts w:ascii="Helvetica" w:hAnsi="Helvetica" w:cs="Helvetica"/>
          <w:color w:val="000000" w:themeColor="text1"/>
        </w:rPr>
        <w:t xml:space="preserve"> %) encore inférieur à la moyenne générale (60,9 %), l'élection systématique de celles qui ont été investies souligne que les partis commencent à percevoir la formation comme une garantie de victoire. </w:t>
      </w:r>
    </w:p>
    <w:p w14:paraId="569FB17A" w14:textId="5B767C9D" w:rsidR="00C560E6" w:rsidRPr="004C3A40" w:rsidRDefault="00FD5E2F" w:rsidP="004C3A40">
      <w:pPr>
        <w:spacing w:line="360" w:lineRule="auto"/>
        <w:jc w:val="both"/>
        <w:rPr>
          <w:rFonts w:ascii="Helvetica" w:hAnsi="Helvetica" w:cs="Helvetica"/>
          <w:color w:val="000000" w:themeColor="text1"/>
        </w:rPr>
      </w:pPr>
      <w:r w:rsidRPr="004C3A40">
        <w:rPr>
          <w:rFonts w:ascii="Helvetica" w:hAnsi="Helvetica" w:cs="Helvetica"/>
          <w:color w:val="000000" w:themeColor="text1"/>
        </w:rPr>
        <w:t>B</w:t>
      </w:r>
      <w:r w:rsidR="003D595A" w:rsidRPr="004C3A40">
        <w:rPr>
          <w:rFonts w:ascii="Helvetica" w:hAnsi="Helvetica" w:cs="Helvetica"/>
          <w:color w:val="000000" w:themeColor="text1"/>
        </w:rPr>
        <w:t xml:space="preserve">ien que les alumnis ne soient que </w:t>
      </w:r>
      <w:r w:rsidR="00441E08" w:rsidRPr="004C3A40">
        <w:rPr>
          <w:color w:val="000000" w:themeColor="text1"/>
        </w:rPr>
        <w:t>4</w:t>
      </w:r>
      <w:r w:rsidR="00441E08" w:rsidRPr="004C3A40">
        <w:rPr>
          <w:rFonts w:ascii="Helvetica" w:hAnsi="Helvetica" w:cs="Helvetica"/>
          <w:color w:val="000000" w:themeColor="text1"/>
        </w:rPr>
        <w:t xml:space="preserve"> </w:t>
      </w:r>
      <w:r w:rsidR="003D595A" w:rsidRPr="004C3A40">
        <w:rPr>
          <w:rFonts w:ascii="Helvetica" w:hAnsi="Helvetica" w:cs="Helvetica"/>
          <w:color w:val="000000" w:themeColor="text1"/>
        </w:rPr>
        <w:t>parmi les 69 élues, leur parcours transforme la participation féminine : elle n'est plus une simple donnée quantitative « forcée » par la loi, mais devient une participation qualitative et conquise. Chaque élue formée devient ainsi une actrice de décision à part entière, capable d’influencer durablement la gestion des affaires locales et de servir de modèle pour briser, par le haut, les barrières socioculturelles persistantes</w:t>
      </w:r>
      <w:r w:rsidR="00C45EC5" w:rsidRPr="004C3A40">
        <w:rPr>
          <w:rFonts w:ascii="Helvetica" w:hAnsi="Helvetica" w:cs="Helvetica"/>
          <w:color w:val="000000" w:themeColor="text1"/>
        </w:rPr>
        <w:t>.</w:t>
      </w:r>
    </w:p>
    <w:p w14:paraId="572F056E" w14:textId="6E4F96D1" w:rsidR="00F414ED" w:rsidRPr="003D2D0F" w:rsidRDefault="009C4223" w:rsidP="007A4CA1">
      <w:pPr>
        <w:pStyle w:val="Titre2"/>
        <w:rPr>
          <w:rFonts w:cs="Helvetica"/>
        </w:rPr>
      </w:pPr>
      <w:bookmarkStart w:id="85" w:name="_Toc225457150"/>
      <w:r w:rsidRPr="003D2D0F">
        <w:rPr>
          <w:rFonts w:cs="Helvetica"/>
        </w:rPr>
        <w:t>Analyse des élections sous l’angle GRIPP</w:t>
      </w:r>
      <w:bookmarkEnd w:id="85"/>
    </w:p>
    <w:p w14:paraId="27447D0B" w14:textId="3257FE57" w:rsidR="009C7610" w:rsidRPr="00970753" w:rsidRDefault="002B773E" w:rsidP="00970753">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 xml:space="preserve">L’approche GRIPP (Genre, Représentation, Inclusion et Participation Politique) permet d’apprécier la qualité démocratique du processus électoral en analysant la participation et la représentation des femmes à différentes étapes du cycle électoral. Dans le cadre des élections couplées communales et législatives de janvier 2026 au Bénin, cette analyse vise à évaluer dans quelle mesure les mécanismes institutionnels, les dynamiques partisanes et les conditions sociopolitiques ont favorisé ou limité </w:t>
      </w:r>
      <w:r w:rsidRPr="003D2D0F">
        <w:rPr>
          <w:rFonts w:ascii="Helvetica" w:eastAsia="Times New Roman" w:hAnsi="Helvetica" w:cs="Helvetica"/>
        </w:rPr>
        <w:lastRenderedPageBreak/>
        <w:t>l’accès des femmes aux candidatures et aux fonctions électives.</w:t>
      </w:r>
      <w:r w:rsidR="00D70EA1" w:rsidRPr="003D2D0F">
        <w:rPr>
          <w:rFonts w:ascii="Helvetica" w:eastAsia="Times New Roman" w:hAnsi="Helvetica" w:cs="Helvetica"/>
        </w:rPr>
        <w:t xml:space="preserve"> </w:t>
      </w:r>
      <w:r w:rsidRPr="003D2D0F">
        <w:rPr>
          <w:rFonts w:ascii="Helvetica" w:eastAsia="Times New Roman" w:hAnsi="Helvetica" w:cs="Helvetica"/>
        </w:rPr>
        <w:t>Les données collectées dans le cadre de la mission GRIPP mettent en évidence des avancées significatives, mais également des limites structurelles qui continuent d’affecter l’inclusion politique des femmes</w:t>
      </w:r>
      <w:r w:rsidR="00D70EA1" w:rsidRPr="003D2D0F">
        <w:rPr>
          <w:rFonts w:ascii="Helvetica" w:eastAsia="Times New Roman" w:hAnsi="Helvetica" w:cs="Helvetica"/>
        </w:rPr>
        <w:t>.</w:t>
      </w:r>
    </w:p>
    <w:p w14:paraId="1F2F5FEA" w14:textId="0FD2187C" w:rsidR="00AD28AF" w:rsidRDefault="009C7610" w:rsidP="00C83F0A">
      <w:pPr>
        <w:spacing w:line="360" w:lineRule="auto"/>
        <w:jc w:val="both"/>
        <w:rPr>
          <w:rFonts w:ascii="Helvetica" w:hAnsi="Helvetica" w:cs="Helvetica"/>
          <w:color w:val="000000" w:themeColor="text1"/>
        </w:rPr>
      </w:pPr>
      <w:r w:rsidRPr="00585E19">
        <w:rPr>
          <w:rFonts w:ascii="Helvetica" w:hAnsi="Helvetica" w:cs="Helvetica"/>
          <w:b/>
          <w:bCs/>
          <w:color w:val="000000" w:themeColor="text1"/>
        </w:rPr>
        <w:t>Analyse</w:t>
      </w:r>
      <w:r>
        <w:rPr>
          <w:rFonts w:ascii="Helvetica" w:hAnsi="Helvetica" w:cs="Helvetica"/>
          <w:color w:val="000000" w:themeColor="text1"/>
        </w:rPr>
        <w:t xml:space="preserve"> : Trois paramètres justifient le faible </w:t>
      </w:r>
      <w:r w:rsidR="00F3619A">
        <w:rPr>
          <w:rFonts w:ascii="Helvetica" w:hAnsi="Helvetica" w:cs="Helvetica"/>
          <w:color w:val="000000" w:themeColor="text1"/>
        </w:rPr>
        <w:t>nombre de</w:t>
      </w:r>
      <w:r w:rsidR="00AD28AF">
        <w:rPr>
          <w:rFonts w:ascii="Helvetica" w:hAnsi="Helvetica" w:cs="Helvetica"/>
          <w:color w:val="000000" w:themeColor="text1"/>
        </w:rPr>
        <w:t xml:space="preserve"> femmes </w:t>
      </w:r>
      <w:r w:rsidR="00F3619A">
        <w:rPr>
          <w:rFonts w:ascii="Helvetica" w:hAnsi="Helvetica" w:cs="Helvetica"/>
          <w:color w:val="000000" w:themeColor="text1"/>
        </w:rPr>
        <w:t xml:space="preserve">candidates </w:t>
      </w:r>
      <w:r w:rsidR="00AD28AF">
        <w:rPr>
          <w:rFonts w:ascii="Helvetica" w:hAnsi="Helvetica" w:cs="Helvetica"/>
          <w:color w:val="000000" w:themeColor="text1"/>
        </w:rPr>
        <w:t>aux élections :</w:t>
      </w:r>
    </w:p>
    <w:p w14:paraId="5538A962" w14:textId="45238F85" w:rsidR="00AD28AF" w:rsidRDefault="00AD28AF" w:rsidP="00C83F0A">
      <w:pPr>
        <w:spacing w:line="360" w:lineRule="auto"/>
        <w:jc w:val="both"/>
        <w:rPr>
          <w:rFonts w:ascii="Helvetica" w:hAnsi="Helvetica" w:cs="Helvetica"/>
          <w:color w:val="000000" w:themeColor="text1"/>
        </w:rPr>
      </w:pPr>
      <w:r>
        <w:rPr>
          <w:rFonts w:ascii="Helvetica" w:hAnsi="Helvetica" w:cs="Helvetica"/>
          <w:color w:val="000000" w:themeColor="text1"/>
        </w:rPr>
        <w:t xml:space="preserve">En premier, </w:t>
      </w:r>
      <w:r w:rsidR="003100AD">
        <w:rPr>
          <w:rFonts w:ascii="Helvetica" w:hAnsi="Helvetica" w:cs="Helvetica"/>
          <w:color w:val="000000" w:themeColor="text1"/>
        </w:rPr>
        <w:t>seulement</w:t>
      </w:r>
      <w:r w:rsidR="004A3144">
        <w:rPr>
          <w:rFonts w:ascii="Helvetica" w:hAnsi="Helvetica" w:cs="Helvetica"/>
          <w:color w:val="000000" w:themeColor="text1"/>
        </w:rPr>
        <w:t xml:space="preserve"> 03 partis </w:t>
      </w:r>
      <w:r w:rsidR="003100AD">
        <w:rPr>
          <w:rFonts w:ascii="Helvetica" w:hAnsi="Helvetica" w:cs="Helvetica"/>
          <w:color w:val="000000" w:themeColor="text1"/>
        </w:rPr>
        <w:t>ont pris part aux</w:t>
      </w:r>
      <w:r w:rsidR="004A3144">
        <w:rPr>
          <w:rFonts w:ascii="Helvetica" w:hAnsi="Helvetica" w:cs="Helvetica"/>
          <w:color w:val="000000" w:themeColor="text1"/>
        </w:rPr>
        <w:t xml:space="preserve"> élections communales et 05 partis </w:t>
      </w:r>
      <w:r w:rsidR="003100AD">
        <w:rPr>
          <w:rFonts w:ascii="Helvetica" w:hAnsi="Helvetica" w:cs="Helvetica"/>
          <w:color w:val="000000" w:themeColor="text1"/>
        </w:rPr>
        <w:t>aux</w:t>
      </w:r>
      <w:r w:rsidR="004A3144">
        <w:rPr>
          <w:rFonts w:ascii="Helvetica" w:hAnsi="Helvetica" w:cs="Helvetica"/>
          <w:color w:val="000000" w:themeColor="text1"/>
        </w:rPr>
        <w:t xml:space="preserve"> élections législatives : Les bénéficiaires du proje</w:t>
      </w:r>
      <w:r w:rsidR="00CC2762">
        <w:rPr>
          <w:rFonts w:ascii="Helvetica" w:hAnsi="Helvetica" w:cs="Helvetica"/>
          <w:color w:val="000000" w:themeColor="text1"/>
        </w:rPr>
        <w:t>t, potentielles candidates</w:t>
      </w:r>
      <w:r w:rsidR="00B14C34">
        <w:rPr>
          <w:rFonts w:ascii="Helvetica" w:hAnsi="Helvetica" w:cs="Helvetica"/>
          <w:color w:val="000000" w:themeColor="text1"/>
        </w:rPr>
        <w:t>, membres des autres</w:t>
      </w:r>
      <w:r w:rsidR="00C560E6">
        <w:rPr>
          <w:rFonts w:ascii="Helvetica" w:hAnsi="Helvetica" w:cs="Helvetica"/>
          <w:color w:val="000000" w:themeColor="text1"/>
        </w:rPr>
        <w:t xml:space="preserve"> partis</w:t>
      </w:r>
      <w:r w:rsidR="00B14C34">
        <w:rPr>
          <w:rFonts w:ascii="Helvetica" w:hAnsi="Helvetica" w:cs="Helvetica"/>
          <w:color w:val="000000" w:themeColor="text1"/>
        </w:rPr>
        <w:t xml:space="preserve"> </w:t>
      </w:r>
      <w:r w:rsidR="00CC2762">
        <w:rPr>
          <w:rFonts w:ascii="Helvetica" w:hAnsi="Helvetica" w:cs="Helvetica"/>
          <w:color w:val="000000" w:themeColor="text1"/>
        </w:rPr>
        <w:t xml:space="preserve">n’ont donc pas eu </w:t>
      </w:r>
      <w:r w:rsidR="00B14C34">
        <w:rPr>
          <w:rFonts w:ascii="Helvetica" w:hAnsi="Helvetica" w:cs="Helvetica"/>
          <w:color w:val="000000" w:themeColor="text1"/>
        </w:rPr>
        <w:t>l’opportunité</w:t>
      </w:r>
      <w:r w:rsidR="00CC2762">
        <w:rPr>
          <w:rFonts w:ascii="Helvetica" w:hAnsi="Helvetica" w:cs="Helvetica"/>
          <w:color w:val="000000" w:themeColor="text1"/>
        </w:rPr>
        <w:t xml:space="preserve"> </w:t>
      </w:r>
      <w:r w:rsidR="00115042">
        <w:rPr>
          <w:rFonts w:ascii="Helvetica" w:hAnsi="Helvetica" w:cs="Helvetica"/>
          <w:color w:val="000000" w:themeColor="text1"/>
        </w:rPr>
        <w:t>de prendre part aux élections.</w:t>
      </w:r>
    </w:p>
    <w:p w14:paraId="5C4A307A" w14:textId="1C48BAA1" w:rsidR="003D060C" w:rsidRDefault="00115042" w:rsidP="00C83F0A">
      <w:pPr>
        <w:spacing w:line="360" w:lineRule="auto"/>
        <w:jc w:val="both"/>
        <w:rPr>
          <w:rFonts w:ascii="Helvetica" w:hAnsi="Helvetica" w:cs="Helvetica"/>
          <w:color w:val="000000" w:themeColor="text1"/>
        </w:rPr>
      </w:pPr>
      <w:r>
        <w:rPr>
          <w:rFonts w:ascii="Helvetica" w:hAnsi="Helvetica" w:cs="Helvetica"/>
          <w:color w:val="000000" w:themeColor="text1"/>
        </w:rPr>
        <w:t xml:space="preserve">Ensuite, </w:t>
      </w:r>
      <w:r w:rsidR="00097443">
        <w:rPr>
          <w:rFonts w:ascii="Helvetica" w:hAnsi="Helvetica" w:cs="Helvetica"/>
          <w:color w:val="000000" w:themeColor="text1"/>
        </w:rPr>
        <w:t>les quotas prévus dans les textes des partis n’ont pas été respectés en raison d</w:t>
      </w:r>
      <w:r>
        <w:rPr>
          <w:rFonts w:ascii="Helvetica" w:hAnsi="Helvetica" w:cs="Helvetica"/>
          <w:color w:val="000000" w:themeColor="text1"/>
        </w:rPr>
        <w:t xml:space="preserve">es directives </w:t>
      </w:r>
      <w:r w:rsidR="007A77AE">
        <w:rPr>
          <w:rFonts w:ascii="Helvetica" w:hAnsi="Helvetica" w:cs="Helvetica"/>
          <w:color w:val="000000" w:themeColor="text1"/>
        </w:rPr>
        <w:t>de la haute direction de</w:t>
      </w:r>
      <w:r w:rsidR="004B6F4C">
        <w:rPr>
          <w:rFonts w:ascii="Helvetica" w:hAnsi="Helvetica" w:cs="Helvetica"/>
          <w:color w:val="000000" w:themeColor="text1"/>
        </w:rPr>
        <w:t xml:space="preserve"> certains</w:t>
      </w:r>
      <w:r w:rsidR="007A77AE">
        <w:rPr>
          <w:rFonts w:ascii="Helvetica" w:hAnsi="Helvetica" w:cs="Helvetica"/>
          <w:color w:val="000000" w:themeColor="text1"/>
        </w:rPr>
        <w:t xml:space="preserve"> partis en lien avec la reconduction des anciens élus</w:t>
      </w:r>
      <w:r w:rsidR="003D060C">
        <w:rPr>
          <w:rFonts w:ascii="Helvetica" w:hAnsi="Helvetica" w:cs="Helvetica"/>
          <w:color w:val="000000" w:themeColor="text1"/>
        </w:rPr>
        <w:t>.</w:t>
      </w:r>
    </w:p>
    <w:p w14:paraId="53E6094C" w14:textId="07DD9697" w:rsidR="004A3144" w:rsidRDefault="003D060C" w:rsidP="00C83F0A">
      <w:pPr>
        <w:spacing w:line="360" w:lineRule="auto"/>
        <w:jc w:val="both"/>
        <w:rPr>
          <w:rFonts w:ascii="Helvetica" w:hAnsi="Helvetica" w:cs="Helvetica"/>
          <w:color w:val="000000" w:themeColor="text1"/>
        </w:rPr>
      </w:pPr>
      <w:r>
        <w:rPr>
          <w:rFonts w:ascii="Helvetica" w:hAnsi="Helvetica" w:cs="Helvetica"/>
          <w:color w:val="000000" w:themeColor="text1"/>
        </w:rPr>
        <w:t xml:space="preserve">Enfin, </w:t>
      </w:r>
      <w:r w:rsidR="001B0257">
        <w:rPr>
          <w:rFonts w:ascii="Helvetica" w:hAnsi="Helvetica" w:cs="Helvetica"/>
          <w:color w:val="000000" w:themeColor="text1"/>
        </w:rPr>
        <w:t xml:space="preserve">pour les élections législatives, </w:t>
      </w:r>
      <w:r>
        <w:rPr>
          <w:rFonts w:ascii="Helvetica" w:hAnsi="Helvetica" w:cs="Helvetica"/>
          <w:color w:val="000000" w:themeColor="text1"/>
        </w:rPr>
        <w:t>le plu</w:t>
      </w:r>
      <w:r w:rsidR="00AE4308">
        <w:rPr>
          <w:rFonts w:ascii="Helvetica" w:hAnsi="Helvetica" w:cs="Helvetica"/>
          <w:color w:val="000000" w:themeColor="text1"/>
        </w:rPr>
        <w:t>s grand parti a privilégié le positionnement des hommes comme tête de liste</w:t>
      </w:r>
      <w:r w:rsidR="00591FE8">
        <w:rPr>
          <w:rFonts w:ascii="Helvetica" w:hAnsi="Helvetica" w:cs="Helvetica"/>
          <w:color w:val="000000" w:themeColor="text1"/>
        </w:rPr>
        <w:t xml:space="preserve">. Aucun effort supplémentaire n’a été donc noté en dehors des postes uniquement </w:t>
      </w:r>
      <w:r w:rsidR="0082135B">
        <w:rPr>
          <w:rFonts w:ascii="Helvetica" w:hAnsi="Helvetica" w:cs="Helvetica"/>
          <w:color w:val="000000" w:themeColor="text1"/>
        </w:rPr>
        <w:t>réservés</w:t>
      </w:r>
      <w:r w:rsidR="00591FE8">
        <w:rPr>
          <w:rFonts w:ascii="Helvetica" w:hAnsi="Helvetica" w:cs="Helvetica"/>
          <w:color w:val="000000" w:themeColor="text1"/>
        </w:rPr>
        <w:t xml:space="preserve"> aux femmes</w:t>
      </w:r>
      <w:r w:rsidR="0082135B">
        <w:rPr>
          <w:rFonts w:ascii="Helvetica" w:hAnsi="Helvetica" w:cs="Helvetica"/>
          <w:color w:val="000000" w:themeColor="text1"/>
        </w:rPr>
        <w:t xml:space="preserve"> sous prétexte que, c’es</w:t>
      </w:r>
      <w:r w:rsidR="00BA5DD2">
        <w:rPr>
          <w:rFonts w:ascii="Helvetica" w:hAnsi="Helvetica" w:cs="Helvetica"/>
          <w:color w:val="000000" w:themeColor="text1"/>
        </w:rPr>
        <w:t xml:space="preserve">t difficile pour les femmes de convaincre l’électorat que les hommes. </w:t>
      </w:r>
    </w:p>
    <w:p w14:paraId="380D55CF" w14:textId="77777777" w:rsidR="004A3144" w:rsidRDefault="004A3144" w:rsidP="00C83F0A">
      <w:pPr>
        <w:spacing w:line="360" w:lineRule="auto"/>
        <w:jc w:val="both"/>
        <w:rPr>
          <w:rFonts w:ascii="Helvetica" w:hAnsi="Helvetica" w:cs="Helvetica"/>
          <w:color w:val="000000" w:themeColor="text1"/>
        </w:rPr>
      </w:pPr>
    </w:p>
    <w:p w14:paraId="4B436FC6" w14:textId="57DD83CF" w:rsidR="009C4223" w:rsidRPr="003D2D0F" w:rsidRDefault="009C4223" w:rsidP="00F414ED">
      <w:pPr>
        <w:pStyle w:val="Titre3"/>
        <w:rPr>
          <w:rFonts w:cs="Helvetica"/>
        </w:rPr>
      </w:pPr>
      <w:r w:rsidRPr="003D2D0F">
        <w:rPr>
          <w:rFonts w:cs="Helvetica"/>
        </w:rPr>
        <w:t>Inclusivité du processus électoral</w:t>
      </w:r>
    </w:p>
    <w:p w14:paraId="265962E0" w14:textId="247C60FB" w:rsidR="002D3A70" w:rsidRPr="003D2D0F" w:rsidRDefault="002D3A70" w:rsidP="00B45AB2">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L’analyse de l’inclusivité du processus électoral permet d’apprécier dans quelle mesure les femmes ont pu accéder aux opportunités de participation politique dans le cadre des élections de janvier 2026.</w:t>
      </w:r>
      <w:r w:rsidR="00B45AB2" w:rsidRPr="003D2D0F">
        <w:rPr>
          <w:rFonts w:ascii="Helvetica" w:eastAsia="Times New Roman" w:hAnsi="Helvetica" w:cs="Helvetica"/>
        </w:rPr>
        <w:t xml:space="preserve"> </w:t>
      </w:r>
      <w:r w:rsidRPr="003D2D0F">
        <w:rPr>
          <w:rFonts w:ascii="Helvetica" w:eastAsia="Times New Roman" w:hAnsi="Helvetica" w:cs="Helvetica"/>
        </w:rPr>
        <w:t xml:space="preserve">Les données relatives aux candidatures montrent que les femmes ont participé de manière notable au processus électoral, même si leur présence reste inférieure à celle des hommes. </w:t>
      </w:r>
    </w:p>
    <w:p w14:paraId="1622633E" w14:textId="21028B18" w:rsidR="002D3A70" w:rsidRPr="003D2D0F" w:rsidRDefault="002D3A70" w:rsidP="00B45AB2">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L’accès aux candidatures présente toutefois des variations importantes selon le niveau électoral</w:t>
      </w:r>
      <w:r w:rsidR="00E84F8E">
        <w:rPr>
          <w:rFonts w:ascii="Helvetica" w:eastAsia="Times New Roman" w:hAnsi="Helvetica" w:cs="Helvetica"/>
        </w:rPr>
        <w:t xml:space="preserve"> </w:t>
      </w:r>
      <w:r w:rsidR="00E84F8E" w:rsidRPr="00593E17">
        <w:rPr>
          <w:rFonts w:ascii="Helvetica" w:eastAsia="Times New Roman" w:hAnsi="Helvetica" w:cs="Helvetica"/>
          <w:b/>
          <w:bCs/>
        </w:rPr>
        <w:t>(Voir</w:t>
      </w:r>
      <w:r w:rsidR="00593E17" w:rsidRPr="00593E17">
        <w:rPr>
          <w:rFonts w:ascii="Helvetica" w:eastAsia="Times New Roman" w:hAnsi="Helvetica" w:cs="Helvetica"/>
          <w:b/>
          <w:bCs/>
        </w:rPr>
        <w:t xml:space="preserve"> tableau 4).</w:t>
      </w:r>
      <w:r w:rsidRPr="00593E17">
        <w:rPr>
          <w:rFonts w:ascii="Helvetica" w:eastAsia="Times New Roman" w:hAnsi="Helvetica" w:cs="Helvetica"/>
          <w:b/>
          <w:bCs/>
        </w:rPr>
        <w:t xml:space="preserve"> </w:t>
      </w:r>
      <w:r w:rsidRPr="003D2D0F">
        <w:rPr>
          <w:rFonts w:ascii="Helvetica" w:eastAsia="Times New Roman" w:hAnsi="Helvetica" w:cs="Helvetica"/>
        </w:rPr>
        <w:t>Cette répartition met en évidence que le niveau local constitue la principale porte d’entrée des femmes dans la vie politique. La proximité avec les électeurs, la connaissance du terrain et la dynamique communautaire semblent faciliter l’engagement des femmes à ce niveau.</w:t>
      </w:r>
    </w:p>
    <w:p w14:paraId="3E7AC19D" w14:textId="790A2B27" w:rsidR="009C4223" w:rsidRPr="003D2D0F" w:rsidRDefault="002D3A70" w:rsidP="00B45AB2">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lastRenderedPageBreak/>
        <w:t>Cependant, l’ouverture des partis politiques aux candidatures féminines reste encore limitée. Dans plusieurs cas, les femmes sont positionnées à des rangs moins stratégiques sur les listes électorales, ce qui réduit leurs chances réelles d’être élues. Cette situation reflète les contraintes structurelles qui continuent d’influencer l’accès des femmes aux fonctions électives, notamment les dynamiques internes des partis, les logiques de pouvoir et les ressources politiques disponibles</w:t>
      </w:r>
    </w:p>
    <w:p w14:paraId="066271D1" w14:textId="242F12FE" w:rsidR="009C4223" w:rsidRPr="003D2D0F" w:rsidRDefault="009C4223" w:rsidP="0086618F">
      <w:pPr>
        <w:pStyle w:val="Titre3"/>
        <w:rPr>
          <w:rFonts w:cs="Helvetica"/>
        </w:rPr>
      </w:pPr>
      <w:r w:rsidRPr="003D2D0F">
        <w:rPr>
          <w:rFonts w:cs="Helvetica"/>
        </w:rPr>
        <w:t>Rôle des partis politiques dans la promotion du leadership féminin</w:t>
      </w:r>
    </w:p>
    <w:p w14:paraId="61D9F300" w14:textId="56C297FA" w:rsidR="00BF2EC0" w:rsidRPr="003D2D0F" w:rsidRDefault="00BF2EC0" w:rsidP="007C6111">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Les partis politiques jouent un rôle déterminant dans la promotion ou la limitation de l’accès des femmes aux fonctions électives. En tant qu’acteurs centraux du système partisan, ils contrôlent l’accès aux candidatures et déterminent le positionnement des candidats sur les listes électorales.</w:t>
      </w:r>
      <w:r w:rsidR="007C6111" w:rsidRPr="003D2D0F">
        <w:rPr>
          <w:rFonts w:ascii="Helvetica" w:eastAsia="Times New Roman" w:hAnsi="Helvetica" w:cs="Helvetica"/>
        </w:rPr>
        <w:t xml:space="preserve"> </w:t>
      </w:r>
      <w:r w:rsidRPr="003D2D0F">
        <w:rPr>
          <w:rFonts w:ascii="Helvetica" w:eastAsia="Times New Roman" w:hAnsi="Helvetica" w:cs="Helvetica"/>
        </w:rPr>
        <w:t>L’analyse des élections de janvier 2026 montre que les partis politiques ont permis une certaine ouverture aux candidatures féminines, notamment au niveau communal. Toutefois, cet engagement reste inégal selon les formations politiques et selon les niveaux électoraux.</w:t>
      </w:r>
    </w:p>
    <w:p w14:paraId="621E780F" w14:textId="466E66A1" w:rsidR="00BF2EC0" w:rsidRPr="003D2D0F" w:rsidRDefault="00BF2EC0" w:rsidP="007C6111">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En revanche, pour les élections législatives, la répartition entre titulaires et suppléantes est quasiment équilibrée, ce qui signifie que les femmes sont encore fréquemment reléguées à des positions secondaires sur les listes.</w:t>
      </w:r>
    </w:p>
    <w:p w14:paraId="0CF0B820" w14:textId="58F73275" w:rsidR="00D70EA1" w:rsidRPr="00E9413D" w:rsidRDefault="00BF2EC0" w:rsidP="00E9413D">
      <w:pPr>
        <w:spacing w:before="100" w:beforeAutospacing="1" w:after="100" w:afterAutospacing="1" w:line="360" w:lineRule="auto"/>
        <w:jc w:val="both"/>
        <w:rPr>
          <w:rFonts w:ascii="Helvetica" w:eastAsia="Times New Roman" w:hAnsi="Helvetica" w:cs="Helvetica"/>
        </w:rPr>
      </w:pPr>
      <w:r w:rsidRPr="003D2D0F">
        <w:rPr>
          <w:rFonts w:ascii="Helvetica" w:eastAsia="Times New Roman" w:hAnsi="Helvetica" w:cs="Helvetica"/>
        </w:rPr>
        <w:t>Par ailleurs, la configuration du paysage politique issue des élections communales, caractérisée par la domination des partis Union Progressiste le Renouveau (UP-R) et Bloc Républicain (BR), renforce le rôle de ces formations dans la promotion du leadership féminin au niveau local. Leur engagement dans l’accompagnement et le positionnement stratégique des femmes constitue donc un facteur déterminant pour l’évolution de la représentation féminine dans les prochaines échéances électorales</w:t>
      </w:r>
    </w:p>
    <w:p w14:paraId="72D97C47" w14:textId="3738ED2A" w:rsidR="007D476B" w:rsidRPr="003D2D0F" w:rsidRDefault="00325FE6" w:rsidP="000355B4">
      <w:pPr>
        <w:pStyle w:val="Titre1"/>
        <w:rPr>
          <w:rFonts w:eastAsiaTheme="majorEastAsia" w:cs="Helvetica"/>
        </w:rPr>
      </w:pPr>
      <w:bookmarkStart w:id="86" w:name="_Toc225457151"/>
      <w:r w:rsidRPr="003D2D0F">
        <w:rPr>
          <w:rFonts w:eastAsiaTheme="majorEastAsia" w:cs="Helvetica"/>
        </w:rPr>
        <w:t>RESUME DE L’AVANCEMENT DU PRO</w:t>
      </w:r>
      <w:r w:rsidR="00CD6C3D" w:rsidRPr="003D2D0F">
        <w:rPr>
          <w:rFonts w:eastAsiaTheme="majorEastAsia" w:cs="Helvetica"/>
        </w:rPr>
        <w:t>JET</w:t>
      </w:r>
      <w:r w:rsidRPr="003D2D0F">
        <w:rPr>
          <w:rFonts w:eastAsiaTheme="majorEastAsia" w:cs="Helvetica"/>
        </w:rPr>
        <w:t xml:space="preserve"> SUR LA PERIODE DE JANVIER A </w:t>
      </w:r>
      <w:r w:rsidR="001511D0" w:rsidRPr="003D2D0F">
        <w:rPr>
          <w:rFonts w:eastAsiaTheme="majorEastAsia" w:cs="Helvetica"/>
        </w:rPr>
        <w:t>DÉCEMBRE 2025</w:t>
      </w:r>
      <w:bookmarkEnd w:id="86"/>
    </w:p>
    <w:p w14:paraId="208B059B" w14:textId="32321728" w:rsidR="00632B23" w:rsidRPr="003D2D0F" w:rsidRDefault="00632B23" w:rsidP="00632B23">
      <w:pPr>
        <w:pStyle w:val="Titre2"/>
        <w:rPr>
          <w:rFonts w:cs="Helvetica"/>
          <w:b w:val="0"/>
          <w:bCs/>
          <w:lang w:val="nl-NL"/>
        </w:rPr>
      </w:pPr>
      <w:bookmarkStart w:id="87" w:name="_Toc225457152"/>
      <w:r w:rsidRPr="003D2D0F">
        <w:rPr>
          <w:rFonts w:cs="Helvetica"/>
          <w:bCs/>
          <w:lang w:val="nl-NL"/>
        </w:rPr>
        <w:t>SYNTHESE DES RESULTATS ATTEINTS</w:t>
      </w:r>
      <w:bookmarkEnd w:id="87"/>
      <w:r w:rsidRPr="003D2D0F">
        <w:rPr>
          <w:rFonts w:cs="Helvetica"/>
          <w:bCs/>
          <w:lang w:val="nl-NL"/>
        </w:rPr>
        <w:t xml:space="preserve"> </w:t>
      </w:r>
    </w:p>
    <w:p w14:paraId="024902DB" w14:textId="77777777" w:rsidR="00632B23" w:rsidRPr="005656C0" w:rsidRDefault="00632B23" w:rsidP="00632B23">
      <w:pPr>
        <w:rPr>
          <w:rFonts w:ascii="Helvetica" w:hAnsi="Helvetica" w:cs="Helvetica"/>
          <w:lang w:val="nl-NL"/>
        </w:rPr>
      </w:pPr>
    </w:p>
    <w:p w14:paraId="563DC59B" w14:textId="5B9C0BFF" w:rsidR="00325FE6" w:rsidRPr="005656C0" w:rsidRDefault="00325FE6" w:rsidP="00914D6A">
      <w:pPr>
        <w:spacing w:line="360" w:lineRule="auto"/>
        <w:rPr>
          <w:rFonts w:ascii="Helvetica" w:hAnsi="Helvetica" w:cs="Helvetica"/>
        </w:rPr>
      </w:pPr>
      <w:r w:rsidRPr="003D2D0F">
        <w:rPr>
          <w:rFonts w:ascii="Helvetica" w:hAnsi="Helvetica" w:cs="Helvetica"/>
        </w:rPr>
        <w:t>A la date du 3</w:t>
      </w:r>
      <w:r w:rsidR="00045F76" w:rsidRPr="003D2D0F">
        <w:rPr>
          <w:rFonts w:ascii="Helvetica" w:hAnsi="Helvetica" w:cs="Helvetica"/>
        </w:rPr>
        <w:t>1</w:t>
      </w:r>
      <w:r w:rsidR="00014B1D" w:rsidRPr="003D2D0F">
        <w:rPr>
          <w:rFonts w:ascii="Helvetica" w:hAnsi="Helvetica" w:cs="Helvetica"/>
        </w:rPr>
        <w:t xml:space="preserve"> </w:t>
      </w:r>
      <w:r w:rsidR="00887C9A" w:rsidRPr="003D2D0F">
        <w:rPr>
          <w:rFonts w:ascii="Helvetica" w:hAnsi="Helvetica" w:cs="Helvetica"/>
        </w:rPr>
        <w:t>Décembre</w:t>
      </w:r>
      <w:r w:rsidR="003F68E6" w:rsidRPr="003D2D0F">
        <w:rPr>
          <w:rFonts w:ascii="Helvetica" w:hAnsi="Helvetica" w:cs="Helvetica"/>
        </w:rPr>
        <w:t xml:space="preserve"> </w:t>
      </w:r>
      <w:r w:rsidRPr="003D2D0F">
        <w:rPr>
          <w:rFonts w:ascii="Helvetica" w:hAnsi="Helvetica" w:cs="Helvetica"/>
        </w:rPr>
        <w:t>202</w:t>
      </w:r>
      <w:r w:rsidR="003F68E6" w:rsidRPr="003D2D0F">
        <w:rPr>
          <w:rFonts w:ascii="Helvetica" w:hAnsi="Helvetica" w:cs="Helvetica"/>
        </w:rPr>
        <w:t>5</w:t>
      </w:r>
      <w:r w:rsidRPr="003D2D0F">
        <w:rPr>
          <w:rFonts w:ascii="Helvetica" w:hAnsi="Helvetica" w:cs="Helvetica"/>
        </w:rPr>
        <w:t>, le tableau ci-dessous résume le taux global d’exécution physique du projet</w:t>
      </w:r>
      <w:r w:rsidRPr="005656C0">
        <w:rPr>
          <w:rFonts w:ascii="Helvetica" w:hAnsi="Helvetica" w:cs="Helvetica"/>
        </w:rPr>
        <w:t>.</w:t>
      </w:r>
    </w:p>
    <w:p w14:paraId="4017E69C" w14:textId="671BE9B3" w:rsidR="00B05AC8" w:rsidRPr="003D2D0F" w:rsidRDefault="004F0B2E" w:rsidP="00B05AC8">
      <w:pPr>
        <w:pStyle w:val="Lgende"/>
        <w:rPr>
          <w:rFonts w:cs="Helvetica"/>
        </w:rPr>
      </w:pPr>
      <w:bookmarkStart w:id="88" w:name="_Toc225457201"/>
      <w:r w:rsidRPr="003D2D0F">
        <w:rPr>
          <w:rFonts w:cs="Helvetica"/>
        </w:rPr>
        <w:lastRenderedPageBreak/>
        <w:t xml:space="preserve">Tableau </w:t>
      </w:r>
      <w:r w:rsidRPr="003D2D0F">
        <w:rPr>
          <w:rFonts w:cs="Helvetica"/>
        </w:rPr>
        <w:fldChar w:fldCharType="begin"/>
      </w:r>
      <w:r w:rsidRPr="003D2D0F">
        <w:rPr>
          <w:rFonts w:cs="Helvetica"/>
        </w:rPr>
        <w:instrText xml:space="preserve"> SEQ Tableau \* ARABIC </w:instrText>
      </w:r>
      <w:r w:rsidRPr="003D2D0F">
        <w:rPr>
          <w:rFonts w:cs="Helvetica"/>
        </w:rPr>
        <w:fldChar w:fldCharType="separate"/>
      </w:r>
      <w:r w:rsidR="00E866CF">
        <w:rPr>
          <w:rFonts w:cs="Helvetica"/>
          <w:noProof/>
        </w:rPr>
        <w:t>11</w:t>
      </w:r>
      <w:r w:rsidRPr="003D2D0F">
        <w:rPr>
          <w:rFonts w:cs="Helvetica"/>
          <w:noProof/>
        </w:rPr>
        <w:fldChar w:fldCharType="end"/>
      </w:r>
      <w:r w:rsidRPr="003D2D0F">
        <w:rPr>
          <w:rFonts w:cs="Helvetica"/>
        </w:rPr>
        <w:t xml:space="preserve"> : Taux d’Exécution Physique du PRLFP en 2025</w:t>
      </w:r>
      <w:bookmarkEnd w:id="88"/>
    </w:p>
    <w:tbl>
      <w:tblPr>
        <w:tblStyle w:val="TableauGrille4-Accentuation5"/>
        <w:tblpPr w:leftFromText="180" w:rightFromText="180" w:vertAnchor="text" w:horzAnchor="margin" w:tblpXSpec="center" w:tblpY="237"/>
        <w:tblW w:w="0" w:type="auto"/>
        <w:tblLook w:val="04A0" w:firstRow="1" w:lastRow="0" w:firstColumn="1" w:lastColumn="0" w:noHBand="0" w:noVBand="1"/>
      </w:tblPr>
      <w:tblGrid>
        <w:gridCol w:w="6951"/>
        <w:gridCol w:w="1985"/>
      </w:tblGrid>
      <w:tr w:rsidR="00914D6A" w:rsidRPr="003D2D0F" w14:paraId="0C5CC23D" w14:textId="77777777" w:rsidTr="00790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6" w:type="dxa"/>
            <w:gridSpan w:val="2"/>
          </w:tcPr>
          <w:p w14:paraId="23A5027A" w14:textId="77777777" w:rsidR="00914D6A" w:rsidRPr="005656C0" w:rsidRDefault="00914D6A" w:rsidP="00914D6A">
            <w:pPr>
              <w:spacing w:after="160" w:line="360" w:lineRule="auto"/>
              <w:jc w:val="center"/>
              <w:rPr>
                <w:rFonts w:ascii="Helvetica" w:hAnsi="Helvetica" w:cs="Helvetica"/>
              </w:rPr>
            </w:pPr>
            <w:r w:rsidRPr="005656C0">
              <w:rPr>
                <w:rFonts w:ascii="Helvetica" w:hAnsi="Helvetica" w:cs="Helvetica"/>
                <w:sz w:val="28"/>
                <w:szCs w:val="28"/>
              </w:rPr>
              <w:t>Taux d’exécution annuel du Projet à la date du 31 Décembre 2025</w:t>
            </w:r>
          </w:p>
        </w:tc>
      </w:tr>
      <w:tr w:rsidR="00914D6A" w:rsidRPr="003D2D0F" w14:paraId="0CA42A3F" w14:textId="77777777" w:rsidTr="00790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5D944F50" w14:textId="77777777" w:rsidR="00914D6A" w:rsidRPr="005656C0" w:rsidRDefault="00914D6A" w:rsidP="00914D6A">
            <w:pPr>
              <w:spacing w:line="259" w:lineRule="auto"/>
              <w:rPr>
                <w:rFonts w:ascii="Helvetica" w:hAnsi="Helvetica" w:cs="Helvetica"/>
              </w:rPr>
            </w:pPr>
            <w:r w:rsidRPr="005656C0">
              <w:rPr>
                <w:rFonts w:ascii="Helvetica" w:hAnsi="Helvetica" w:cs="Helvetica"/>
              </w:rPr>
              <w:t>Résultat 1 : Les femmes Maires, élues conseillères et députées réussissent leur mandat et ont été reconduites aux prochaines élections générales</w:t>
            </w:r>
          </w:p>
        </w:tc>
        <w:tc>
          <w:tcPr>
            <w:tcW w:w="1985" w:type="dxa"/>
          </w:tcPr>
          <w:p w14:paraId="1DB38FE6" w14:textId="77777777" w:rsidR="00914D6A" w:rsidRPr="005656C0" w:rsidRDefault="00914D6A" w:rsidP="00914D6A">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5656C0">
              <w:rPr>
                <w:rFonts w:ascii="Helvetica" w:hAnsi="Helvetica" w:cs="Helvetica"/>
                <w:b/>
                <w:bCs/>
                <w:color w:val="000000" w:themeColor="text1"/>
              </w:rPr>
              <w:t>96.74%</w:t>
            </w:r>
          </w:p>
        </w:tc>
      </w:tr>
      <w:tr w:rsidR="00914D6A" w:rsidRPr="003D2D0F" w14:paraId="070722D0" w14:textId="77777777" w:rsidTr="00790488">
        <w:tc>
          <w:tcPr>
            <w:cnfStyle w:val="001000000000" w:firstRow="0" w:lastRow="0" w:firstColumn="1" w:lastColumn="0" w:oddVBand="0" w:evenVBand="0" w:oddHBand="0" w:evenHBand="0" w:firstRowFirstColumn="0" w:firstRowLastColumn="0" w:lastRowFirstColumn="0" w:lastRowLastColumn="0"/>
            <w:tcW w:w="6951" w:type="dxa"/>
          </w:tcPr>
          <w:p w14:paraId="10F57580" w14:textId="77777777" w:rsidR="00914D6A" w:rsidRPr="005656C0" w:rsidRDefault="00914D6A" w:rsidP="00914D6A">
            <w:pPr>
              <w:spacing w:line="259" w:lineRule="auto"/>
              <w:rPr>
                <w:rFonts w:ascii="Helvetica" w:hAnsi="Helvetica" w:cs="Helvetica"/>
              </w:rPr>
            </w:pPr>
            <w:r w:rsidRPr="005656C0">
              <w:rPr>
                <w:rFonts w:ascii="Helvetica" w:hAnsi="Helvetica" w:cs="Helvetica"/>
              </w:rPr>
              <w:t>Résultat 2 : La présence des femmes aux postes d’influences au niveau local a augmenté grâce à l’engagement des Partis Politiques pour la promotion du leadership des femmes</w:t>
            </w:r>
          </w:p>
        </w:tc>
        <w:tc>
          <w:tcPr>
            <w:tcW w:w="1985" w:type="dxa"/>
          </w:tcPr>
          <w:p w14:paraId="33A97556" w14:textId="77777777" w:rsidR="00914D6A" w:rsidRPr="005656C0" w:rsidRDefault="00914D6A" w:rsidP="00914D6A">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rPr>
            </w:pPr>
            <w:r w:rsidRPr="005656C0">
              <w:rPr>
                <w:rFonts w:ascii="Helvetica" w:hAnsi="Helvetica" w:cs="Helvetica"/>
                <w:b/>
                <w:bCs/>
              </w:rPr>
              <w:t>28.51%</w:t>
            </w:r>
          </w:p>
        </w:tc>
      </w:tr>
      <w:tr w:rsidR="00914D6A" w:rsidRPr="003D2D0F" w14:paraId="189ED035" w14:textId="77777777" w:rsidTr="00790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37CF2C60" w14:textId="77777777" w:rsidR="00914D6A" w:rsidRPr="005656C0" w:rsidRDefault="00914D6A" w:rsidP="00914D6A">
            <w:pPr>
              <w:spacing w:line="259" w:lineRule="auto"/>
              <w:jc w:val="both"/>
              <w:rPr>
                <w:rFonts w:ascii="Helvetica" w:hAnsi="Helvetica" w:cs="Helvetica"/>
              </w:rPr>
            </w:pPr>
            <w:r w:rsidRPr="005656C0">
              <w:rPr>
                <w:rFonts w:ascii="Helvetica" w:hAnsi="Helvetica" w:cs="Helvetica"/>
              </w:rPr>
              <w:t>Résultat 3 : Les communes disposent à la fin du projet de femmes renforcées en leadership politique, dynamiques, militantes dans les partis politiques et capables de faire évoluer les carrières politiques ou de devenir des dirigeantes performantes dans un environnement sans discriminations ni violences</w:t>
            </w:r>
          </w:p>
        </w:tc>
        <w:tc>
          <w:tcPr>
            <w:tcW w:w="1985" w:type="dxa"/>
          </w:tcPr>
          <w:p w14:paraId="21E63C2A" w14:textId="77777777" w:rsidR="00914D6A" w:rsidRPr="005656C0" w:rsidRDefault="00914D6A" w:rsidP="00914D6A">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5656C0">
              <w:rPr>
                <w:rFonts w:ascii="Helvetica" w:hAnsi="Helvetica" w:cs="Helvetica"/>
                <w:b/>
                <w:bCs/>
                <w:color w:val="000000" w:themeColor="text1"/>
              </w:rPr>
              <w:t>85.16%</w:t>
            </w:r>
          </w:p>
        </w:tc>
      </w:tr>
      <w:tr w:rsidR="00914D6A" w:rsidRPr="003D2D0F" w14:paraId="3960F013" w14:textId="77777777" w:rsidTr="00790488">
        <w:tc>
          <w:tcPr>
            <w:cnfStyle w:val="001000000000" w:firstRow="0" w:lastRow="0" w:firstColumn="1" w:lastColumn="0" w:oddVBand="0" w:evenVBand="0" w:oddHBand="0" w:evenHBand="0" w:firstRowFirstColumn="0" w:firstRowLastColumn="0" w:lastRowFirstColumn="0" w:lastRowLastColumn="0"/>
            <w:tcW w:w="6951" w:type="dxa"/>
            <w:shd w:val="clear" w:color="auto" w:fill="FFD966" w:themeFill="accent4" w:themeFillTint="99"/>
          </w:tcPr>
          <w:p w14:paraId="1FA63688" w14:textId="77777777" w:rsidR="00914D6A" w:rsidRPr="005656C0" w:rsidRDefault="00914D6A" w:rsidP="00914D6A">
            <w:pPr>
              <w:spacing w:line="360" w:lineRule="auto"/>
              <w:rPr>
                <w:rFonts w:ascii="Helvetica" w:hAnsi="Helvetica" w:cs="Helvetica"/>
                <w:sz w:val="28"/>
                <w:szCs w:val="28"/>
              </w:rPr>
            </w:pPr>
            <w:r w:rsidRPr="005656C0">
              <w:rPr>
                <w:rFonts w:ascii="Helvetica" w:hAnsi="Helvetica" w:cs="Helvetica"/>
                <w:sz w:val="28"/>
                <w:szCs w:val="28"/>
              </w:rPr>
              <w:t>Global (R1 ; R2 &amp; R3)</w:t>
            </w:r>
          </w:p>
        </w:tc>
        <w:tc>
          <w:tcPr>
            <w:tcW w:w="1985" w:type="dxa"/>
            <w:shd w:val="clear" w:color="auto" w:fill="FFD966" w:themeFill="accent4" w:themeFillTint="99"/>
          </w:tcPr>
          <w:p w14:paraId="4686B880" w14:textId="77777777" w:rsidR="00914D6A" w:rsidRPr="005656C0" w:rsidRDefault="00914D6A" w:rsidP="00914D6A">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sz w:val="28"/>
                <w:szCs w:val="28"/>
              </w:rPr>
            </w:pPr>
            <w:r w:rsidRPr="005656C0">
              <w:rPr>
                <w:rFonts w:ascii="Helvetica" w:hAnsi="Helvetica" w:cs="Helvetica"/>
                <w:b/>
                <w:bCs/>
                <w:sz w:val="28"/>
                <w:szCs w:val="28"/>
              </w:rPr>
              <w:t>70.14%</w:t>
            </w:r>
          </w:p>
        </w:tc>
      </w:tr>
    </w:tbl>
    <w:p w14:paraId="064E80C5" w14:textId="77777777" w:rsidR="00EE750C"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Le taux global d’exécution physique du projet s’établit à </w:t>
      </w:r>
      <w:r w:rsidRPr="003D2D0F">
        <w:rPr>
          <w:rFonts w:ascii="Helvetica" w:hAnsi="Helvetica" w:cs="Helvetica"/>
          <w:b/>
          <w:bCs/>
          <w:color w:val="000000" w:themeColor="text1"/>
        </w:rPr>
        <w:t>70,14 % au 31 décembre 2025</w:t>
      </w:r>
      <w:r w:rsidRPr="003D2D0F">
        <w:rPr>
          <w:rFonts w:ascii="Helvetica" w:hAnsi="Helvetica" w:cs="Helvetica"/>
          <w:color w:val="000000" w:themeColor="text1"/>
        </w:rPr>
        <w:t xml:space="preserve">, traduisant une progression globalement satisfaisante dans la mise en œuvre des activités prévues au titre de l’année. Ce niveau d’exécution témoigne d’avancées importantes dans l’atteinte des résultats du projet, même si des écarts significatifs subsistent entre les différents résultats programmatiques. L’analyse par résultat montre en effet des performances contrastées. </w:t>
      </w:r>
      <w:r w:rsidRPr="003D2D0F">
        <w:rPr>
          <w:rFonts w:ascii="Helvetica" w:hAnsi="Helvetica" w:cs="Helvetica"/>
          <w:b/>
          <w:bCs/>
          <w:color w:val="000000" w:themeColor="text1"/>
        </w:rPr>
        <w:t>Le Résultat 1</w:t>
      </w:r>
      <w:r w:rsidRPr="003D2D0F">
        <w:rPr>
          <w:rFonts w:ascii="Helvetica" w:hAnsi="Helvetica" w:cs="Helvetica"/>
          <w:color w:val="000000" w:themeColor="text1"/>
        </w:rPr>
        <w:t xml:space="preserve"> affiche un niveau d’exécution très élevé de </w:t>
      </w:r>
      <w:r w:rsidRPr="003D2D0F">
        <w:rPr>
          <w:rFonts w:ascii="Helvetica" w:hAnsi="Helvetica" w:cs="Helvetica"/>
          <w:b/>
          <w:bCs/>
          <w:color w:val="000000" w:themeColor="text1"/>
        </w:rPr>
        <w:t>96,74 %</w:t>
      </w:r>
      <w:r w:rsidRPr="003D2D0F">
        <w:rPr>
          <w:rFonts w:ascii="Helvetica" w:hAnsi="Helvetica" w:cs="Helvetica"/>
          <w:color w:val="000000" w:themeColor="text1"/>
        </w:rPr>
        <w:t>, témoignant d’une mise en œuvre presque complète des activités prévues dans ce domaine. Cette performance s’explique notamment par la bonne réalisation des activités de renforcement des capacités, d’accompagnement et de coaching des femmes élues, qui constituent le cœur des interventions du projet. Les actions ciblant directement les femmes maires, conseillères communales et députées ont ainsi permis de renforcer leurs compétences en leadership politique, leur visibilité et leur capacité à exercer efficacement leurs mandats.</w:t>
      </w:r>
    </w:p>
    <w:p w14:paraId="04F9C725" w14:textId="08E9A43D" w:rsidR="00EE750C"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b/>
          <w:bCs/>
          <w:color w:val="000000" w:themeColor="text1"/>
        </w:rPr>
        <w:t>Le Résultat 3</w:t>
      </w:r>
      <w:r w:rsidRPr="003D2D0F">
        <w:rPr>
          <w:rFonts w:ascii="Helvetica" w:hAnsi="Helvetica" w:cs="Helvetica"/>
          <w:color w:val="000000" w:themeColor="text1"/>
        </w:rPr>
        <w:t xml:space="preserve"> présente également un niveau d’exécution élevé, avec </w:t>
      </w:r>
      <w:r w:rsidRPr="003D2D0F">
        <w:rPr>
          <w:rFonts w:ascii="Helvetica" w:hAnsi="Helvetica" w:cs="Helvetica"/>
          <w:b/>
          <w:bCs/>
          <w:color w:val="000000" w:themeColor="text1"/>
        </w:rPr>
        <w:t>85,16 % de réalisation</w:t>
      </w:r>
      <w:r w:rsidRPr="003D2D0F">
        <w:rPr>
          <w:rFonts w:ascii="Helvetica" w:hAnsi="Helvetica" w:cs="Helvetica"/>
          <w:color w:val="000000" w:themeColor="text1"/>
        </w:rPr>
        <w:t xml:space="preserve">. Cette progression traduit les efforts consentis dans la formation et la mobilisation des femmes leaders au niveau communal, notamment à travers les activités de renforcement des capacités, de sensibilisation et de structuration de </w:t>
      </w:r>
      <w:r w:rsidRPr="003D2D0F">
        <w:rPr>
          <w:rFonts w:ascii="Helvetica" w:hAnsi="Helvetica" w:cs="Helvetica"/>
          <w:color w:val="000000" w:themeColor="text1"/>
        </w:rPr>
        <w:lastRenderedPageBreak/>
        <w:t>réseaux de femmes engagées en politique. Les initiatives visant à promouvoir l’engagement politique des femmes et à créer un environnement plus favorable à leur participation dans la vie publique ont ainsi connu une mise en œuvre dynamique au cours de l’année.</w:t>
      </w:r>
    </w:p>
    <w:p w14:paraId="7D5980C6" w14:textId="77777777" w:rsidR="00EE750C"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color w:val="000000" w:themeColor="text1"/>
        </w:rPr>
        <w:t xml:space="preserve">En revanche, </w:t>
      </w:r>
      <w:r w:rsidRPr="003D2D0F">
        <w:rPr>
          <w:rFonts w:ascii="Helvetica" w:hAnsi="Helvetica" w:cs="Helvetica"/>
          <w:b/>
          <w:bCs/>
          <w:color w:val="000000" w:themeColor="text1"/>
        </w:rPr>
        <w:t>le Résultat 2</w:t>
      </w:r>
      <w:r w:rsidRPr="003D2D0F">
        <w:rPr>
          <w:rFonts w:ascii="Helvetica" w:hAnsi="Helvetica" w:cs="Helvetica"/>
          <w:color w:val="000000" w:themeColor="text1"/>
        </w:rPr>
        <w:t xml:space="preserve"> affiche un niveau d’exécution relativement faible, avec un taux de </w:t>
      </w:r>
      <w:r w:rsidRPr="003D2D0F">
        <w:rPr>
          <w:rFonts w:ascii="Helvetica" w:hAnsi="Helvetica" w:cs="Helvetica"/>
          <w:b/>
          <w:bCs/>
          <w:color w:val="000000" w:themeColor="text1"/>
        </w:rPr>
        <w:t>28,51 %</w:t>
      </w:r>
      <w:r w:rsidRPr="003D2D0F">
        <w:rPr>
          <w:rFonts w:ascii="Helvetica" w:hAnsi="Helvetica" w:cs="Helvetica"/>
          <w:color w:val="000000" w:themeColor="text1"/>
        </w:rPr>
        <w:t>, qui demeure inchangé par rapport à la situation observée à mi-parcours. Ce niveau d’exécution s’explique principalement par des retards dans la mise en œuvre de certaines activités nécessitant un engagement plus structurel des partis politiques et une coordination plus large avec différents acteurs institutionnels et politiques. Les dynamiques internes aux partis politiques, ainsi que le contexte politique marqué par les préparatifs des élections générales de 2026, ont pu ralentir la mobilisation de certains acteurs autour des actions visant à promouvoir la présence des femmes aux postes d’influence.</w:t>
      </w:r>
    </w:p>
    <w:p w14:paraId="6DAE1DD1" w14:textId="77777777" w:rsidR="00EE750C"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color w:val="000000" w:themeColor="text1"/>
        </w:rPr>
        <w:t>Cette situation met en évidence une tendance généralement observée dans les projets de gouvernance politique : les activités impliquant directement les bénéficiaires, notamment les femmes élues et les femmes leaders, produisent des résultats plus rapides et visibles, tandis que les actions visant à influencer les pratiques institutionnelles et les dynamiques internes des partis politiques nécessitent davantage de temps et de concertation pour produire des effets tangibles.</w:t>
      </w:r>
    </w:p>
    <w:p w14:paraId="5AFF4C87" w14:textId="2EB601D5" w:rsidR="00EE750C"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color w:val="000000" w:themeColor="text1"/>
        </w:rPr>
        <w:t>Dans l’ensemble, les résultats obtenus à la fin de l’année 2025 demeurent encourageants et confirment la pertinence des approches mises en œuvre dans le cadre du projet. Les performances élevées enregistrées pour les Résultats 1 et 3 démontrent la capacité du projet à renforcer efficacement le leadership politique des femmes au niveau local. Toutefois, les écarts observés entre les résultats soulignent la nécessité de renforcer les efforts en matière de plaidoyer et de mobilisation des partis politiques afin d’améliorer l’atteinte du Résultat 2. Une attention particulière devra ainsi être accordée, au cours de la période à venir, au renforcement du dialogue avec les partis politiques et à l’intensification des actions visant à promouvoir l’engagement des formations politiques en faveur du leadership féminin.</w:t>
      </w:r>
    </w:p>
    <w:p w14:paraId="6135354C" w14:textId="7F51356C" w:rsidR="00BF2BBB" w:rsidRPr="003D2D0F" w:rsidRDefault="00EE750C" w:rsidP="00914D6A">
      <w:pPr>
        <w:suppressAutoHyphens/>
        <w:spacing w:before="240" w:after="120"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 xml:space="preserve">Globalement, le taux d’exécution de </w:t>
      </w:r>
      <w:r w:rsidRPr="003D2D0F">
        <w:rPr>
          <w:rFonts w:ascii="Helvetica" w:hAnsi="Helvetica" w:cs="Helvetica"/>
          <w:b/>
          <w:bCs/>
          <w:color w:val="000000" w:themeColor="text1"/>
        </w:rPr>
        <w:t>70,14 %</w:t>
      </w:r>
      <w:r w:rsidRPr="003D2D0F">
        <w:rPr>
          <w:rFonts w:ascii="Helvetica" w:hAnsi="Helvetica" w:cs="Helvetica"/>
          <w:color w:val="000000" w:themeColor="text1"/>
        </w:rPr>
        <w:t xml:space="preserve"> atteint à la fin de l’année 2025 place le projet sur une trajectoire favorable pour l’atteinte de ses objectifs, tout en appelant à des ajustements stratégiques ciblés afin d’assurer une progression plus équilibrée entre les différents résultats. </w:t>
      </w:r>
      <w:r w:rsidR="00325FE6" w:rsidRPr="003D2D0F">
        <w:rPr>
          <w:rFonts w:ascii="Helvetica" w:hAnsi="Helvetica" w:cs="Helvetica"/>
          <w:color w:val="000000" w:themeColor="text1"/>
        </w:rPr>
        <w:t>La situation du niveau d’exécution physique par résultats se présente comme suit</w:t>
      </w:r>
      <w:r w:rsidR="00DF47BD" w:rsidRPr="003D2D0F">
        <w:rPr>
          <w:rFonts w:ascii="Helvetica" w:hAnsi="Helvetica" w:cs="Helvetica"/>
          <w:color w:val="000000" w:themeColor="text1"/>
        </w:rPr>
        <w:t> :</w:t>
      </w:r>
    </w:p>
    <w:p w14:paraId="32774CBA" w14:textId="150B3DC7" w:rsidR="00BF2BBB" w:rsidRPr="005656C0" w:rsidRDefault="00BA7305" w:rsidP="00325FE6">
      <w:pPr>
        <w:suppressAutoHyphens/>
        <w:spacing w:before="240" w:after="120"/>
        <w:jc w:val="center"/>
        <w:rPr>
          <w:rFonts w:ascii="Helvetica" w:eastAsia="Times New Roman" w:hAnsi="Helvetica" w:cs="Helvetica"/>
          <w:b/>
          <w:u w:val="single"/>
          <w:lang w:eastAsia="ar-SA"/>
        </w:rPr>
      </w:pPr>
      <w:r w:rsidRPr="005656C0">
        <w:rPr>
          <w:rFonts w:ascii="Helvetica" w:hAnsi="Helvetica" w:cs="Helvetica"/>
          <w:noProof/>
          <w:highlight w:val="red"/>
        </w:rPr>
        <w:drawing>
          <wp:anchor distT="0" distB="0" distL="114300" distR="114300" simplePos="0" relativeHeight="251591680" behindDoc="0" locked="0" layoutInCell="1" allowOverlap="1" wp14:anchorId="12432A91" wp14:editId="323F8825">
            <wp:simplePos x="0" y="0"/>
            <wp:positionH relativeFrom="margin">
              <wp:align>center</wp:align>
            </wp:positionH>
            <wp:positionV relativeFrom="paragraph">
              <wp:posOffset>79375</wp:posOffset>
            </wp:positionV>
            <wp:extent cx="3903345" cy="2051050"/>
            <wp:effectExtent l="0" t="0" r="1905" b="6350"/>
            <wp:wrapSquare wrapText="bothSides"/>
            <wp:docPr id="19" name="Graphique 19">
              <a:extLst xmlns:a="http://schemas.openxmlformats.org/drawingml/2006/main">
                <a:ext uri="{FF2B5EF4-FFF2-40B4-BE49-F238E27FC236}">
                  <a16:creationId xmlns:a16="http://schemas.microsoft.com/office/drawing/2014/main" id="{E0B3AF2B-F222-DDB0-3E11-12B23B63E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7B4D663" w14:textId="77777777" w:rsidR="00BF2BBB" w:rsidRPr="005656C0" w:rsidRDefault="00BF2BBB" w:rsidP="00325FE6">
      <w:pPr>
        <w:suppressAutoHyphens/>
        <w:spacing w:before="240" w:after="120"/>
        <w:jc w:val="center"/>
        <w:rPr>
          <w:rFonts w:ascii="Helvetica" w:eastAsia="Times New Roman" w:hAnsi="Helvetica" w:cs="Helvetica"/>
          <w:b/>
          <w:u w:val="single"/>
          <w:lang w:eastAsia="ar-SA"/>
        </w:rPr>
      </w:pPr>
    </w:p>
    <w:p w14:paraId="41E399BF" w14:textId="77777777" w:rsidR="0090231E" w:rsidRPr="005656C0" w:rsidRDefault="0090231E" w:rsidP="00435C0B">
      <w:pPr>
        <w:suppressAutoHyphens/>
        <w:spacing w:before="240" w:after="120"/>
        <w:rPr>
          <w:rFonts w:ascii="Helvetica" w:eastAsia="Times New Roman" w:hAnsi="Helvetica" w:cs="Helvetica"/>
          <w:b/>
          <w:u w:val="single"/>
          <w:lang w:eastAsia="ar-SA"/>
        </w:rPr>
      </w:pPr>
    </w:p>
    <w:p w14:paraId="7A288175" w14:textId="77777777" w:rsidR="001A3EB0" w:rsidRPr="005656C0" w:rsidRDefault="001A3EB0" w:rsidP="00435C0B">
      <w:pPr>
        <w:suppressAutoHyphens/>
        <w:spacing w:before="240" w:after="120"/>
        <w:rPr>
          <w:rFonts w:ascii="Helvetica" w:eastAsia="Times New Roman" w:hAnsi="Helvetica" w:cs="Helvetica"/>
          <w:b/>
          <w:u w:val="single"/>
          <w:lang w:eastAsia="ar-SA"/>
        </w:rPr>
      </w:pPr>
    </w:p>
    <w:p w14:paraId="64977982" w14:textId="77777777" w:rsidR="00DF47BD" w:rsidRPr="005656C0" w:rsidRDefault="00DF47BD" w:rsidP="00393A5F">
      <w:pPr>
        <w:suppressAutoHyphens/>
        <w:spacing w:before="240" w:after="120"/>
        <w:jc w:val="center"/>
        <w:rPr>
          <w:rFonts w:ascii="Helvetica" w:eastAsia="Times New Roman" w:hAnsi="Helvetica" w:cs="Helvetica"/>
          <w:b/>
          <w:u w:val="single"/>
          <w:lang w:eastAsia="ar-SA"/>
        </w:rPr>
      </w:pPr>
    </w:p>
    <w:p w14:paraId="5D160D27" w14:textId="77777777" w:rsidR="00DF47BD" w:rsidRPr="005656C0" w:rsidRDefault="00DF47BD" w:rsidP="00393A5F">
      <w:pPr>
        <w:suppressAutoHyphens/>
        <w:spacing w:before="240" w:after="120"/>
        <w:jc w:val="center"/>
        <w:rPr>
          <w:rFonts w:ascii="Helvetica" w:eastAsia="Times New Roman" w:hAnsi="Helvetica" w:cs="Helvetica"/>
          <w:b/>
          <w:u w:val="single"/>
          <w:lang w:eastAsia="ar-SA"/>
        </w:rPr>
      </w:pPr>
    </w:p>
    <w:p w14:paraId="477AC56B" w14:textId="77777777" w:rsidR="00DF47BD" w:rsidRPr="005656C0" w:rsidRDefault="00DF47BD" w:rsidP="00393A5F">
      <w:pPr>
        <w:suppressAutoHyphens/>
        <w:spacing w:before="240" w:after="120"/>
        <w:jc w:val="center"/>
        <w:rPr>
          <w:rFonts w:ascii="Helvetica" w:eastAsia="Times New Roman" w:hAnsi="Helvetica" w:cs="Helvetica"/>
          <w:b/>
          <w:u w:val="single"/>
          <w:lang w:eastAsia="ar-SA"/>
        </w:rPr>
      </w:pPr>
    </w:p>
    <w:p w14:paraId="2D3CF806" w14:textId="4841698B" w:rsidR="00CC4011" w:rsidRPr="005656C0" w:rsidRDefault="0024362A" w:rsidP="0024362A">
      <w:pPr>
        <w:pStyle w:val="Lgende"/>
        <w:jc w:val="center"/>
        <w:rPr>
          <w:rFonts w:eastAsia="Times New Roman" w:cs="Helvetica"/>
          <w:lang w:eastAsia="ar-SA"/>
        </w:rPr>
      </w:pPr>
      <w:bookmarkStart w:id="89" w:name="_Toc225457209"/>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7</w:t>
      </w:r>
      <w:r w:rsidR="007D35F9" w:rsidRPr="003D2D0F">
        <w:rPr>
          <w:rFonts w:cs="Helvetica"/>
          <w:noProof/>
        </w:rPr>
        <w:fldChar w:fldCharType="end"/>
      </w:r>
      <w:r w:rsidRPr="003D2D0F">
        <w:rPr>
          <w:rFonts w:cs="Helvetica"/>
        </w:rPr>
        <w:t xml:space="preserve"> : Niveau d’exécution physique des activités par Résultats au 31 Décembre 2025</w:t>
      </w:r>
      <w:bookmarkEnd w:id="89"/>
    </w:p>
    <w:p w14:paraId="748746A0" w14:textId="4EB09544" w:rsidR="006E2CE6" w:rsidRPr="003D2D0F" w:rsidRDefault="006E2CE6" w:rsidP="006E2CE6">
      <w:pPr>
        <w:pStyle w:val="Titre2"/>
        <w:rPr>
          <w:rFonts w:cs="Helvetica"/>
          <w:b w:val="0"/>
          <w:bCs/>
          <w:lang w:val="nl-NL"/>
        </w:rPr>
      </w:pPr>
      <w:bookmarkStart w:id="90" w:name="_Toc225457153"/>
      <w:r w:rsidRPr="003D2D0F">
        <w:rPr>
          <w:rFonts w:cs="Helvetica"/>
          <w:bCs/>
          <w:lang w:val="nl-NL"/>
        </w:rPr>
        <w:t>RESULTATS PAR COMPOSANTE</w:t>
      </w:r>
      <w:bookmarkEnd w:id="90"/>
      <w:r w:rsidRPr="003D2D0F">
        <w:rPr>
          <w:rFonts w:cs="Helvetica"/>
          <w:bCs/>
          <w:lang w:val="nl-NL"/>
        </w:rPr>
        <w:t xml:space="preserve"> </w:t>
      </w:r>
    </w:p>
    <w:p w14:paraId="3A2877C9" w14:textId="2FFF542D" w:rsidR="00325FE6" w:rsidRPr="003D2D0F" w:rsidRDefault="00325FE6" w:rsidP="00DD144D">
      <w:pPr>
        <w:pStyle w:val="Citationintense"/>
        <w:numPr>
          <w:ilvl w:val="0"/>
          <w:numId w:val="59"/>
        </w:numPr>
        <w:rPr>
          <w:rFonts w:ascii="Helvetica" w:hAnsi="Helvetica" w:cs="Helvetica"/>
          <w:sz w:val="24"/>
          <w:szCs w:val="24"/>
        </w:rPr>
      </w:pPr>
      <w:r w:rsidRPr="00B07132">
        <w:rPr>
          <w:rStyle w:val="lev"/>
          <w:rFonts w:ascii="Helvetica" w:hAnsi="Helvetica" w:cs="Helvetica"/>
          <w:sz w:val="24"/>
          <w:szCs w:val="24"/>
        </w:rPr>
        <w:t>Résultat</w:t>
      </w:r>
      <w:r w:rsidRPr="003D2D0F">
        <w:rPr>
          <w:rStyle w:val="lev"/>
          <w:rFonts w:ascii="Helvetica" w:hAnsi="Helvetica" w:cs="Helvetica"/>
          <w:sz w:val="24"/>
          <w:szCs w:val="24"/>
        </w:rPr>
        <w:t xml:space="preserve"> 1</w:t>
      </w:r>
      <w:r w:rsidRPr="003D2D0F">
        <w:rPr>
          <w:rStyle w:val="lev"/>
          <w:rFonts w:ascii="Helvetica" w:hAnsi="Helvetica" w:cs="Helvetica"/>
          <w:b w:val="0"/>
          <w:bCs w:val="0"/>
          <w:sz w:val="24"/>
          <w:szCs w:val="24"/>
        </w:rPr>
        <w:t xml:space="preserve"> : </w:t>
      </w:r>
      <w:r w:rsidRPr="003D2D0F">
        <w:rPr>
          <w:rFonts w:ascii="Helvetica" w:hAnsi="Helvetica" w:cs="Helvetica"/>
          <w:sz w:val="24"/>
          <w:szCs w:val="24"/>
        </w:rPr>
        <w:t>Les femmes Maires, élues conseillères et députés réussissent leur mandat et ont été reconduites aux prochaines élections générales</w:t>
      </w:r>
      <w:r w:rsidRPr="003D2D0F">
        <w:rPr>
          <w:rStyle w:val="lev"/>
          <w:rFonts w:ascii="Helvetica" w:hAnsi="Helvetica" w:cs="Helvetica"/>
          <w:b w:val="0"/>
          <w:bCs w:val="0"/>
          <w:sz w:val="24"/>
          <w:szCs w:val="24"/>
        </w:rPr>
        <w:t xml:space="preserve"> </w:t>
      </w:r>
      <w:r w:rsidRPr="003D2D0F">
        <w:rPr>
          <w:rStyle w:val="lev"/>
          <w:rFonts w:ascii="Helvetica" w:hAnsi="Helvetica" w:cs="Helvetica"/>
          <w:sz w:val="24"/>
          <w:szCs w:val="24"/>
        </w:rPr>
        <w:t>(</w:t>
      </w:r>
      <w:r w:rsidR="00FB017C" w:rsidRPr="003D2D0F">
        <w:rPr>
          <w:rStyle w:val="lev"/>
          <w:rFonts w:ascii="Helvetica" w:hAnsi="Helvetica" w:cs="Helvetica"/>
          <w:sz w:val="24"/>
          <w:szCs w:val="24"/>
        </w:rPr>
        <w:t>82</w:t>
      </w:r>
      <w:r w:rsidR="003A16FD" w:rsidRPr="003D2D0F">
        <w:rPr>
          <w:rStyle w:val="lev"/>
          <w:rFonts w:ascii="Helvetica" w:hAnsi="Helvetica" w:cs="Helvetica"/>
          <w:sz w:val="24"/>
          <w:szCs w:val="24"/>
        </w:rPr>
        <w:t>.</w:t>
      </w:r>
      <w:r w:rsidR="005D05F7" w:rsidRPr="003D2D0F">
        <w:rPr>
          <w:rStyle w:val="lev"/>
          <w:rFonts w:ascii="Helvetica" w:hAnsi="Helvetica" w:cs="Helvetica"/>
          <w:sz w:val="24"/>
          <w:szCs w:val="24"/>
        </w:rPr>
        <w:t>53</w:t>
      </w:r>
      <w:r w:rsidRPr="003D2D0F">
        <w:rPr>
          <w:rStyle w:val="lev"/>
          <w:rFonts w:ascii="Helvetica" w:hAnsi="Helvetica" w:cs="Helvetica"/>
          <w:sz w:val="24"/>
          <w:szCs w:val="24"/>
        </w:rPr>
        <w:t>%)</w:t>
      </w:r>
    </w:p>
    <w:p w14:paraId="2B7FFC61" w14:textId="3C618E95" w:rsidR="006542ED" w:rsidRPr="003D2D0F" w:rsidRDefault="006542ED" w:rsidP="006542ED">
      <w:pPr>
        <w:spacing w:line="360" w:lineRule="auto"/>
        <w:jc w:val="both"/>
        <w:rPr>
          <w:rFonts w:ascii="Helvetica" w:hAnsi="Helvetica" w:cs="Helvetica"/>
        </w:rPr>
      </w:pPr>
      <w:r w:rsidRPr="003D2D0F">
        <w:rPr>
          <w:rFonts w:ascii="Helvetica" w:hAnsi="Helvetica" w:cs="Helvetica"/>
        </w:rPr>
        <w:t>Le taux d’exécution de 96,74 % atteint à la fin de l’année 2025 témoigne d’une progression très significative dans la mise en œuvre des activités liées à l’accompagnement des femmes élues et des potentielles candidates. Comparativement au niveau d’exécution observé en octobre 2025 (82,53 %), cette progression traduit l’achèvement de plusieurs activités stratégiques de renforcement de capacités, de coaching et d’accompagnement politique mises en œuvre au cours du dernier trimestre de l’année.</w:t>
      </w:r>
      <w:r w:rsidR="00565E88" w:rsidRPr="003D2D0F">
        <w:rPr>
          <w:rFonts w:ascii="Helvetica" w:hAnsi="Helvetica" w:cs="Helvetica"/>
        </w:rPr>
        <w:t xml:space="preserve"> </w:t>
      </w:r>
      <w:r w:rsidRPr="003D2D0F">
        <w:rPr>
          <w:rFonts w:ascii="Helvetica" w:hAnsi="Helvetica" w:cs="Helvetica"/>
        </w:rPr>
        <w:t xml:space="preserve">Ce niveau d’atteinte, proche de l’objectif annuel, illustre l’efficacité des interventions réalisées dans le cadre du projet pour soutenir les femmes maires, conseillères communales et députées dans l’exercice de leurs responsabilités politiques. Les différentes actions menées ont contribué à renforcer leurs compétences </w:t>
      </w:r>
      <w:r w:rsidRPr="003D2D0F">
        <w:rPr>
          <w:rFonts w:ascii="Helvetica" w:hAnsi="Helvetica" w:cs="Helvetica"/>
        </w:rPr>
        <w:lastRenderedPageBreak/>
        <w:t>en leadership politique, en gouvernance locale, en communication politique ainsi qu’en gestion des dynamiques partisanes et institutionnelles.</w:t>
      </w:r>
    </w:p>
    <w:p w14:paraId="6801D839" w14:textId="77777777" w:rsidR="006542ED" w:rsidRPr="003D2D0F" w:rsidRDefault="006542ED" w:rsidP="006542ED">
      <w:pPr>
        <w:spacing w:line="360" w:lineRule="auto"/>
        <w:jc w:val="both"/>
        <w:rPr>
          <w:rFonts w:ascii="Helvetica" w:hAnsi="Helvetica" w:cs="Helvetica"/>
        </w:rPr>
      </w:pPr>
    </w:p>
    <w:p w14:paraId="4A728955" w14:textId="77777777" w:rsidR="00A30FD5" w:rsidRDefault="006542ED" w:rsidP="00325FE6">
      <w:pPr>
        <w:spacing w:line="360" w:lineRule="auto"/>
        <w:jc w:val="both"/>
        <w:rPr>
          <w:rFonts w:ascii="Helvetica" w:hAnsi="Helvetica" w:cs="Helvetica"/>
        </w:rPr>
      </w:pPr>
      <w:r w:rsidRPr="003D2D0F">
        <w:rPr>
          <w:rFonts w:ascii="Helvetica" w:hAnsi="Helvetica" w:cs="Helvetica"/>
        </w:rPr>
        <w:t>Par ailleurs, les activités mises en œuvre ont également permis d’accompagner plusieurs femmes aspirant à des fonctions électives en vue des élections générales, notamment à travers des initiatives de préparation aux échéances électorales, de renforcement de la confiance en soi et de consolidation des réseaux politiques.</w:t>
      </w:r>
      <w:r w:rsidR="00565E88" w:rsidRPr="003D2D0F">
        <w:rPr>
          <w:rFonts w:ascii="Helvetica" w:hAnsi="Helvetica" w:cs="Helvetica"/>
        </w:rPr>
        <w:t xml:space="preserve"> </w:t>
      </w:r>
      <w:r w:rsidRPr="003D2D0F">
        <w:rPr>
          <w:rFonts w:ascii="Helvetica" w:hAnsi="Helvetica" w:cs="Helvetica"/>
        </w:rPr>
        <w:t>La progression observée entre octobre et décembre 2025 s’explique notamment par la finalisation de certaines activités clés du projet, notamment les sessions de formation, les rencontres d’échanges entre élues et aspirantes candidates ainsi que les activités de mentorat et de coaching politique. Ces actions ont permis de consolider les acquis des bénéficiaires et de renforcer leur préparation à une participation active aux processus électoraux.</w:t>
      </w:r>
      <w:r w:rsidR="00565E88" w:rsidRPr="003D2D0F">
        <w:rPr>
          <w:rFonts w:ascii="Helvetica" w:hAnsi="Helvetica" w:cs="Helvetica"/>
        </w:rPr>
        <w:t xml:space="preserve"> </w:t>
      </w:r>
    </w:p>
    <w:p w14:paraId="10D5EF60" w14:textId="2D7ABF86" w:rsidR="00D253FF" w:rsidRPr="00056B1E" w:rsidRDefault="00D253FF" w:rsidP="00D253FF">
      <w:pPr>
        <w:pStyle w:val="df3vjf"/>
        <w:numPr>
          <w:ilvl w:val="0"/>
          <w:numId w:val="78"/>
        </w:numPr>
        <w:shd w:val="clear" w:color="auto" w:fill="FFFFFF"/>
        <w:spacing w:before="0" w:beforeAutospacing="0" w:after="180" w:afterAutospacing="0" w:line="360" w:lineRule="atLeast"/>
        <w:rPr>
          <w:rFonts w:ascii="Arial" w:hAnsi="Arial" w:cs="Arial"/>
          <w:color w:val="000000" w:themeColor="text1"/>
        </w:rPr>
      </w:pPr>
      <w:r w:rsidRPr="00056B1E">
        <w:rPr>
          <w:rStyle w:val="lev"/>
          <w:rFonts w:ascii="Arial" w:hAnsi="Arial" w:cs="Arial"/>
          <w:color w:val="000000" w:themeColor="text1"/>
        </w:rPr>
        <w:t>Reconduction des élues :</w:t>
      </w:r>
      <w:r w:rsidRPr="00056B1E">
        <w:rPr>
          <w:rStyle w:val="t286pc"/>
          <w:rFonts w:ascii="Arial" w:hAnsi="Arial" w:cs="Arial"/>
          <w:color w:val="000000" w:themeColor="text1"/>
        </w:rPr>
        <w:t> Sur l'ensemble des femmes maires et conseillères ayant bénéficié de l'accompagnement du projet, </w:t>
      </w:r>
      <w:r w:rsidR="00687E5A" w:rsidRPr="00056B1E">
        <w:rPr>
          <w:rStyle w:val="lev"/>
          <w:rFonts w:ascii="Arial" w:hAnsi="Arial" w:cs="Arial"/>
          <w:color w:val="000000" w:themeColor="text1"/>
        </w:rPr>
        <w:t>23</w:t>
      </w:r>
      <w:r w:rsidRPr="00056B1E">
        <w:rPr>
          <w:rStyle w:val="lev"/>
          <w:rFonts w:ascii="Arial" w:hAnsi="Arial" w:cs="Arial"/>
          <w:color w:val="000000" w:themeColor="text1"/>
        </w:rPr>
        <w:t xml:space="preserve"> </w:t>
      </w:r>
      <w:r w:rsidRPr="00056B1E">
        <w:rPr>
          <w:rStyle w:val="t286pc"/>
          <w:rFonts w:ascii="Arial" w:hAnsi="Arial" w:cs="Arial"/>
          <w:color w:val="000000" w:themeColor="text1"/>
        </w:rPr>
        <w:t>ont été officiellement reconduites sur les listes de leurs partis et réélues lors des élections générale</w:t>
      </w:r>
      <w:r w:rsidR="00E43261" w:rsidRPr="00056B1E">
        <w:rPr>
          <w:rStyle w:val="t286pc"/>
          <w:rFonts w:ascii="Arial" w:hAnsi="Arial" w:cs="Arial"/>
          <w:color w:val="000000" w:themeColor="text1"/>
        </w:rPr>
        <w:t>s</w:t>
      </w:r>
      <w:r w:rsidRPr="00056B1E">
        <w:rPr>
          <w:rStyle w:val="t286pc"/>
          <w:rFonts w:ascii="Arial" w:hAnsi="Arial" w:cs="Arial"/>
          <w:color w:val="000000" w:themeColor="text1"/>
        </w:rPr>
        <w:t>.</w:t>
      </w:r>
    </w:p>
    <w:p w14:paraId="49262D5F" w14:textId="64A56E14" w:rsidR="00A30FD5" w:rsidRPr="00056B1E" w:rsidRDefault="00D253FF" w:rsidP="00F53EB1">
      <w:pPr>
        <w:pStyle w:val="df3vjf"/>
        <w:numPr>
          <w:ilvl w:val="0"/>
          <w:numId w:val="78"/>
        </w:numPr>
        <w:shd w:val="clear" w:color="auto" w:fill="FFFFFF"/>
        <w:spacing w:before="0" w:beforeAutospacing="0" w:after="180" w:afterAutospacing="0" w:line="360" w:lineRule="atLeast"/>
        <w:rPr>
          <w:rFonts w:ascii="Arial" w:hAnsi="Arial" w:cs="Arial"/>
          <w:color w:val="000000" w:themeColor="text1"/>
        </w:rPr>
      </w:pPr>
      <w:r w:rsidRPr="00056B1E">
        <w:rPr>
          <w:rStyle w:val="lev"/>
          <w:rFonts w:ascii="Arial" w:hAnsi="Arial" w:cs="Arial"/>
          <w:color w:val="000000" w:themeColor="text1"/>
        </w:rPr>
        <w:t xml:space="preserve">Performance à l'Assemblée </w:t>
      </w:r>
      <w:proofErr w:type="gramStart"/>
      <w:r w:rsidRPr="00056B1E">
        <w:rPr>
          <w:rStyle w:val="lev"/>
          <w:rFonts w:ascii="Arial" w:hAnsi="Arial" w:cs="Arial"/>
          <w:color w:val="000000" w:themeColor="text1"/>
        </w:rPr>
        <w:t>Nationale</w:t>
      </w:r>
      <w:proofErr w:type="gramEnd"/>
      <w:r w:rsidRPr="00056B1E">
        <w:rPr>
          <w:rStyle w:val="lev"/>
          <w:rFonts w:ascii="Arial" w:hAnsi="Arial" w:cs="Arial"/>
          <w:color w:val="000000" w:themeColor="text1"/>
        </w:rPr>
        <w:t xml:space="preserve"> :</w:t>
      </w:r>
      <w:r w:rsidRPr="00056B1E">
        <w:rPr>
          <w:rStyle w:val="t286pc"/>
          <w:rFonts w:ascii="Arial" w:hAnsi="Arial" w:cs="Arial"/>
          <w:color w:val="000000" w:themeColor="text1"/>
        </w:rPr>
        <w:t> Parmi les députées sortantes coachées, </w:t>
      </w:r>
      <w:proofErr w:type="gramStart"/>
      <w:r w:rsidR="00665869">
        <w:rPr>
          <w:rStyle w:val="lev"/>
          <w:rFonts w:ascii="Arial" w:hAnsi="Arial" w:cs="Arial"/>
          <w:color w:val="000000" w:themeColor="text1"/>
        </w:rPr>
        <w:t>05</w:t>
      </w:r>
      <w:r w:rsidR="00056B1E">
        <w:rPr>
          <w:rStyle w:val="lev"/>
          <w:rFonts w:ascii="Arial" w:hAnsi="Arial" w:cs="Arial"/>
          <w:color w:val="000000" w:themeColor="text1"/>
        </w:rPr>
        <w:t xml:space="preserve">  </w:t>
      </w:r>
      <w:r w:rsidRPr="00056B1E">
        <w:rPr>
          <w:rStyle w:val="t286pc"/>
          <w:rFonts w:ascii="Arial" w:hAnsi="Arial" w:cs="Arial"/>
          <w:color w:val="000000" w:themeColor="text1"/>
        </w:rPr>
        <w:t>ont</w:t>
      </w:r>
      <w:proofErr w:type="gramEnd"/>
      <w:r w:rsidRPr="00056B1E">
        <w:rPr>
          <w:rStyle w:val="t286pc"/>
          <w:rFonts w:ascii="Arial" w:hAnsi="Arial" w:cs="Arial"/>
          <w:color w:val="000000" w:themeColor="text1"/>
        </w:rPr>
        <w:t xml:space="preserve"> réussi à conserver leur siège, démontrant une meilleure maîtrise des dynamiques partisanes.</w:t>
      </w:r>
    </w:p>
    <w:p w14:paraId="04256099" w14:textId="226649B3" w:rsidR="006542ED" w:rsidRPr="005656C0" w:rsidRDefault="006542ED" w:rsidP="00325FE6">
      <w:pPr>
        <w:spacing w:line="360" w:lineRule="auto"/>
        <w:jc w:val="both"/>
        <w:rPr>
          <w:rFonts w:ascii="Helvetica" w:hAnsi="Helvetica" w:cs="Helvetica"/>
        </w:rPr>
      </w:pPr>
      <w:r w:rsidRPr="003D2D0F">
        <w:rPr>
          <w:rFonts w:ascii="Helvetica" w:hAnsi="Helvetica" w:cs="Helvetica"/>
        </w:rPr>
        <w:t>Toutefois, bien que ce résultat affiche un niveau d’exécution très élevé, certains défis structurels liés à la participation politique des femmes demeurent, notamment en ce qui concerne leur positionnement au sein des partis politiques, l’accès aux ressources nécessaires aux campagnes électorales et la persistance de certaines barrières socioculturelles.</w:t>
      </w:r>
      <w:r w:rsidR="00565E88" w:rsidRPr="003D2D0F">
        <w:rPr>
          <w:rFonts w:ascii="Helvetica" w:hAnsi="Helvetica" w:cs="Helvetica"/>
        </w:rPr>
        <w:t xml:space="preserve"> </w:t>
      </w:r>
      <w:r w:rsidRPr="003D2D0F">
        <w:rPr>
          <w:rFonts w:ascii="Helvetica" w:hAnsi="Helvetica" w:cs="Helvetica"/>
        </w:rPr>
        <w:t>Dans ce contexte, les résultats obtenus confirment la pertinence des approches mises en œuvre par le projet et soulignent l’importance de poursuivre les actions d’accompagnement des femmes leaders afin de consolider leur présence dans les instances de gouvernance locale et nationale</w:t>
      </w:r>
    </w:p>
    <w:p w14:paraId="05106CAE" w14:textId="203DF872" w:rsidR="00EF6F7C" w:rsidRDefault="00325FE6" w:rsidP="00325FE6">
      <w:pPr>
        <w:spacing w:line="360" w:lineRule="auto"/>
        <w:jc w:val="both"/>
        <w:rPr>
          <w:rFonts w:ascii="Helvetica" w:hAnsi="Helvetica" w:cs="Helvetica"/>
        </w:rPr>
      </w:pPr>
      <w:r w:rsidRPr="003D2D0F">
        <w:rPr>
          <w:rFonts w:ascii="Helvetica" w:hAnsi="Helvetica" w:cs="Helvetica"/>
        </w:rPr>
        <w:t xml:space="preserve">Les statistiques ci-après illustrent quelques progrès réalisés depuis le démarrage du projet : </w:t>
      </w:r>
    </w:p>
    <w:p w14:paraId="42858BB0" w14:textId="77777777" w:rsidR="008A6B40" w:rsidRDefault="008A6B40" w:rsidP="00325FE6">
      <w:pPr>
        <w:spacing w:line="360" w:lineRule="auto"/>
        <w:jc w:val="both"/>
        <w:rPr>
          <w:rFonts w:ascii="Helvetica" w:hAnsi="Helvetica" w:cs="Helvetica"/>
        </w:rPr>
      </w:pPr>
    </w:p>
    <w:p w14:paraId="53567095" w14:textId="77777777" w:rsidR="008A6B40" w:rsidRDefault="008A6B40" w:rsidP="00325FE6">
      <w:pPr>
        <w:spacing w:line="360" w:lineRule="auto"/>
        <w:jc w:val="both"/>
        <w:rPr>
          <w:rFonts w:ascii="Helvetica" w:hAnsi="Helvetica" w:cs="Helvetica"/>
        </w:rPr>
      </w:pPr>
    </w:p>
    <w:p w14:paraId="362A2DEE" w14:textId="77777777" w:rsidR="008A6B40" w:rsidRDefault="008A6B40" w:rsidP="00325FE6">
      <w:pPr>
        <w:spacing w:line="360" w:lineRule="auto"/>
        <w:jc w:val="both"/>
        <w:rPr>
          <w:rFonts w:ascii="Helvetica" w:hAnsi="Helvetica" w:cs="Helvetica"/>
        </w:rPr>
      </w:pPr>
    </w:p>
    <w:p w14:paraId="31EA1BD9" w14:textId="0D2E08D8" w:rsidR="0022442A" w:rsidRPr="003D2D0F" w:rsidRDefault="004E189D" w:rsidP="004E189D">
      <w:pPr>
        <w:pStyle w:val="Lgende"/>
        <w:rPr>
          <w:rFonts w:cs="Helvetica"/>
        </w:rPr>
      </w:pPr>
      <w:bookmarkStart w:id="91" w:name="_Toc225457202"/>
      <w:r>
        <w:lastRenderedPageBreak/>
        <w:t xml:space="preserve">Tableau </w:t>
      </w:r>
      <w:fldSimple w:instr=" SEQ Tableau \* ARABIC ">
        <w:r w:rsidR="00E866CF">
          <w:rPr>
            <w:noProof/>
          </w:rPr>
          <w:t>12</w:t>
        </w:r>
      </w:fldSimple>
      <w:r>
        <w:t xml:space="preserve"> : Progrès réalisées depuis le demarrage du projet</w:t>
      </w:r>
      <w:bookmarkEnd w:id="91"/>
    </w:p>
    <w:tbl>
      <w:tblPr>
        <w:tblStyle w:val="TableauGrille4-Accentuation2"/>
        <w:tblpPr w:leftFromText="180" w:rightFromText="180" w:vertAnchor="text" w:horzAnchor="margin" w:tblpY="76"/>
        <w:tblW w:w="0" w:type="auto"/>
        <w:tblLook w:val="04A0" w:firstRow="1" w:lastRow="0" w:firstColumn="1" w:lastColumn="0" w:noHBand="0" w:noVBand="1"/>
      </w:tblPr>
      <w:tblGrid>
        <w:gridCol w:w="4155"/>
        <w:gridCol w:w="889"/>
        <w:gridCol w:w="910"/>
        <w:gridCol w:w="963"/>
        <w:gridCol w:w="1045"/>
        <w:gridCol w:w="1098"/>
      </w:tblGrid>
      <w:tr w:rsidR="00136A0A" w:rsidRPr="003D2D0F" w14:paraId="63AA2275" w14:textId="77777777" w:rsidTr="0013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2DEF6873" w14:textId="77777777" w:rsidR="00136A0A" w:rsidRPr="005656C0" w:rsidRDefault="00136A0A" w:rsidP="00D725CF">
            <w:pPr>
              <w:jc w:val="both"/>
              <w:rPr>
                <w:rFonts w:ascii="Helvetica" w:hAnsi="Helvetica" w:cs="Helvetica"/>
              </w:rPr>
            </w:pPr>
            <w:bookmarkStart w:id="92" w:name="_Hlk182320445"/>
          </w:p>
        </w:tc>
        <w:tc>
          <w:tcPr>
            <w:tcW w:w="889" w:type="dxa"/>
          </w:tcPr>
          <w:p w14:paraId="5486BFB8" w14:textId="77777777" w:rsidR="00136A0A" w:rsidRPr="005656C0"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2022</w:t>
            </w:r>
          </w:p>
        </w:tc>
        <w:tc>
          <w:tcPr>
            <w:tcW w:w="910" w:type="dxa"/>
          </w:tcPr>
          <w:p w14:paraId="5075DBAC" w14:textId="77777777" w:rsidR="00136A0A" w:rsidRPr="005656C0"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2023</w:t>
            </w:r>
          </w:p>
        </w:tc>
        <w:tc>
          <w:tcPr>
            <w:tcW w:w="963" w:type="dxa"/>
          </w:tcPr>
          <w:p w14:paraId="5479298E" w14:textId="77777777" w:rsidR="00136A0A" w:rsidRPr="005656C0"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2024</w:t>
            </w:r>
          </w:p>
        </w:tc>
        <w:tc>
          <w:tcPr>
            <w:tcW w:w="1045" w:type="dxa"/>
          </w:tcPr>
          <w:p w14:paraId="29FC66C4" w14:textId="543A4BFE" w:rsidR="00136A0A" w:rsidRPr="005656C0"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2025</w:t>
            </w:r>
          </w:p>
        </w:tc>
        <w:tc>
          <w:tcPr>
            <w:tcW w:w="1098" w:type="dxa"/>
          </w:tcPr>
          <w:p w14:paraId="473BFEC8" w14:textId="73E4C23C" w:rsidR="00136A0A" w:rsidRPr="005656C0" w:rsidRDefault="00136A0A" w:rsidP="00D725C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Total</w:t>
            </w:r>
          </w:p>
        </w:tc>
      </w:tr>
      <w:tr w:rsidR="00136A0A" w:rsidRPr="003D2D0F" w14:paraId="7B197130" w14:textId="77777777" w:rsidTr="0013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10F8E09D" w14:textId="77777777" w:rsidR="00136A0A" w:rsidRPr="005656C0" w:rsidRDefault="00136A0A" w:rsidP="00D725CF">
            <w:pPr>
              <w:jc w:val="both"/>
              <w:rPr>
                <w:rFonts w:ascii="Helvetica" w:hAnsi="Helvetica" w:cs="Helvetica"/>
                <w:b w:val="0"/>
                <w:bCs w:val="0"/>
              </w:rPr>
            </w:pPr>
            <w:r w:rsidRPr="005656C0">
              <w:rPr>
                <w:rFonts w:ascii="Helvetica" w:hAnsi="Helvetica" w:cs="Helvetica"/>
              </w:rPr>
              <w:t>Nombre de femmes élues locales formées</w:t>
            </w:r>
          </w:p>
        </w:tc>
        <w:tc>
          <w:tcPr>
            <w:tcW w:w="889" w:type="dxa"/>
          </w:tcPr>
          <w:p w14:paraId="36CD8F0C" w14:textId="7F2EB220"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910" w:type="dxa"/>
          </w:tcPr>
          <w:p w14:paraId="06F5990D" w14:textId="3D747E25"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42</w:t>
            </w:r>
          </w:p>
        </w:tc>
        <w:tc>
          <w:tcPr>
            <w:tcW w:w="963" w:type="dxa"/>
          </w:tcPr>
          <w:p w14:paraId="16FD4B76" w14:textId="6EFC3DEE"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45</w:t>
            </w:r>
          </w:p>
        </w:tc>
        <w:tc>
          <w:tcPr>
            <w:tcW w:w="1045" w:type="dxa"/>
          </w:tcPr>
          <w:p w14:paraId="266681E5" w14:textId="5B823F5D"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5656C0">
              <w:rPr>
                <w:rFonts w:ascii="Helvetica" w:hAnsi="Helvetica" w:cs="Helvetica"/>
                <w:b/>
                <w:bCs/>
              </w:rPr>
              <w:t>0</w:t>
            </w:r>
          </w:p>
        </w:tc>
        <w:tc>
          <w:tcPr>
            <w:tcW w:w="1098" w:type="dxa"/>
          </w:tcPr>
          <w:p w14:paraId="0E44A924" w14:textId="52FF477E"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5656C0">
              <w:rPr>
                <w:rFonts w:ascii="Helvetica" w:hAnsi="Helvetica" w:cs="Helvetica"/>
                <w:b/>
                <w:bCs/>
              </w:rPr>
              <w:t>77</w:t>
            </w:r>
          </w:p>
        </w:tc>
      </w:tr>
      <w:tr w:rsidR="00136A0A" w:rsidRPr="003D2D0F" w14:paraId="7C5AA8FE" w14:textId="77777777" w:rsidTr="00136A0A">
        <w:tc>
          <w:tcPr>
            <w:cnfStyle w:val="001000000000" w:firstRow="0" w:lastRow="0" w:firstColumn="1" w:lastColumn="0" w:oddVBand="0" w:evenVBand="0" w:oddHBand="0" w:evenHBand="0" w:firstRowFirstColumn="0" w:firstRowLastColumn="0" w:lastRowFirstColumn="0" w:lastRowLastColumn="0"/>
            <w:tcW w:w="4155" w:type="dxa"/>
          </w:tcPr>
          <w:p w14:paraId="1A183799" w14:textId="77777777" w:rsidR="00136A0A" w:rsidRPr="005656C0" w:rsidRDefault="00136A0A" w:rsidP="00D725CF">
            <w:pPr>
              <w:jc w:val="both"/>
              <w:rPr>
                <w:rFonts w:ascii="Helvetica" w:hAnsi="Helvetica" w:cs="Helvetica"/>
                <w:b w:val="0"/>
                <w:bCs w:val="0"/>
              </w:rPr>
            </w:pPr>
            <w:r w:rsidRPr="005656C0">
              <w:rPr>
                <w:rFonts w:ascii="Helvetica" w:hAnsi="Helvetica" w:cs="Helvetica"/>
              </w:rPr>
              <w:t>Nombre de députées dotées d’un Assistant</w:t>
            </w:r>
          </w:p>
        </w:tc>
        <w:tc>
          <w:tcPr>
            <w:tcW w:w="889" w:type="dxa"/>
          </w:tcPr>
          <w:p w14:paraId="2E19B77C" w14:textId="77777777"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NA</w:t>
            </w:r>
          </w:p>
        </w:tc>
        <w:tc>
          <w:tcPr>
            <w:tcW w:w="910" w:type="dxa"/>
          </w:tcPr>
          <w:p w14:paraId="2BA0CDCA" w14:textId="77777777"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NA</w:t>
            </w:r>
          </w:p>
        </w:tc>
        <w:tc>
          <w:tcPr>
            <w:tcW w:w="963" w:type="dxa"/>
          </w:tcPr>
          <w:p w14:paraId="53038BA2" w14:textId="77777777"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1045" w:type="dxa"/>
          </w:tcPr>
          <w:p w14:paraId="0A851809" w14:textId="6A2746F8" w:rsidR="00136A0A" w:rsidRPr="005656C0" w:rsidRDefault="00490F97"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1098" w:type="dxa"/>
          </w:tcPr>
          <w:p w14:paraId="4A10AA1B" w14:textId="4591EEDB"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29</w:t>
            </w:r>
          </w:p>
        </w:tc>
      </w:tr>
      <w:tr w:rsidR="00136A0A" w:rsidRPr="003D2D0F" w14:paraId="5E249E2B" w14:textId="77777777" w:rsidTr="00136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3D121AA6" w14:textId="45E4117D" w:rsidR="00136A0A" w:rsidRPr="005656C0" w:rsidRDefault="00136A0A" w:rsidP="00D725CF">
            <w:pPr>
              <w:jc w:val="both"/>
              <w:rPr>
                <w:rFonts w:ascii="Helvetica" w:hAnsi="Helvetica" w:cs="Helvetica"/>
                <w:b w:val="0"/>
                <w:bCs w:val="0"/>
              </w:rPr>
            </w:pPr>
            <w:r w:rsidRPr="005656C0">
              <w:rPr>
                <w:rFonts w:ascii="Helvetica" w:hAnsi="Helvetica" w:cs="Helvetica"/>
              </w:rPr>
              <w:t>Nombre total de jeunes sélectionnés pour assister les députées</w:t>
            </w:r>
          </w:p>
        </w:tc>
        <w:tc>
          <w:tcPr>
            <w:tcW w:w="889" w:type="dxa"/>
          </w:tcPr>
          <w:p w14:paraId="7A952E3D" w14:textId="77777777"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NA</w:t>
            </w:r>
          </w:p>
        </w:tc>
        <w:tc>
          <w:tcPr>
            <w:tcW w:w="910" w:type="dxa"/>
          </w:tcPr>
          <w:p w14:paraId="481BD57E" w14:textId="77777777"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NA</w:t>
            </w:r>
          </w:p>
        </w:tc>
        <w:tc>
          <w:tcPr>
            <w:tcW w:w="963" w:type="dxa"/>
          </w:tcPr>
          <w:p w14:paraId="6EDA1C03" w14:textId="77777777"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1045" w:type="dxa"/>
          </w:tcPr>
          <w:p w14:paraId="72BC5FA0" w14:textId="7CAA7477" w:rsidR="00136A0A" w:rsidRPr="005656C0" w:rsidRDefault="00490F97"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1098" w:type="dxa"/>
          </w:tcPr>
          <w:p w14:paraId="407185BE" w14:textId="2EF7C7E5" w:rsidR="00136A0A" w:rsidRPr="005656C0" w:rsidRDefault="00136A0A" w:rsidP="00D725CF">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29</w:t>
            </w:r>
          </w:p>
        </w:tc>
      </w:tr>
      <w:tr w:rsidR="00136A0A" w:rsidRPr="003D2D0F" w14:paraId="56328D16" w14:textId="77777777" w:rsidTr="00136A0A">
        <w:tc>
          <w:tcPr>
            <w:cnfStyle w:val="001000000000" w:firstRow="0" w:lastRow="0" w:firstColumn="1" w:lastColumn="0" w:oddVBand="0" w:evenVBand="0" w:oddHBand="0" w:evenHBand="0" w:firstRowFirstColumn="0" w:firstRowLastColumn="0" w:lastRowFirstColumn="0" w:lastRowLastColumn="0"/>
            <w:tcW w:w="4155" w:type="dxa"/>
          </w:tcPr>
          <w:p w14:paraId="3DD4B0C9" w14:textId="77777777" w:rsidR="00136A0A" w:rsidRPr="005656C0" w:rsidRDefault="00136A0A" w:rsidP="00D725CF">
            <w:pPr>
              <w:jc w:val="both"/>
              <w:rPr>
                <w:rFonts w:ascii="Helvetica" w:hAnsi="Helvetica" w:cs="Helvetica"/>
              </w:rPr>
            </w:pPr>
            <w:r w:rsidRPr="005656C0">
              <w:rPr>
                <w:rFonts w:ascii="Helvetica" w:hAnsi="Helvetica" w:cs="Helvetica"/>
              </w:rPr>
              <w:t>Total</w:t>
            </w:r>
          </w:p>
        </w:tc>
        <w:tc>
          <w:tcPr>
            <w:tcW w:w="889" w:type="dxa"/>
          </w:tcPr>
          <w:p w14:paraId="238EEEB4" w14:textId="12A6CF38"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29</w:t>
            </w:r>
          </w:p>
        </w:tc>
        <w:tc>
          <w:tcPr>
            <w:tcW w:w="910" w:type="dxa"/>
          </w:tcPr>
          <w:p w14:paraId="3D684782" w14:textId="24684B7F"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42</w:t>
            </w:r>
          </w:p>
        </w:tc>
        <w:tc>
          <w:tcPr>
            <w:tcW w:w="963" w:type="dxa"/>
          </w:tcPr>
          <w:p w14:paraId="648C1114" w14:textId="50250ACC"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103</w:t>
            </w:r>
          </w:p>
        </w:tc>
        <w:tc>
          <w:tcPr>
            <w:tcW w:w="1045" w:type="dxa"/>
          </w:tcPr>
          <w:p w14:paraId="7AAB73EB" w14:textId="11A4FCAA" w:rsidR="00136A0A" w:rsidRPr="005656C0" w:rsidRDefault="00892FBF"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rPr>
            </w:pPr>
            <w:r w:rsidRPr="005656C0">
              <w:rPr>
                <w:rFonts w:ascii="Helvetica" w:hAnsi="Helvetica" w:cs="Helvetica"/>
                <w:b/>
                <w:bCs/>
              </w:rPr>
              <w:t>29</w:t>
            </w:r>
          </w:p>
        </w:tc>
        <w:tc>
          <w:tcPr>
            <w:tcW w:w="1098" w:type="dxa"/>
          </w:tcPr>
          <w:p w14:paraId="6C7817B6" w14:textId="3FAD693F" w:rsidR="00136A0A" w:rsidRPr="005656C0" w:rsidRDefault="00136A0A" w:rsidP="00D725CF">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rPr>
            </w:pPr>
            <w:r w:rsidRPr="005656C0">
              <w:rPr>
                <w:rFonts w:ascii="Helvetica" w:hAnsi="Helvetica" w:cs="Helvetica"/>
                <w:b/>
                <w:bCs/>
              </w:rPr>
              <w:t>135</w:t>
            </w:r>
          </w:p>
        </w:tc>
      </w:tr>
    </w:tbl>
    <w:p w14:paraId="74FCC02B" w14:textId="77777777" w:rsidR="0022442A" w:rsidRDefault="0022442A" w:rsidP="0022442A">
      <w:pPr>
        <w:spacing w:line="276" w:lineRule="auto"/>
        <w:rPr>
          <w:rFonts w:ascii="Helvetica" w:hAnsi="Helvetica" w:cs="Helvetica"/>
          <w:b/>
          <w:bCs/>
          <w:u w:val="single"/>
        </w:rPr>
      </w:pPr>
      <w:bookmarkStart w:id="93" w:name="_Hlk182323385"/>
      <w:bookmarkEnd w:id="92"/>
    </w:p>
    <w:tbl>
      <w:tblPr>
        <w:tblStyle w:val="TableauGrille4-Accentuation2"/>
        <w:tblpPr w:leftFromText="180" w:rightFromText="180" w:vertAnchor="text" w:horzAnchor="margin" w:tblpY="76"/>
        <w:tblW w:w="0" w:type="auto"/>
        <w:tblLook w:val="04A0" w:firstRow="1" w:lastRow="0" w:firstColumn="1" w:lastColumn="0" w:noHBand="0" w:noVBand="1"/>
      </w:tblPr>
      <w:tblGrid>
        <w:gridCol w:w="4155"/>
        <w:gridCol w:w="1045"/>
      </w:tblGrid>
      <w:tr w:rsidR="00140AC3" w:rsidRPr="003D2D0F" w14:paraId="266CFAF7" w14:textId="77777777" w:rsidTr="00767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14:paraId="4F8C4CDC" w14:textId="77777777" w:rsidR="00140AC3" w:rsidRPr="005656C0" w:rsidRDefault="00140AC3" w:rsidP="00767315">
            <w:pPr>
              <w:jc w:val="both"/>
              <w:rPr>
                <w:rFonts w:ascii="Helvetica" w:hAnsi="Helvetica" w:cs="Helvetica"/>
              </w:rPr>
            </w:pPr>
          </w:p>
        </w:tc>
        <w:tc>
          <w:tcPr>
            <w:tcW w:w="1045" w:type="dxa"/>
          </w:tcPr>
          <w:p w14:paraId="40099323" w14:textId="3EB599D3" w:rsidR="00140AC3" w:rsidRPr="005656C0" w:rsidRDefault="00140AC3" w:rsidP="0076731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w:t>
            </w:r>
            <w:r>
              <w:rPr>
                <w:rFonts w:ascii="Helvetica" w:hAnsi="Helvetica" w:cs="Helvetica"/>
              </w:rPr>
              <w:t>6</w:t>
            </w:r>
          </w:p>
        </w:tc>
      </w:tr>
      <w:tr w:rsidR="00140AC3" w:rsidRPr="003D2D0F" w14:paraId="6D17C6DB" w14:textId="77777777" w:rsidTr="00407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shd w:val="clear" w:color="auto" w:fill="D9E2F3" w:themeFill="accent1" w:themeFillTint="33"/>
          </w:tcPr>
          <w:p w14:paraId="3DE4AC46" w14:textId="5B2B81ED" w:rsidR="00140AC3" w:rsidRPr="005656C0" w:rsidRDefault="00140AC3" w:rsidP="00767315">
            <w:pPr>
              <w:jc w:val="both"/>
              <w:rPr>
                <w:rFonts w:ascii="Helvetica" w:hAnsi="Helvetica" w:cs="Helvetica"/>
                <w:b w:val="0"/>
                <w:bCs w:val="0"/>
              </w:rPr>
            </w:pPr>
            <w:r w:rsidRPr="005656C0">
              <w:rPr>
                <w:rFonts w:ascii="Helvetica" w:hAnsi="Helvetica" w:cs="Helvetica"/>
              </w:rPr>
              <w:t xml:space="preserve">Nombre de femmes </w:t>
            </w:r>
            <w:r>
              <w:rPr>
                <w:rFonts w:ascii="Helvetica" w:hAnsi="Helvetica" w:cs="Helvetica"/>
              </w:rPr>
              <w:t>conseillers</w:t>
            </w:r>
            <w:r w:rsidRPr="005656C0">
              <w:rPr>
                <w:rFonts w:ascii="Helvetica" w:hAnsi="Helvetica" w:cs="Helvetica"/>
              </w:rPr>
              <w:t xml:space="preserve"> </w:t>
            </w:r>
            <w:r w:rsidR="00E076E3">
              <w:rPr>
                <w:rFonts w:ascii="Helvetica" w:hAnsi="Helvetica" w:cs="Helvetica"/>
              </w:rPr>
              <w:t xml:space="preserve">de la nouvelle mandature </w:t>
            </w:r>
          </w:p>
        </w:tc>
        <w:tc>
          <w:tcPr>
            <w:tcW w:w="1045" w:type="dxa"/>
          </w:tcPr>
          <w:p w14:paraId="72465EA8" w14:textId="6132F78F" w:rsidR="00140AC3" w:rsidRPr="005656C0" w:rsidRDefault="00140AC3" w:rsidP="00767315">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Pr>
                <w:rFonts w:ascii="Helvetica" w:hAnsi="Helvetica" w:cs="Helvetica"/>
                <w:b/>
                <w:bCs/>
              </w:rPr>
              <w:t>70</w:t>
            </w:r>
          </w:p>
        </w:tc>
      </w:tr>
      <w:tr w:rsidR="00140AC3" w:rsidRPr="003D2D0F" w14:paraId="7AD0CA3A" w14:textId="77777777" w:rsidTr="00407CE5">
        <w:tc>
          <w:tcPr>
            <w:cnfStyle w:val="001000000000" w:firstRow="0" w:lastRow="0" w:firstColumn="1" w:lastColumn="0" w:oddVBand="0" w:evenVBand="0" w:oddHBand="0" w:evenHBand="0" w:firstRowFirstColumn="0" w:firstRowLastColumn="0" w:lastRowFirstColumn="0" w:lastRowLastColumn="0"/>
            <w:tcW w:w="4155" w:type="dxa"/>
            <w:shd w:val="clear" w:color="auto" w:fill="D9E2F3" w:themeFill="accent1" w:themeFillTint="33"/>
          </w:tcPr>
          <w:p w14:paraId="4434A982" w14:textId="7638E3B5" w:rsidR="00140AC3" w:rsidRPr="005656C0" w:rsidRDefault="00140AC3" w:rsidP="00767315">
            <w:pPr>
              <w:jc w:val="both"/>
              <w:rPr>
                <w:rFonts w:ascii="Helvetica" w:hAnsi="Helvetica" w:cs="Helvetica"/>
                <w:b w:val="0"/>
                <w:bCs w:val="0"/>
              </w:rPr>
            </w:pPr>
            <w:r w:rsidRPr="005656C0">
              <w:rPr>
                <w:rFonts w:ascii="Helvetica" w:hAnsi="Helvetica" w:cs="Helvetica"/>
              </w:rPr>
              <w:t xml:space="preserve">Nombre de </w:t>
            </w:r>
            <w:r w:rsidR="00E076E3">
              <w:rPr>
                <w:rFonts w:ascii="Helvetica" w:hAnsi="Helvetica" w:cs="Helvetica"/>
              </w:rPr>
              <w:t xml:space="preserve">femmes </w:t>
            </w:r>
            <w:r>
              <w:rPr>
                <w:rFonts w:ascii="Helvetica" w:hAnsi="Helvetica" w:cs="Helvetica"/>
              </w:rPr>
              <w:t>élues reconduites</w:t>
            </w:r>
          </w:p>
        </w:tc>
        <w:tc>
          <w:tcPr>
            <w:tcW w:w="1045" w:type="dxa"/>
          </w:tcPr>
          <w:p w14:paraId="006B15B7" w14:textId="70449B91" w:rsidR="00140AC3" w:rsidRPr="005656C0" w:rsidRDefault="00140AC3" w:rsidP="0076731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w:t>
            </w:r>
            <w:r>
              <w:rPr>
                <w:rFonts w:ascii="Helvetica" w:hAnsi="Helvetica" w:cs="Helvetica"/>
              </w:rPr>
              <w:t>3</w:t>
            </w:r>
          </w:p>
        </w:tc>
      </w:tr>
      <w:tr w:rsidR="00140AC3" w:rsidRPr="003D2D0F" w14:paraId="17A216E5" w14:textId="77777777" w:rsidTr="00407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shd w:val="clear" w:color="auto" w:fill="FFD966" w:themeFill="accent4" w:themeFillTint="99"/>
          </w:tcPr>
          <w:p w14:paraId="36EB030D" w14:textId="7E4A4358" w:rsidR="00140AC3" w:rsidRPr="005656C0" w:rsidRDefault="00140AC3" w:rsidP="00767315">
            <w:pPr>
              <w:jc w:val="both"/>
              <w:rPr>
                <w:rFonts w:ascii="Helvetica" w:hAnsi="Helvetica" w:cs="Helvetica"/>
                <w:b w:val="0"/>
                <w:bCs w:val="0"/>
              </w:rPr>
            </w:pPr>
            <w:r w:rsidRPr="005656C0">
              <w:rPr>
                <w:rFonts w:ascii="Helvetica" w:hAnsi="Helvetica" w:cs="Helvetica"/>
              </w:rPr>
              <w:t xml:space="preserve">Nombre </w:t>
            </w:r>
            <w:r w:rsidR="00E076E3">
              <w:rPr>
                <w:rFonts w:ascii="Helvetica" w:hAnsi="Helvetica" w:cs="Helvetica"/>
              </w:rPr>
              <w:t xml:space="preserve">de femme député de la nouvelle mandature </w:t>
            </w:r>
          </w:p>
        </w:tc>
        <w:tc>
          <w:tcPr>
            <w:tcW w:w="1045" w:type="dxa"/>
          </w:tcPr>
          <w:p w14:paraId="50AC89D6" w14:textId="77777777" w:rsidR="00140AC3" w:rsidRPr="005656C0" w:rsidRDefault="00140AC3" w:rsidP="00767315">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29</w:t>
            </w:r>
          </w:p>
        </w:tc>
      </w:tr>
      <w:tr w:rsidR="00E076E3" w:rsidRPr="003D2D0F" w14:paraId="330A964C" w14:textId="77777777" w:rsidTr="00407CE5">
        <w:tc>
          <w:tcPr>
            <w:cnfStyle w:val="001000000000" w:firstRow="0" w:lastRow="0" w:firstColumn="1" w:lastColumn="0" w:oddVBand="0" w:evenVBand="0" w:oddHBand="0" w:evenHBand="0" w:firstRowFirstColumn="0" w:firstRowLastColumn="0" w:lastRowFirstColumn="0" w:lastRowLastColumn="0"/>
            <w:tcW w:w="4155" w:type="dxa"/>
            <w:shd w:val="clear" w:color="auto" w:fill="FFD966" w:themeFill="accent4" w:themeFillTint="99"/>
          </w:tcPr>
          <w:p w14:paraId="5F40BBEA" w14:textId="37342AE7" w:rsidR="00E076E3" w:rsidRPr="005656C0" w:rsidRDefault="00E076E3" w:rsidP="00767315">
            <w:pPr>
              <w:jc w:val="both"/>
              <w:rPr>
                <w:rFonts w:ascii="Helvetica" w:hAnsi="Helvetica" w:cs="Helvetica"/>
              </w:rPr>
            </w:pPr>
            <w:r>
              <w:rPr>
                <w:rFonts w:ascii="Helvetica" w:hAnsi="Helvetica" w:cs="Helvetica"/>
              </w:rPr>
              <w:t xml:space="preserve">Nombre de femmes députées reconduite </w:t>
            </w:r>
          </w:p>
        </w:tc>
        <w:tc>
          <w:tcPr>
            <w:tcW w:w="1045" w:type="dxa"/>
          </w:tcPr>
          <w:p w14:paraId="5175E622" w14:textId="66A76AA8" w:rsidR="00E076E3" w:rsidRPr="005656C0" w:rsidRDefault="00665869" w:rsidP="0076731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05</w:t>
            </w:r>
          </w:p>
        </w:tc>
      </w:tr>
    </w:tbl>
    <w:p w14:paraId="45C3EB28" w14:textId="77777777" w:rsidR="00026285" w:rsidRDefault="00026285" w:rsidP="00325FE6">
      <w:pPr>
        <w:spacing w:line="276" w:lineRule="auto"/>
        <w:jc w:val="center"/>
        <w:rPr>
          <w:rFonts w:ascii="Helvetica" w:hAnsi="Helvetica" w:cs="Helvetica"/>
          <w:b/>
          <w:bCs/>
          <w:u w:val="single"/>
        </w:rPr>
      </w:pPr>
    </w:p>
    <w:p w14:paraId="27E80F27" w14:textId="77777777" w:rsidR="00026285" w:rsidRDefault="00026285" w:rsidP="00325FE6">
      <w:pPr>
        <w:spacing w:line="276" w:lineRule="auto"/>
        <w:jc w:val="center"/>
        <w:rPr>
          <w:rFonts w:ascii="Helvetica" w:hAnsi="Helvetica" w:cs="Helvetica"/>
          <w:b/>
          <w:bCs/>
          <w:u w:val="single"/>
        </w:rPr>
      </w:pPr>
    </w:p>
    <w:p w14:paraId="7CB2A4B2" w14:textId="77777777" w:rsidR="00026285" w:rsidRDefault="00026285" w:rsidP="00325FE6">
      <w:pPr>
        <w:spacing w:line="276" w:lineRule="auto"/>
        <w:jc w:val="center"/>
        <w:rPr>
          <w:rFonts w:ascii="Helvetica" w:hAnsi="Helvetica" w:cs="Helvetica"/>
          <w:b/>
          <w:bCs/>
          <w:u w:val="single"/>
        </w:rPr>
      </w:pPr>
    </w:p>
    <w:p w14:paraId="53FE96FE" w14:textId="77777777" w:rsidR="00026285" w:rsidRDefault="00026285" w:rsidP="00325FE6">
      <w:pPr>
        <w:spacing w:line="276" w:lineRule="auto"/>
        <w:jc w:val="center"/>
        <w:rPr>
          <w:rFonts w:ascii="Helvetica" w:hAnsi="Helvetica" w:cs="Helvetica"/>
          <w:b/>
          <w:bCs/>
          <w:u w:val="single"/>
        </w:rPr>
      </w:pPr>
    </w:p>
    <w:p w14:paraId="5759E05D" w14:textId="77777777" w:rsidR="00026285" w:rsidRDefault="00026285" w:rsidP="00325FE6">
      <w:pPr>
        <w:spacing w:line="276" w:lineRule="auto"/>
        <w:jc w:val="center"/>
        <w:rPr>
          <w:rFonts w:ascii="Helvetica" w:hAnsi="Helvetica" w:cs="Helvetica"/>
          <w:b/>
          <w:bCs/>
          <w:u w:val="single"/>
        </w:rPr>
      </w:pPr>
    </w:p>
    <w:p w14:paraId="45235ACE" w14:textId="77777777" w:rsidR="00026285" w:rsidRDefault="00026285" w:rsidP="00325FE6">
      <w:pPr>
        <w:spacing w:line="276" w:lineRule="auto"/>
        <w:jc w:val="center"/>
        <w:rPr>
          <w:rFonts w:ascii="Helvetica" w:hAnsi="Helvetica" w:cs="Helvetica"/>
          <w:b/>
          <w:bCs/>
          <w:u w:val="single"/>
        </w:rPr>
      </w:pPr>
    </w:p>
    <w:p w14:paraId="3609F775" w14:textId="77777777" w:rsidR="00026285" w:rsidRDefault="00026285" w:rsidP="00325FE6">
      <w:pPr>
        <w:spacing w:line="276" w:lineRule="auto"/>
        <w:jc w:val="center"/>
        <w:rPr>
          <w:rFonts w:ascii="Helvetica" w:hAnsi="Helvetica" w:cs="Helvetica"/>
          <w:b/>
          <w:bCs/>
          <w:u w:val="single"/>
        </w:rPr>
      </w:pPr>
    </w:p>
    <w:p w14:paraId="21AEA8C4" w14:textId="77777777" w:rsidR="00026285" w:rsidRDefault="00026285" w:rsidP="00325FE6">
      <w:pPr>
        <w:spacing w:line="276" w:lineRule="auto"/>
        <w:jc w:val="center"/>
        <w:rPr>
          <w:rFonts w:ascii="Helvetica" w:hAnsi="Helvetica" w:cs="Helvetica"/>
          <w:b/>
          <w:bCs/>
          <w:u w:val="single"/>
        </w:rPr>
      </w:pPr>
    </w:p>
    <w:p w14:paraId="69BE66D8" w14:textId="77777777" w:rsidR="00026285" w:rsidRPr="005656C0" w:rsidRDefault="00026285" w:rsidP="00325FE6">
      <w:pPr>
        <w:spacing w:line="276" w:lineRule="auto"/>
        <w:jc w:val="center"/>
        <w:rPr>
          <w:rFonts w:ascii="Helvetica" w:hAnsi="Helvetica" w:cs="Helvetica"/>
          <w:b/>
          <w:bCs/>
          <w:u w:val="single"/>
        </w:rPr>
      </w:pPr>
    </w:p>
    <w:p w14:paraId="7896B880" w14:textId="7D8E114B" w:rsidR="00325FE6" w:rsidRPr="005656C0" w:rsidRDefault="00F23C43" w:rsidP="00F23C43">
      <w:pPr>
        <w:pStyle w:val="Lgende"/>
        <w:rPr>
          <w:rFonts w:cs="Helvetica"/>
          <w:b w:val="0"/>
          <w:bCs/>
          <w:u w:val="single"/>
        </w:rPr>
      </w:pPr>
      <w:bookmarkStart w:id="94" w:name="_Toc225457210"/>
      <w:bookmarkEnd w:id="93"/>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8</w:t>
      </w:r>
      <w:r w:rsidR="007D35F9" w:rsidRPr="003D2D0F">
        <w:rPr>
          <w:rFonts w:cs="Helvetica"/>
          <w:noProof/>
        </w:rPr>
        <w:fldChar w:fldCharType="end"/>
      </w:r>
      <w:r w:rsidRPr="003D2D0F">
        <w:rPr>
          <w:rFonts w:cs="Helvetica"/>
        </w:rPr>
        <w:t xml:space="preserve"> : Niveau d’évolution annuel des cibles clés du Résultat 1</w:t>
      </w:r>
      <w:bookmarkEnd w:id="94"/>
    </w:p>
    <w:p w14:paraId="11A6FAEB" w14:textId="77777777" w:rsidR="00482D4D" w:rsidRPr="005656C0" w:rsidRDefault="00482D4D" w:rsidP="00325FE6">
      <w:pPr>
        <w:spacing w:line="276" w:lineRule="auto"/>
        <w:jc w:val="center"/>
        <w:rPr>
          <w:rFonts w:ascii="Helvetica" w:hAnsi="Helvetica" w:cs="Helvetica"/>
          <w:b/>
          <w:bCs/>
          <w:u w:val="single"/>
        </w:rPr>
      </w:pPr>
    </w:p>
    <w:p w14:paraId="781178F7" w14:textId="4B0BC211" w:rsidR="00325FE6" w:rsidRPr="005656C0" w:rsidRDefault="00325FE6" w:rsidP="00325FE6">
      <w:pPr>
        <w:spacing w:line="276" w:lineRule="auto"/>
        <w:jc w:val="both"/>
        <w:rPr>
          <w:rFonts w:ascii="Helvetica" w:hAnsi="Helvetica" w:cs="Helvetica"/>
        </w:rPr>
      </w:pPr>
    </w:p>
    <w:p w14:paraId="515A9F61" w14:textId="1D20EB68" w:rsidR="00325FE6" w:rsidRPr="003D2D0F" w:rsidRDefault="008538FF" w:rsidP="00325FE6">
      <w:pPr>
        <w:spacing w:line="360" w:lineRule="auto"/>
        <w:jc w:val="both"/>
        <w:rPr>
          <w:rFonts w:ascii="Helvetica" w:hAnsi="Helvetica" w:cs="Helvetica"/>
        </w:rPr>
      </w:pPr>
      <w:r w:rsidRPr="003D2D0F">
        <w:rPr>
          <w:rFonts w:ascii="Helvetica" w:hAnsi="Helvetica" w:cs="Helvetica"/>
          <w:noProof/>
        </w:rPr>
        <w:drawing>
          <wp:anchor distT="0" distB="0" distL="114300" distR="114300" simplePos="0" relativeHeight="251595776" behindDoc="0" locked="0" layoutInCell="1" allowOverlap="1" wp14:anchorId="44C95C3A" wp14:editId="0B275CE3">
            <wp:simplePos x="0" y="0"/>
            <wp:positionH relativeFrom="margin">
              <wp:posOffset>3176270</wp:posOffset>
            </wp:positionH>
            <wp:positionV relativeFrom="paragraph">
              <wp:posOffset>9525</wp:posOffset>
            </wp:positionV>
            <wp:extent cx="2757170" cy="2292350"/>
            <wp:effectExtent l="0" t="0" r="5080" b="12700"/>
            <wp:wrapSquare wrapText="bothSides"/>
            <wp:docPr id="220980789" name="Graphique 1">
              <a:extLst xmlns:a="http://schemas.openxmlformats.org/drawingml/2006/main">
                <a:ext uri="{FF2B5EF4-FFF2-40B4-BE49-F238E27FC236}">
                  <a16:creationId xmlns:a16="http://schemas.microsoft.com/office/drawing/2014/main" id="{97F1B164-C5EC-82AA-B8C4-6B81EDF41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25FE6" w:rsidRPr="003D2D0F">
        <w:rPr>
          <w:rFonts w:ascii="Helvetica" w:hAnsi="Helvetica" w:cs="Helvetica"/>
          <w:b/>
          <w:bCs/>
        </w:rPr>
        <w:t>2022</w:t>
      </w:r>
      <w:r w:rsidR="00325FE6" w:rsidRPr="003D2D0F">
        <w:rPr>
          <w:rFonts w:ascii="Helvetica" w:hAnsi="Helvetica" w:cs="Helvetica"/>
        </w:rPr>
        <w:t xml:space="preserve"> : Le projet a permis à 29 femmes élues locales d’être formées, amorçant un effort de renforcement de leurs compétences et leadership.</w:t>
      </w:r>
    </w:p>
    <w:p w14:paraId="1CA12BA0" w14:textId="77777777" w:rsidR="00325FE6" w:rsidRPr="003D2D0F" w:rsidRDefault="00325FE6" w:rsidP="00325FE6">
      <w:pPr>
        <w:spacing w:line="360" w:lineRule="auto"/>
        <w:jc w:val="both"/>
        <w:rPr>
          <w:rFonts w:ascii="Helvetica" w:hAnsi="Helvetica" w:cs="Helvetica"/>
        </w:rPr>
      </w:pPr>
      <w:r w:rsidRPr="003D2D0F">
        <w:rPr>
          <w:rFonts w:ascii="Helvetica" w:hAnsi="Helvetica" w:cs="Helvetica"/>
          <w:b/>
          <w:bCs/>
        </w:rPr>
        <w:t>2023</w:t>
      </w:r>
      <w:r w:rsidRPr="003D2D0F">
        <w:rPr>
          <w:rFonts w:ascii="Helvetica" w:hAnsi="Helvetica" w:cs="Helvetica"/>
        </w:rPr>
        <w:t xml:space="preserve"> : Une augmentation est enregistrée avec 42 femmes formées, démontrant une progression de l'engagement du PRLFP dans l'accompagnement des élues locales.</w:t>
      </w:r>
    </w:p>
    <w:p w14:paraId="5602E974" w14:textId="420EB30F" w:rsidR="00CB5F2C"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b/>
          <w:bCs/>
        </w:rPr>
        <w:t>2024</w:t>
      </w:r>
      <w:r w:rsidRPr="003D2D0F">
        <w:rPr>
          <w:rFonts w:ascii="Helvetica" w:hAnsi="Helvetica" w:cs="Helvetica"/>
        </w:rPr>
        <w:t xml:space="preserve"> : </w:t>
      </w:r>
      <w:r w:rsidRPr="003D2D0F">
        <w:rPr>
          <w:rFonts w:ascii="Helvetica" w:hAnsi="Helvetica" w:cs="Helvetica"/>
          <w:color w:val="000000" w:themeColor="text1"/>
        </w:rPr>
        <w:t xml:space="preserve">Ce nombre a encore légèrement augmenté pour atteindre 45 femmes, soit une </w:t>
      </w:r>
      <w:r w:rsidRPr="003D2D0F">
        <w:rPr>
          <w:rFonts w:ascii="Helvetica" w:hAnsi="Helvetica" w:cs="Helvetica"/>
          <w:b/>
          <w:bCs/>
          <w:color w:val="000000" w:themeColor="text1"/>
        </w:rPr>
        <w:t>progression continue sur trois ans</w:t>
      </w:r>
      <w:r w:rsidRPr="003D2D0F">
        <w:rPr>
          <w:rFonts w:ascii="Helvetica" w:hAnsi="Helvetica" w:cs="Helvetica"/>
          <w:color w:val="000000" w:themeColor="text1"/>
        </w:rPr>
        <w:t>.</w:t>
      </w:r>
    </w:p>
    <w:p w14:paraId="0F9E6AF5" w14:textId="3D21547B" w:rsidR="002D52E4" w:rsidRPr="003D2D0F" w:rsidRDefault="002D52E4" w:rsidP="00325FE6">
      <w:pPr>
        <w:spacing w:line="360" w:lineRule="auto"/>
        <w:jc w:val="both"/>
        <w:rPr>
          <w:rFonts w:ascii="Helvetica" w:hAnsi="Helvetica" w:cs="Helvetica"/>
          <w:color w:val="000000" w:themeColor="text1"/>
        </w:rPr>
      </w:pPr>
      <w:r w:rsidRPr="003D2D0F">
        <w:rPr>
          <w:rFonts w:ascii="Helvetica" w:hAnsi="Helvetica" w:cs="Helvetica"/>
          <w:b/>
          <w:bCs/>
          <w:color w:val="000000" w:themeColor="text1"/>
        </w:rPr>
        <w:t>2025</w:t>
      </w:r>
      <w:r w:rsidRPr="003D2D0F">
        <w:rPr>
          <w:rFonts w:ascii="Helvetica" w:hAnsi="Helvetica" w:cs="Helvetica"/>
          <w:color w:val="000000" w:themeColor="text1"/>
        </w:rPr>
        <w:t> : C</w:t>
      </w:r>
      <w:r w:rsidR="009474FE" w:rsidRPr="003D2D0F">
        <w:rPr>
          <w:rFonts w:ascii="Helvetica" w:hAnsi="Helvetica" w:cs="Helvetica"/>
          <w:color w:val="000000" w:themeColor="text1"/>
        </w:rPr>
        <w:t xml:space="preserve">ette valeur est restée constante. </w:t>
      </w:r>
    </w:p>
    <w:p w14:paraId="76BED27C" w14:textId="006CFD0C"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En trois ans, </w:t>
      </w:r>
      <w:r w:rsidRPr="003D2D0F">
        <w:rPr>
          <w:rFonts w:ascii="Helvetica" w:hAnsi="Helvetica" w:cs="Helvetica"/>
          <w:b/>
          <w:bCs/>
          <w:color w:val="000000" w:themeColor="text1"/>
        </w:rPr>
        <w:t>7</w:t>
      </w:r>
      <w:r w:rsidR="00CB5F2C" w:rsidRPr="003D2D0F">
        <w:rPr>
          <w:rFonts w:ascii="Helvetica" w:hAnsi="Helvetica" w:cs="Helvetica"/>
          <w:b/>
          <w:bCs/>
          <w:color w:val="000000" w:themeColor="text1"/>
        </w:rPr>
        <w:t>7</w:t>
      </w:r>
      <w:r w:rsidRPr="003D2D0F">
        <w:rPr>
          <w:rFonts w:ascii="Helvetica" w:hAnsi="Helvetica" w:cs="Helvetica"/>
          <w:b/>
          <w:bCs/>
          <w:color w:val="000000" w:themeColor="text1"/>
        </w:rPr>
        <w:t xml:space="preserve"> femmes élues locales</w:t>
      </w:r>
      <w:r w:rsidRPr="003D2D0F">
        <w:rPr>
          <w:rFonts w:ascii="Helvetica" w:hAnsi="Helvetica" w:cs="Helvetica"/>
          <w:color w:val="000000" w:themeColor="text1"/>
        </w:rPr>
        <w:t xml:space="preserve"> ont été formées, </w:t>
      </w:r>
      <w:r w:rsidR="000008EF" w:rsidRPr="003D2D0F">
        <w:rPr>
          <w:rFonts w:ascii="Helvetica" w:hAnsi="Helvetica" w:cs="Helvetica"/>
          <w:color w:val="000000" w:themeColor="text1"/>
        </w:rPr>
        <w:t>et certaines parmi elles</w:t>
      </w:r>
      <w:r w:rsidRPr="003D2D0F">
        <w:rPr>
          <w:rFonts w:ascii="Helvetica" w:hAnsi="Helvetica" w:cs="Helvetica"/>
          <w:color w:val="000000" w:themeColor="text1"/>
        </w:rPr>
        <w:t xml:space="preserve"> ont suivi plusieurs sessions</w:t>
      </w:r>
      <w:r w:rsidR="001004D6">
        <w:rPr>
          <w:rFonts w:ascii="Helvetica" w:hAnsi="Helvetica" w:cs="Helvetica"/>
          <w:color w:val="000000" w:themeColor="text1"/>
        </w:rPr>
        <w:t xml:space="preserve"> de renforcement de capacités sur diverses thématiques</w:t>
      </w:r>
      <w:r w:rsidRPr="003D2D0F">
        <w:rPr>
          <w:rFonts w:ascii="Helvetica" w:hAnsi="Helvetica" w:cs="Helvetica"/>
          <w:color w:val="000000" w:themeColor="text1"/>
        </w:rPr>
        <w:t>.</w:t>
      </w:r>
    </w:p>
    <w:p w14:paraId="119DC913" w14:textId="77777777"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La formation des femmes élues locales a progressivement évolué, suggérant une réponse croissante aux besoins en compétences politiques et en leadership des bénéficiaires.</w:t>
      </w:r>
    </w:p>
    <w:p w14:paraId="196FD548" w14:textId="408BD2A1" w:rsidR="00C27430" w:rsidRPr="003D2D0F" w:rsidRDefault="002C573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Depuis</w:t>
      </w:r>
      <w:r w:rsidR="00325FE6" w:rsidRPr="003D2D0F">
        <w:rPr>
          <w:rFonts w:ascii="Helvetica" w:hAnsi="Helvetica" w:cs="Helvetica"/>
          <w:color w:val="000000" w:themeColor="text1"/>
        </w:rPr>
        <w:t xml:space="preserve"> 2024, le PRLFP </w:t>
      </w:r>
      <w:r w:rsidR="001B47AF">
        <w:rPr>
          <w:rFonts w:ascii="Helvetica" w:hAnsi="Helvetica" w:cs="Helvetica"/>
          <w:color w:val="000000" w:themeColor="text1"/>
        </w:rPr>
        <w:t xml:space="preserve">a </w:t>
      </w:r>
      <w:r w:rsidR="00325FE6" w:rsidRPr="003D2D0F">
        <w:rPr>
          <w:rFonts w:ascii="Helvetica" w:hAnsi="Helvetica" w:cs="Helvetica"/>
          <w:color w:val="000000" w:themeColor="text1"/>
        </w:rPr>
        <w:t>dot</w:t>
      </w:r>
      <w:r w:rsidR="001B47AF">
        <w:rPr>
          <w:rFonts w:ascii="Helvetica" w:hAnsi="Helvetica" w:cs="Helvetica"/>
          <w:color w:val="000000" w:themeColor="text1"/>
        </w:rPr>
        <w:t>é</w:t>
      </w:r>
      <w:r w:rsidR="00325FE6" w:rsidRPr="003D2D0F">
        <w:rPr>
          <w:rFonts w:ascii="Helvetica" w:hAnsi="Helvetica" w:cs="Helvetica"/>
          <w:color w:val="000000" w:themeColor="text1"/>
        </w:rPr>
        <w:t xml:space="preserve"> </w:t>
      </w:r>
      <w:r w:rsidR="00325FE6" w:rsidRPr="003D2D0F">
        <w:rPr>
          <w:rFonts w:ascii="Helvetica" w:hAnsi="Helvetica" w:cs="Helvetica"/>
          <w:b/>
          <w:bCs/>
          <w:color w:val="000000" w:themeColor="text1"/>
        </w:rPr>
        <w:t>les 29 femmes députées</w:t>
      </w:r>
      <w:r w:rsidR="00325FE6" w:rsidRPr="003D2D0F">
        <w:rPr>
          <w:rFonts w:ascii="Helvetica" w:hAnsi="Helvetica" w:cs="Helvetica"/>
          <w:color w:val="000000" w:themeColor="text1"/>
        </w:rPr>
        <w:t xml:space="preserve"> d'un assistant chacune. Cette initiative permet aux députées de bénéficier d'un soutien dans la gestion de leurs tâches parlementaires.</w:t>
      </w:r>
    </w:p>
    <w:p w14:paraId="247645E0" w14:textId="23A4B13F"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Ce résultat correspond directement à un des objectifs stratégiques du PRLFP, qui est d’accompagner les femmes élues députées, maires et conseillères dans l’exercice de leur fonction politique par un accompagnement pratique. </w:t>
      </w:r>
    </w:p>
    <w:p w14:paraId="68635CAB" w14:textId="03B39C1F"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L'analyse de ces données montre que le PRLFP a significativement étendu son impact sur la période de 2022 à 202</w:t>
      </w:r>
      <w:r w:rsidR="00694C75" w:rsidRPr="003D2D0F">
        <w:rPr>
          <w:rFonts w:ascii="Helvetica" w:hAnsi="Helvetica" w:cs="Helvetica"/>
          <w:color w:val="000000" w:themeColor="text1"/>
        </w:rPr>
        <w:t>5</w:t>
      </w:r>
      <w:r w:rsidRPr="003D2D0F">
        <w:rPr>
          <w:rFonts w:ascii="Helvetica" w:hAnsi="Helvetica" w:cs="Helvetica"/>
          <w:color w:val="000000" w:themeColor="text1"/>
        </w:rPr>
        <w:t>. L</w:t>
      </w:r>
      <w:r w:rsidR="00E166D2" w:rsidRPr="003D2D0F">
        <w:rPr>
          <w:rFonts w:ascii="Helvetica" w:hAnsi="Helvetica" w:cs="Helvetica"/>
          <w:color w:val="000000" w:themeColor="text1"/>
        </w:rPr>
        <w:t>’effectif</w:t>
      </w:r>
      <w:r w:rsidRPr="003D2D0F">
        <w:rPr>
          <w:rFonts w:ascii="Helvetica" w:hAnsi="Helvetica" w:cs="Helvetica"/>
          <w:color w:val="000000" w:themeColor="text1"/>
        </w:rPr>
        <w:t xml:space="preserve"> cumulé de bénéficiaires (élues locales formées, députées, assistant-e-s de députées assistées) est passé de </w:t>
      </w:r>
      <w:r w:rsidRPr="003D2D0F">
        <w:rPr>
          <w:rFonts w:ascii="Helvetica" w:hAnsi="Helvetica" w:cs="Helvetica"/>
          <w:b/>
          <w:bCs/>
          <w:color w:val="000000" w:themeColor="text1"/>
        </w:rPr>
        <w:t xml:space="preserve">29 en 2022 à </w:t>
      </w:r>
      <w:r w:rsidRPr="002348F0">
        <w:rPr>
          <w:rFonts w:ascii="Helvetica" w:hAnsi="Helvetica" w:cs="Helvetica"/>
          <w:b/>
          <w:bCs/>
          <w:color w:val="000000" w:themeColor="text1"/>
        </w:rPr>
        <w:t>135</w:t>
      </w:r>
      <w:r w:rsidRPr="003D2D0F">
        <w:rPr>
          <w:rFonts w:ascii="Helvetica" w:hAnsi="Helvetica" w:cs="Helvetica"/>
          <w:b/>
          <w:bCs/>
          <w:color w:val="000000" w:themeColor="text1"/>
        </w:rPr>
        <w:t xml:space="preserve"> en 202</w:t>
      </w:r>
      <w:r w:rsidR="002C5736" w:rsidRPr="003D2D0F">
        <w:rPr>
          <w:rFonts w:ascii="Helvetica" w:hAnsi="Helvetica" w:cs="Helvetica"/>
          <w:b/>
          <w:bCs/>
          <w:color w:val="000000" w:themeColor="text1"/>
        </w:rPr>
        <w:t>5</w:t>
      </w:r>
      <w:r w:rsidRPr="003D2D0F">
        <w:rPr>
          <w:rFonts w:ascii="Helvetica" w:hAnsi="Helvetica" w:cs="Helvetica"/>
          <w:b/>
          <w:bCs/>
          <w:color w:val="000000" w:themeColor="text1"/>
        </w:rPr>
        <w:t>.</w:t>
      </w:r>
      <w:r w:rsidRPr="003D2D0F">
        <w:rPr>
          <w:rFonts w:ascii="Helvetica" w:hAnsi="Helvetica" w:cs="Helvetica"/>
          <w:color w:val="000000" w:themeColor="text1"/>
        </w:rPr>
        <w:t xml:space="preserve"> Cette progression montre une volonté d'atteindre les cibles établies dans les résultats attendus, avec une intensification des activités en 202</w:t>
      </w:r>
      <w:r w:rsidR="002171D2" w:rsidRPr="003D2D0F">
        <w:rPr>
          <w:rFonts w:ascii="Helvetica" w:hAnsi="Helvetica" w:cs="Helvetica"/>
          <w:color w:val="000000" w:themeColor="text1"/>
        </w:rPr>
        <w:t>5</w:t>
      </w:r>
      <w:r w:rsidRPr="003D2D0F">
        <w:rPr>
          <w:rFonts w:ascii="Helvetica" w:hAnsi="Helvetica" w:cs="Helvetica"/>
          <w:color w:val="000000" w:themeColor="text1"/>
        </w:rPr>
        <w:t xml:space="preserve">. Cette évolution est le reflet </w:t>
      </w:r>
      <w:r w:rsidR="0091428E" w:rsidRPr="003D2D0F">
        <w:rPr>
          <w:rFonts w:ascii="Helvetica" w:hAnsi="Helvetica" w:cs="Helvetica"/>
          <w:color w:val="000000" w:themeColor="text1"/>
        </w:rPr>
        <w:t>des</w:t>
      </w:r>
      <w:r w:rsidRPr="003D2D0F">
        <w:rPr>
          <w:rFonts w:ascii="Helvetica" w:hAnsi="Helvetica" w:cs="Helvetica"/>
          <w:color w:val="000000" w:themeColor="text1"/>
        </w:rPr>
        <w:t xml:space="preserve"> effort</w:t>
      </w:r>
      <w:r w:rsidR="0091428E" w:rsidRPr="003D2D0F">
        <w:rPr>
          <w:rFonts w:ascii="Helvetica" w:hAnsi="Helvetica" w:cs="Helvetica"/>
          <w:color w:val="000000" w:themeColor="text1"/>
        </w:rPr>
        <w:t>s</w:t>
      </w:r>
      <w:r w:rsidRPr="003D2D0F">
        <w:rPr>
          <w:rFonts w:ascii="Helvetica" w:hAnsi="Helvetica" w:cs="Helvetica"/>
          <w:color w:val="000000" w:themeColor="text1"/>
        </w:rPr>
        <w:t xml:space="preserve"> </w:t>
      </w:r>
      <w:r w:rsidR="00EB0730" w:rsidRPr="003D2D0F">
        <w:rPr>
          <w:rFonts w:ascii="Helvetica" w:hAnsi="Helvetica" w:cs="Helvetica"/>
          <w:color w:val="000000" w:themeColor="text1"/>
        </w:rPr>
        <w:t>consentis</w:t>
      </w:r>
      <w:r w:rsidR="0091428E" w:rsidRPr="003D2D0F">
        <w:rPr>
          <w:rFonts w:ascii="Helvetica" w:hAnsi="Helvetica" w:cs="Helvetica"/>
          <w:color w:val="000000" w:themeColor="text1"/>
        </w:rPr>
        <w:t xml:space="preserve"> </w:t>
      </w:r>
      <w:r w:rsidRPr="003D2D0F">
        <w:rPr>
          <w:rFonts w:ascii="Helvetica" w:hAnsi="Helvetica" w:cs="Helvetica"/>
          <w:color w:val="000000" w:themeColor="text1"/>
        </w:rPr>
        <w:t>pour atteindre les résultats du projet.</w:t>
      </w:r>
    </w:p>
    <w:p w14:paraId="46E6F219" w14:textId="16CB595B" w:rsidR="00325FE6" w:rsidRPr="00AC4806" w:rsidRDefault="003F0B92" w:rsidP="00482D4D">
      <w:pPr>
        <w:spacing w:line="360" w:lineRule="auto"/>
        <w:jc w:val="both"/>
        <w:rPr>
          <w:rFonts w:ascii="Helvetica" w:hAnsi="Helvetica" w:cs="Helvetica"/>
          <w:color w:val="000000" w:themeColor="text1"/>
        </w:rPr>
      </w:pPr>
      <w:r w:rsidRPr="00AC4806">
        <w:rPr>
          <w:rFonts w:ascii="Helvetica" w:hAnsi="Helvetica" w:cs="Helvetica"/>
          <w:color w:val="000000" w:themeColor="text1"/>
        </w:rPr>
        <w:t xml:space="preserve">En ce qui concerne l’initiative jeunes assistants de députées, </w:t>
      </w:r>
      <w:r w:rsidR="00994C39" w:rsidRPr="00AC4806">
        <w:rPr>
          <w:rFonts w:ascii="Helvetica" w:hAnsi="Helvetica" w:cs="Helvetica"/>
          <w:color w:val="000000" w:themeColor="text1"/>
        </w:rPr>
        <w:t>les 29 assistant-e-s</w:t>
      </w:r>
      <w:r w:rsidR="00A43062" w:rsidRPr="00AC4806">
        <w:rPr>
          <w:rFonts w:ascii="Helvetica" w:hAnsi="Helvetica" w:cs="Helvetica"/>
          <w:color w:val="000000" w:themeColor="text1"/>
        </w:rPr>
        <w:t xml:space="preserve"> dont les capacités ont été renforcé</w:t>
      </w:r>
      <w:r w:rsidR="00D03E83" w:rsidRPr="00AC4806">
        <w:rPr>
          <w:rFonts w:ascii="Helvetica" w:hAnsi="Helvetica" w:cs="Helvetica"/>
          <w:color w:val="000000" w:themeColor="text1"/>
        </w:rPr>
        <w:t>es</w:t>
      </w:r>
      <w:r w:rsidR="005F1FB1" w:rsidRPr="00AC4806">
        <w:rPr>
          <w:rFonts w:ascii="Helvetica" w:hAnsi="Helvetica" w:cs="Helvetica"/>
          <w:color w:val="000000" w:themeColor="text1"/>
        </w:rPr>
        <w:t xml:space="preserve"> </w:t>
      </w:r>
      <w:r w:rsidR="00A163C9" w:rsidRPr="00AC4806">
        <w:rPr>
          <w:rFonts w:ascii="Helvetica" w:hAnsi="Helvetica" w:cs="Helvetica"/>
          <w:color w:val="000000" w:themeColor="text1"/>
        </w:rPr>
        <w:t xml:space="preserve">ont achevé leur contrat </w:t>
      </w:r>
      <w:r w:rsidR="002F0190" w:rsidRPr="00AC4806">
        <w:rPr>
          <w:rFonts w:ascii="Helvetica" w:hAnsi="Helvetica" w:cs="Helvetica"/>
          <w:color w:val="000000" w:themeColor="text1"/>
        </w:rPr>
        <w:t xml:space="preserve">de travail depuis le </w:t>
      </w:r>
      <w:r w:rsidR="003A1FA0" w:rsidRPr="00AC4806">
        <w:rPr>
          <w:rFonts w:ascii="Helvetica" w:hAnsi="Helvetica" w:cs="Helvetica"/>
          <w:color w:val="000000" w:themeColor="text1"/>
        </w:rPr>
        <w:t xml:space="preserve">31 </w:t>
      </w:r>
      <w:proofErr w:type="gramStart"/>
      <w:r w:rsidR="002F0190" w:rsidRPr="00AC4806">
        <w:rPr>
          <w:rFonts w:ascii="Helvetica" w:hAnsi="Helvetica" w:cs="Helvetica"/>
          <w:color w:val="000000" w:themeColor="text1"/>
        </w:rPr>
        <w:t>Décembre</w:t>
      </w:r>
      <w:proofErr w:type="gramEnd"/>
      <w:r w:rsidR="002F0190" w:rsidRPr="00AC4806">
        <w:rPr>
          <w:rFonts w:ascii="Helvetica" w:hAnsi="Helvetica" w:cs="Helvetica"/>
          <w:color w:val="000000" w:themeColor="text1"/>
        </w:rPr>
        <w:t xml:space="preserve"> 2026</w:t>
      </w:r>
      <w:r w:rsidR="001D3C3B" w:rsidRPr="00AC4806">
        <w:rPr>
          <w:rFonts w:ascii="Helvetica" w:hAnsi="Helvetica" w:cs="Helvetica"/>
          <w:color w:val="000000" w:themeColor="text1"/>
        </w:rPr>
        <w:t>, fin de l’initiative</w:t>
      </w:r>
      <w:r w:rsidR="00994C39" w:rsidRPr="00AC4806">
        <w:rPr>
          <w:rFonts w:ascii="Helvetica" w:hAnsi="Helvetica" w:cs="Helvetica"/>
          <w:color w:val="000000" w:themeColor="text1"/>
        </w:rPr>
        <w:t>.</w:t>
      </w:r>
      <w:r w:rsidR="001D3C3B" w:rsidRPr="00AC4806">
        <w:rPr>
          <w:rFonts w:ascii="Helvetica" w:hAnsi="Helvetica" w:cs="Helvetica"/>
          <w:color w:val="000000" w:themeColor="text1"/>
        </w:rPr>
        <w:t xml:space="preserve"> Il convient de rappeler</w:t>
      </w:r>
      <w:r w:rsidR="00994C39" w:rsidRPr="00AC4806">
        <w:rPr>
          <w:rFonts w:ascii="Helvetica" w:hAnsi="Helvetica" w:cs="Helvetica"/>
          <w:color w:val="000000" w:themeColor="text1"/>
        </w:rPr>
        <w:t xml:space="preserve"> Apr</w:t>
      </w:r>
      <w:r w:rsidR="00906CD8" w:rsidRPr="00AC4806">
        <w:rPr>
          <w:rFonts w:ascii="Helvetica" w:hAnsi="Helvetica" w:cs="Helvetica"/>
          <w:color w:val="000000" w:themeColor="text1"/>
        </w:rPr>
        <w:t>ès la première année de mise en œuvre, l’initiative a été évaluée</w:t>
      </w:r>
      <w:r w:rsidR="00050BF9" w:rsidRPr="00AC4806">
        <w:rPr>
          <w:rFonts w:ascii="Helvetica" w:hAnsi="Helvetica" w:cs="Helvetica"/>
          <w:color w:val="000000" w:themeColor="text1"/>
        </w:rPr>
        <w:t xml:space="preserve"> avec des résultats qui </w:t>
      </w:r>
      <w:r w:rsidR="00570630" w:rsidRPr="00AC4806">
        <w:rPr>
          <w:rFonts w:ascii="Helvetica" w:hAnsi="Helvetica" w:cs="Helvetica"/>
          <w:color w:val="000000" w:themeColor="text1"/>
        </w:rPr>
        <w:t xml:space="preserve">confirment à suffisance l’importance de l’initiative </w:t>
      </w:r>
      <w:r w:rsidR="00CC2091" w:rsidRPr="00AC4806">
        <w:rPr>
          <w:rFonts w:ascii="Helvetica" w:hAnsi="Helvetica" w:cs="Helvetica"/>
          <w:color w:val="000000" w:themeColor="text1"/>
        </w:rPr>
        <w:t xml:space="preserve">et la nécessité de la poursuivre. </w:t>
      </w:r>
      <w:r w:rsidR="005121EB" w:rsidRPr="00AC4806">
        <w:rPr>
          <w:rFonts w:ascii="Helvetica" w:hAnsi="Helvetica" w:cs="Helvetica"/>
          <w:color w:val="000000" w:themeColor="text1"/>
        </w:rPr>
        <w:t xml:space="preserve">L’évaluation </w:t>
      </w:r>
      <w:r w:rsidR="00B22A24" w:rsidRPr="00AC4806">
        <w:rPr>
          <w:rFonts w:ascii="Helvetica" w:hAnsi="Helvetica" w:cs="Helvetica"/>
          <w:color w:val="000000" w:themeColor="text1"/>
        </w:rPr>
        <w:t>globale</w:t>
      </w:r>
      <w:r w:rsidR="005121EB" w:rsidRPr="00AC4806">
        <w:rPr>
          <w:rFonts w:ascii="Helvetica" w:hAnsi="Helvetica" w:cs="Helvetica"/>
          <w:color w:val="000000" w:themeColor="text1"/>
        </w:rPr>
        <w:t xml:space="preserve"> de l’initiative est prévue pour </w:t>
      </w:r>
      <w:proofErr w:type="gramStart"/>
      <w:r w:rsidR="005121EB" w:rsidRPr="00AC4806">
        <w:rPr>
          <w:rFonts w:ascii="Helvetica" w:hAnsi="Helvetica" w:cs="Helvetica"/>
          <w:color w:val="000000" w:themeColor="text1"/>
        </w:rPr>
        <w:t>Avril</w:t>
      </w:r>
      <w:proofErr w:type="gramEnd"/>
      <w:r w:rsidR="005121EB" w:rsidRPr="00AC4806">
        <w:rPr>
          <w:rFonts w:ascii="Helvetica" w:hAnsi="Helvetica" w:cs="Helvetica"/>
          <w:color w:val="000000" w:themeColor="text1"/>
        </w:rPr>
        <w:t xml:space="preserve"> 2026.</w:t>
      </w:r>
    </w:p>
    <w:p w14:paraId="21FEBB50" w14:textId="1A70CDE6" w:rsidR="00325FE6" w:rsidRPr="003D2D0F" w:rsidRDefault="00325FE6" w:rsidP="00DD144D">
      <w:pPr>
        <w:pStyle w:val="Citationintense"/>
        <w:numPr>
          <w:ilvl w:val="0"/>
          <w:numId w:val="59"/>
        </w:numPr>
        <w:rPr>
          <w:rFonts w:ascii="Helvetica" w:hAnsi="Helvetica" w:cs="Helvetica"/>
          <w:sz w:val="24"/>
          <w:szCs w:val="24"/>
        </w:rPr>
      </w:pPr>
      <w:bookmarkStart w:id="95" w:name="_Hlk180664440"/>
      <w:r w:rsidRPr="003D2D0F">
        <w:rPr>
          <w:rStyle w:val="lev"/>
          <w:rFonts w:ascii="Helvetica" w:hAnsi="Helvetica" w:cs="Helvetica"/>
          <w:sz w:val="24"/>
          <w:szCs w:val="24"/>
        </w:rPr>
        <w:t>Résultat 2</w:t>
      </w:r>
      <w:r w:rsidRPr="003D2D0F">
        <w:rPr>
          <w:rStyle w:val="lev"/>
          <w:rFonts w:ascii="Helvetica" w:hAnsi="Helvetica" w:cs="Helvetica"/>
          <w:b w:val="0"/>
          <w:bCs w:val="0"/>
          <w:sz w:val="24"/>
          <w:szCs w:val="24"/>
        </w:rPr>
        <w:t xml:space="preserve"> : </w:t>
      </w:r>
      <w:r w:rsidRPr="003D2D0F">
        <w:rPr>
          <w:rFonts w:ascii="Helvetica" w:hAnsi="Helvetica" w:cs="Helvetica"/>
          <w:sz w:val="24"/>
          <w:szCs w:val="24"/>
        </w:rPr>
        <w:t>La présence des femmes aux postes d’influence au niveau local a augmenté grâce à l'engagement des partis politiques pour la promotion du leadership des femmes</w:t>
      </w:r>
      <w:r w:rsidRPr="003D2D0F">
        <w:rPr>
          <w:rStyle w:val="lev"/>
          <w:rFonts w:ascii="Helvetica" w:hAnsi="Helvetica" w:cs="Helvetica"/>
          <w:b w:val="0"/>
          <w:bCs w:val="0"/>
          <w:sz w:val="24"/>
          <w:szCs w:val="24"/>
        </w:rPr>
        <w:t xml:space="preserve"> </w:t>
      </w:r>
      <w:r w:rsidRPr="003D2D0F">
        <w:rPr>
          <w:rStyle w:val="lev"/>
          <w:rFonts w:ascii="Helvetica" w:hAnsi="Helvetica" w:cs="Helvetica"/>
          <w:sz w:val="24"/>
          <w:szCs w:val="24"/>
        </w:rPr>
        <w:t>(</w:t>
      </w:r>
      <w:r w:rsidR="005D05F7" w:rsidRPr="003D2D0F">
        <w:rPr>
          <w:rStyle w:val="lev"/>
          <w:rFonts w:ascii="Helvetica" w:hAnsi="Helvetica" w:cs="Helvetica"/>
          <w:sz w:val="24"/>
          <w:szCs w:val="24"/>
        </w:rPr>
        <w:t>28.51</w:t>
      </w:r>
      <w:r w:rsidRPr="003D2D0F">
        <w:rPr>
          <w:rStyle w:val="lev"/>
          <w:rFonts w:ascii="Helvetica" w:hAnsi="Helvetica" w:cs="Helvetica"/>
          <w:sz w:val="24"/>
          <w:szCs w:val="24"/>
        </w:rPr>
        <w:t>%)</w:t>
      </w:r>
      <w:bookmarkEnd w:id="95"/>
    </w:p>
    <w:p w14:paraId="61905235" w14:textId="31BB3678" w:rsidR="00C00583" w:rsidRPr="003D2D0F" w:rsidRDefault="00C00583" w:rsidP="00C00583">
      <w:pPr>
        <w:spacing w:line="360" w:lineRule="auto"/>
        <w:jc w:val="both"/>
        <w:rPr>
          <w:rFonts w:ascii="Helvetica" w:hAnsi="Helvetica" w:cs="Helvetica"/>
        </w:rPr>
      </w:pPr>
      <w:r w:rsidRPr="003D2D0F">
        <w:rPr>
          <w:rFonts w:ascii="Helvetica" w:hAnsi="Helvetica" w:cs="Helvetica"/>
        </w:rPr>
        <w:t>Le taux d’exécution de 28,51 % enregistré à la fin de l’année 2025 indique que les progrès réalisés dans le cadre de ce résultat demeurent relativement limités. Contrairement aux résultats liés directement au renforcement des capacités des femmes bénéficiaires, les activités associées au Résultat 2 reposent principalement sur l’engagement institutionnel et politique des partis politiques, ce qui constitue un processus plus complexe et souvent plus long à produire des effets mesurables.</w:t>
      </w:r>
    </w:p>
    <w:p w14:paraId="7890742F" w14:textId="0949F002" w:rsidR="00C00583" w:rsidRPr="003D2D0F" w:rsidRDefault="00C00583" w:rsidP="00C00583">
      <w:pPr>
        <w:spacing w:line="360" w:lineRule="auto"/>
        <w:jc w:val="both"/>
        <w:rPr>
          <w:rFonts w:ascii="Helvetica" w:hAnsi="Helvetica" w:cs="Helvetica"/>
        </w:rPr>
      </w:pPr>
      <w:r w:rsidRPr="003D2D0F">
        <w:rPr>
          <w:rFonts w:ascii="Helvetica" w:hAnsi="Helvetica" w:cs="Helvetica"/>
        </w:rPr>
        <w:lastRenderedPageBreak/>
        <w:t>Au cours de l’année 2025, certaines activités structurantes ont néanmoins été engagées, notamment l’activité A.2.6 relative à l’accompagnement des partis politiques dans l’adoption et la mise en œuvre de mesures, stratégies et approches visant à promouvoir la présence, l’influence et l’accession des femmes à des postes de responsabilités au sein des partis politiques et dans les instances de décision. Ces initiatives ont permis d’ouvrir un dialogue avec certaines formations politiques autour de la question du leadership féminin et de la nécessité de renforcer la participation des femmes dans les structures décisionnelles.</w:t>
      </w:r>
    </w:p>
    <w:p w14:paraId="58C6289B" w14:textId="77777777" w:rsidR="00C00583" w:rsidRPr="003D2D0F" w:rsidRDefault="00C00583" w:rsidP="00C00583">
      <w:pPr>
        <w:spacing w:line="360" w:lineRule="auto"/>
        <w:jc w:val="both"/>
        <w:rPr>
          <w:rFonts w:ascii="Helvetica" w:hAnsi="Helvetica" w:cs="Helvetica"/>
        </w:rPr>
      </w:pPr>
      <w:r w:rsidRPr="003D2D0F">
        <w:rPr>
          <w:rFonts w:ascii="Helvetica" w:hAnsi="Helvetica" w:cs="Helvetica"/>
        </w:rPr>
        <w:t>Cependant, la traduction concrète de ces engagements en actions effectives et en résultats mesurables demeure encore limitée. Les données disponibles indiquent que les mécanismes internes de promotion du leadership féminin au sein des partis politiques évoluent lentement. Cette situation peut s’expliquer par plusieurs facteurs, notamment la persistance de certaines dynamiques internes aux partis politiques, la concurrence politique liée aux échéances électorales ainsi que le poids des normes sociopolitiques qui continuent d’influencer le positionnement des femmes dans les structures partisanes.</w:t>
      </w:r>
    </w:p>
    <w:p w14:paraId="2CDB0618" w14:textId="77777777" w:rsidR="00C00583" w:rsidRPr="003D2D0F" w:rsidRDefault="00C00583" w:rsidP="00C00583">
      <w:pPr>
        <w:spacing w:line="360" w:lineRule="auto"/>
        <w:jc w:val="both"/>
        <w:rPr>
          <w:rFonts w:ascii="Helvetica" w:hAnsi="Helvetica" w:cs="Helvetica"/>
        </w:rPr>
      </w:pPr>
      <w:r w:rsidRPr="003D2D0F">
        <w:rPr>
          <w:rFonts w:ascii="Helvetica" w:hAnsi="Helvetica" w:cs="Helvetica"/>
        </w:rPr>
        <w:t>En outre, les processus de prise de décision au sein des partis politiques restent souvent centralisés et fortement compétitifs, ce qui peut limiter les opportunités d’accès des femmes à des postes d’influence, notamment au niveau local. Ces éléments contribuent à expliquer la progression relativement lente de ce résultat par rapport aux autres composantes du projet.</w:t>
      </w:r>
    </w:p>
    <w:p w14:paraId="4434393A" w14:textId="77777777" w:rsidR="00C00583" w:rsidRPr="003D2D0F" w:rsidRDefault="00C00583" w:rsidP="00C00583">
      <w:pPr>
        <w:spacing w:line="360" w:lineRule="auto"/>
        <w:jc w:val="both"/>
        <w:rPr>
          <w:rFonts w:ascii="Helvetica" w:hAnsi="Helvetica" w:cs="Helvetica"/>
        </w:rPr>
      </w:pPr>
      <w:r w:rsidRPr="003D2D0F">
        <w:rPr>
          <w:rFonts w:ascii="Helvetica" w:hAnsi="Helvetica" w:cs="Helvetica"/>
        </w:rPr>
        <w:t>Ce niveau d’exécution met ainsi en évidence la nécessité de renforcer les stratégies de plaidoyer, de dialogue politique et d’accompagnement institutionnel des partis politiques, afin de favoriser l’adoption de mesures concrètes en faveur du leadership féminin. Il apparaît également important de poursuivre les efforts visant à sensibiliser les dirigeants politiques sur les bénéfices d’une représentation plus équilibrée des femmes et des hommes dans les instances de décision.</w:t>
      </w:r>
    </w:p>
    <w:p w14:paraId="1055EEDA" w14:textId="68B77D4C" w:rsidR="0068173C" w:rsidRPr="0029325C" w:rsidRDefault="00C00583" w:rsidP="0029325C">
      <w:pPr>
        <w:spacing w:line="360" w:lineRule="auto"/>
        <w:jc w:val="both"/>
        <w:rPr>
          <w:rFonts w:ascii="Helvetica" w:hAnsi="Helvetica" w:cs="Helvetica"/>
        </w:rPr>
      </w:pPr>
      <w:r w:rsidRPr="003D2D0F">
        <w:rPr>
          <w:rFonts w:ascii="Helvetica" w:hAnsi="Helvetica" w:cs="Helvetica"/>
        </w:rPr>
        <w:t>Dans cette perspective, les actions futures devront mettre l’accent sur un engagement plus structuré avec les partis politiques, un suivi renforcé des engagements pris ainsi que la promotion de mécanismes internes favorisant le positionnement des femmes à des postes stratégiques.</w:t>
      </w:r>
    </w:p>
    <w:p w14:paraId="004C4F31" w14:textId="77777777" w:rsidR="00325FE6" w:rsidRPr="005656C0" w:rsidRDefault="00325FE6" w:rsidP="00325FE6">
      <w:pPr>
        <w:jc w:val="both"/>
        <w:rPr>
          <w:rFonts w:ascii="Helvetica" w:hAnsi="Helvetica" w:cs="Helvetica"/>
          <w:color w:val="4472C4" w:themeColor="accent1"/>
        </w:rPr>
      </w:pPr>
    </w:p>
    <w:p w14:paraId="6DAEC1EE" w14:textId="03173C32"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 xml:space="preserve">En 2024, le PRLFP a marqué un tournant dans ses actions, en répondant aux objectifs de formation des femmes députées et d'appui aux partis politiques pour intégrer la question du genre dans leurs politiques. Le projet a formé </w:t>
      </w:r>
      <w:r w:rsidRPr="003D2D0F">
        <w:rPr>
          <w:rFonts w:ascii="Helvetica" w:hAnsi="Helvetica" w:cs="Helvetica"/>
          <w:b/>
          <w:bCs/>
          <w:i/>
          <w:iCs/>
          <w:color w:val="000000" w:themeColor="text1"/>
        </w:rPr>
        <w:t xml:space="preserve">15 </w:t>
      </w:r>
      <w:r w:rsidR="00423BA4" w:rsidRPr="003D2D0F">
        <w:rPr>
          <w:rFonts w:ascii="Helvetica" w:hAnsi="Helvetica" w:cs="Helvetica"/>
          <w:b/>
          <w:bCs/>
          <w:i/>
          <w:iCs/>
          <w:color w:val="000000" w:themeColor="text1"/>
        </w:rPr>
        <w:t>femmes députées</w:t>
      </w:r>
      <w:r w:rsidRPr="003D2D0F">
        <w:rPr>
          <w:rFonts w:ascii="Helvetica" w:hAnsi="Helvetica" w:cs="Helvetica"/>
          <w:b/>
          <w:bCs/>
          <w:i/>
          <w:iCs/>
          <w:color w:val="000000" w:themeColor="text1"/>
        </w:rPr>
        <w:t xml:space="preserve"> </w:t>
      </w:r>
      <w:r w:rsidRPr="003D2D0F">
        <w:rPr>
          <w:rFonts w:ascii="Helvetica" w:hAnsi="Helvetica" w:cs="Helvetica"/>
          <w:color w:val="000000" w:themeColor="text1"/>
        </w:rPr>
        <w:t xml:space="preserve">sur la prise de paroles en </w:t>
      </w:r>
      <w:r w:rsidR="00423BA4" w:rsidRPr="003D2D0F">
        <w:rPr>
          <w:rFonts w:ascii="Helvetica" w:hAnsi="Helvetica" w:cs="Helvetica"/>
          <w:color w:val="000000" w:themeColor="text1"/>
        </w:rPr>
        <w:t>public et</w:t>
      </w:r>
      <w:r w:rsidRPr="003D2D0F">
        <w:rPr>
          <w:rFonts w:ascii="Helvetica" w:hAnsi="Helvetica" w:cs="Helvetica"/>
          <w:color w:val="000000" w:themeColor="text1"/>
        </w:rPr>
        <w:t xml:space="preserve"> la formulation des argumentaires et accompagné 2 partis politiques </w:t>
      </w:r>
      <w:r w:rsidR="003D32EE" w:rsidRPr="003D2D0F">
        <w:rPr>
          <w:rFonts w:ascii="Helvetica" w:hAnsi="Helvetica" w:cs="Helvetica"/>
          <w:color w:val="000000" w:themeColor="text1"/>
        </w:rPr>
        <w:t xml:space="preserve">(FCBE et RN) </w:t>
      </w:r>
      <w:r w:rsidRPr="003D2D0F">
        <w:rPr>
          <w:rFonts w:ascii="Helvetica" w:hAnsi="Helvetica" w:cs="Helvetica"/>
          <w:color w:val="000000" w:themeColor="text1"/>
        </w:rPr>
        <w:t>pour la mise en place de mesures genre. Ces résultats illustrent un progrès important vers la promotion de l'égalité des sexes et de l'inclusion dans les structures politiques.</w:t>
      </w:r>
    </w:p>
    <w:p w14:paraId="44D123FA" w14:textId="170F0DE5" w:rsidR="003102FE" w:rsidRPr="003D2D0F" w:rsidRDefault="003102FE"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Des actions d’appui et de renforcement de ca</w:t>
      </w:r>
      <w:r w:rsidR="006366A9" w:rsidRPr="003D2D0F">
        <w:rPr>
          <w:rFonts w:ascii="Helvetica" w:hAnsi="Helvetica" w:cs="Helvetica"/>
          <w:color w:val="000000" w:themeColor="text1"/>
        </w:rPr>
        <w:t xml:space="preserve">pacités sont également prévues pour le second semestre 2025. </w:t>
      </w:r>
    </w:p>
    <w:p w14:paraId="6059D97F" w14:textId="321B5C11" w:rsidR="006366A9" w:rsidRPr="003D2D0F" w:rsidRDefault="00375422"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L’accompagnement des deux partis se poursuit en 2025 à travers la finalisation du cadre de mesure genre</w:t>
      </w:r>
      <w:r w:rsidR="007F43E8" w:rsidRPr="003D2D0F">
        <w:rPr>
          <w:rFonts w:ascii="Helvetica" w:hAnsi="Helvetica" w:cs="Helvetica"/>
          <w:color w:val="000000" w:themeColor="text1"/>
        </w:rPr>
        <w:t xml:space="preserve">, l’élaboration </w:t>
      </w:r>
      <w:r w:rsidR="007858DE" w:rsidRPr="003D2D0F">
        <w:rPr>
          <w:rFonts w:ascii="Helvetica" w:hAnsi="Helvetica" w:cs="Helvetica"/>
          <w:color w:val="000000" w:themeColor="text1"/>
        </w:rPr>
        <w:t>et la mise en œuvre des plans d’actions</w:t>
      </w:r>
      <w:r w:rsidR="007F43E8" w:rsidRPr="003D2D0F">
        <w:rPr>
          <w:rFonts w:ascii="Helvetica" w:hAnsi="Helvetica" w:cs="Helvetica"/>
          <w:color w:val="000000" w:themeColor="text1"/>
        </w:rPr>
        <w:t xml:space="preserve"> en faveur de l’égalité des sexes</w:t>
      </w:r>
      <w:r w:rsidR="007858DE" w:rsidRPr="003D2D0F">
        <w:rPr>
          <w:rFonts w:ascii="Helvetica" w:hAnsi="Helvetica" w:cs="Helvetica"/>
          <w:color w:val="000000" w:themeColor="text1"/>
        </w:rPr>
        <w:t xml:space="preserve">. </w:t>
      </w:r>
    </w:p>
    <w:p w14:paraId="6452BD76" w14:textId="56B208CC" w:rsidR="00325FE6" w:rsidRPr="005656C0" w:rsidRDefault="007858DE" w:rsidP="00D92C9F">
      <w:pPr>
        <w:spacing w:line="360" w:lineRule="auto"/>
        <w:jc w:val="both"/>
        <w:rPr>
          <w:rFonts w:ascii="Helvetica" w:hAnsi="Helvetica" w:cs="Helvetica"/>
          <w:color w:val="000000" w:themeColor="text1"/>
        </w:rPr>
      </w:pPr>
      <w:r w:rsidRPr="003D2D0F">
        <w:rPr>
          <w:rFonts w:ascii="Helvetica" w:hAnsi="Helvetica" w:cs="Helvetica"/>
          <w:color w:val="000000" w:themeColor="text1"/>
        </w:rPr>
        <w:t>A cet effet, l’un des deux partis à savoir le parti FCBE a bénéfici</w:t>
      </w:r>
      <w:r w:rsidR="000B25B9" w:rsidRPr="003D2D0F">
        <w:rPr>
          <w:rFonts w:ascii="Helvetica" w:hAnsi="Helvetica" w:cs="Helvetica"/>
          <w:color w:val="000000" w:themeColor="text1"/>
        </w:rPr>
        <w:t>é</w:t>
      </w:r>
      <w:r w:rsidRPr="003D2D0F">
        <w:rPr>
          <w:rFonts w:ascii="Helvetica" w:hAnsi="Helvetica" w:cs="Helvetica"/>
          <w:color w:val="000000" w:themeColor="text1"/>
        </w:rPr>
        <w:t xml:space="preserve"> de l’appui technique et financier du projet</w:t>
      </w:r>
      <w:r w:rsidR="00CD1E20" w:rsidRPr="003D2D0F">
        <w:rPr>
          <w:rFonts w:ascii="Helvetica" w:hAnsi="Helvetica" w:cs="Helvetica"/>
          <w:color w:val="000000" w:themeColor="text1"/>
        </w:rPr>
        <w:t xml:space="preserve"> à l’occasion de la </w:t>
      </w:r>
      <w:r w:rsidR="00450E32" w:rsidRPr="003D2D0F">
        <w:rPr>
          <w:rFonts w:ascii="Helvetica" w:hAnsi="Helvetica" w:cs="Helvetica"/>
          <w:color w:val="000000" w:themeColor="text1"/>
        </w:rPr>
        <w:t>commémoration de la J</w:t>
      </w:r>
      <w:r w:rsidR="00CD1E20" w:rsidRPr="003D2D0F">
        <w:rPr>
          <w:rFonts w:ascii="Helvetica" w:hAnsi="Helvetica" w:cs="Helvetica"/>
          <w:color w:val="000000" w:themeColor="text1"/>
        </w:rPr>
        <w:t xml:space="preserve">ournée </w:t>
      </w:r>
      <w:r w:rsidR="00450E32" w:rsidRPr="003D2D0F">
        <w:rPr>
          <w:rFonts w:ascii="Helvetica" w:hAnsi="Helvetica" w:cs="Helvetica"/>
          <w:color w:val="000000" w:themeColor="text1"/>
        </w:rPr>
        <w:t>I</w:t>
      </w:r>
      <w:r w:rsidR="00CD1E20" w:rsidRPr="003D2D0F">
        <w:rPr>
          <w:rFonts w:ascii="Helvetica" w:hAnsi="Helvetica" w:cs="Helvetica"/>
          <w:color w:val="000000" w:themeColor="text1"/>
        </w:rPr>
        <w:t>nternational</w:t>
      </w:r>
      <w:r w:rsidR="00F44FC3" w:rsidRPr="003D2D0F">
        <w:rPr>
          <w:rFonts w:ascii="Helvetica" w:hAnsi="Helvetica" w:cs="Helvetica"/>
          <w:color w:val="000000" w:themeColor="text1"/>
        </w:rPr>
        <w:t>e</w:t>
      </w:r>
      <w:r w:rsidR="00CD1E20" w:rsidRPr="003D2D0F">
        <w:rPr>
          <w:rFonts w:ascii="Helvetica" w:hAnsi="Helvetica" w:cs="Helvetica"/>
          <w:color w:val="000000" w:themeColor="text1"/>
        </w:rPr>
        <w:t xml:space="preserve"> de la </w:t>
      </w:r>
      <w:r w:rsidR="00450E32" w:rsidRPr="003D2D0F">
        <w:rPr>
          <w:rFonts w:ascii="Helvetica" w:hAnsi="Helvetica" w:cs="Helvetica"/>
          <w:color w:val="000000" w:themeColor="text1"/>
        </w:rPr>
        <w:t>F</w:t>
      </w:r>
      <w:r w:rsidR="00CD1E20" w:rsidRPr="003D2D0F">
        <w:rPr>
          <w:rFonts w:ascii="Helvetica" w:hAnsi="Helvetica" w:cs="Helvetica"/>
          <w:color w:val="000000" w:themeColor="text1"/>
        </w:rPr>
        <w:t>emme</w:t>
      </w:r>
      <w:r w:rsidR="00450E32" w:rsidRPr="003D2D0F">
        <w:rPr>
          <w:rFonts w:ascii="Helvetica" w:hAnsi="Helvetica" w:cs="Helvetica"/>
          <w:color w:val="000000" w:themeColor="text1"/>
        </w:rPr>
        <w:t xml:space="preserve">, </w:t>
      </w:r>
      <w:r w:rsidR="0069567A" w:rsidRPr="003D2D0F">
        <w:rPr>
          <w:rFonts w:ascii="Helvetica" w:hAnsi="Helvetica" w:cs="Helvetica"/>
          <w:color w:val="000000" w:themeColor="text1"/>
        </w:rPr>
        <w:t>le samedi</w:t>
      </w:r>
      <w:r w:rsidR="00450E32" w:rsidRPr="003D2D0F">
        <w:rPr>
          <w:rFonts w:ascii="Helvetica" w:hAnsi="Helvetica" w:cs="Helvetica"/>
          <w:color w:val="000000" w:themeColor="text1"/>
        </w:rPr>
        <w:t xml:space="preserve"> 08 </w:t>
      </w:r>
      <w:proofErr w:type="gramStart"/>
      <w:r w:rsidR="00450E32" w:rsidRPr="003D2D0F">
        <w:rPr>
          <w:rFonts w:ascii="Helvetica" w:hAnsi="Helvetica" w:cs="Helvetica"/>
          <w:color w:val="000000" w:themeColor="text1"/>
        </w:rPr>
        <w:t>Mars</w:t>
      </w:r>
      <w:proofErr w:type="gramEnd"/>
      <w:r w:rsidR="00450E32" w:rsidRPr="003D2D0F">
        <w:rPr>
          <w:rFonts w:ascii="Helvetica" w:hAnsi="Helvetica" w:cs="Helvetica"/>
          <w:color w:val="000000" w:themeColor="text1"/>
        </w:rPr>
        <w:t xml:space="preserve"> 2025 à l’hôtel Bel Azur de Grand-Popo</w:t>
      </w:r>
      <w:r w:rsidR="004104CE" w:rsidRPr="003D2D0F">
        <w:rPr>
          <w:rFonts w:ascii="Helvetica" w:hAnsi="Helvetica" w:cs="Helvetica"/>
          <w:color w:val="000000" w:themeColor="text1"/>
        </w:rPr>
        <w:t xml:space="preserve"> avec pour </w:t>
      </w:r>
      <w:r w:rsidR="00450E32" w:rsidRPr="003D2D0F">
        <w:rPr>
          <w:rFonts w:ascii="Helvetica" w:hAnsi="Helvetica" w:cs="Helvetica"/>
          <w:color w:val="000000" w:themeColor="text1"/>
        </w:rPr>
        <w:t xml:space="preserve">objectif général d’amener le parti à prendre l’engagement de positionner </w:t>
      </w:r>
      <w:r w:rsidR="00EA6BBB" w:rsidRPr="003D2D0F">
        <w:rPr>
          <w:rFonts w:ascii="Helvetica" w:hAnsi="Helvetica" w:cs="Helvetica"/>
          <w:color w:val="000000" w:themeColor="text1"/>
        </w:rPr>
        <w:t>s</w:t>
      </w:r>
      <w:r w:rsidR="00450E32" w:rsidRPr="003D2D0F">
        <w:rPr>
          <w:rFonts w:ascii="Helvetica" w:hAnsi="Helvetica" w:cs="Helvetica"/>
          <w:color w:val="000000" w:themeColor="text1"/>
        </w:rPr>
        <w:t>es militantes sur les listes électorales et de préparer ces dernières à affronter les échéances électorales de 2026</w:t>
      </w:r>
      <w:r w:rsidR="00450E32" w:rsidRPr="005656C0">
        <w:rPr>
          <w:rFonts w:ascii="Helvetica" w:hAnsi="Helvetica" w:cs="Helvetica"/>
          <w:color w:val="000000" w:themeColor="text1"/>
        </w:rPr>
        <w:t xml:space="preserve">. </w:t>
      </w:r>
    </w:p>
    <w:p w14:paraId="5EE290E7" w14:textId="0DDA7FC5" w:rsidR="00325FE6" w:rsidRPr="003D2D0F" w:rsidRDefault="00325FE6" w:rsidP="00DD144D">
      <w:pPr>
        <w:pStyle w:val="Citationintense"/>
        <w:numPr>
          <w:ilvl w:val="0"/>
          <w:numId w:val="60"/>
        </w:numPr>
        <w:rPr>
          <w:rFonts w:ascii="Helvetica" w:hAnsi="Helvetica" w:cs="Helvetica"/>
          <w:sz w:val="24"/>
          <w:szCs w:val="24"/>
        </w:rPr>
      </w:pPr>
      <w:r w:rsidRPr="003D2D0F">
        <w:rPr>
          <w:rStyle w:val="lev"/>
          <w:rFonts w:ascii="Helvetica" w:hAnsi="Helvetica" w:cs="Helvetica"/>
          <w:sz w:val="24"/>
          <w:szCs w:val="24"/>
        </w:rPr>
        <w:t>Résultat 3</w:t>
      </w:r>
      <w:r w:rsidRPr="003D2D0F">
        <w:rPr>
          <w:rStyle w:val="lev"/>
          <w:rFonts w:ascii="Helvetica" w:hAnsi="Helvetica" w:cs="Helvetica"/>
          <w:b w:val="0"/>
          <w:bCs w:val="0"/>
          <w:sz w:val="24"/>
          <w:szCs w:val="24"/>
        </w:rPr>
        <w:t xml:space="preserve"> : </w:t>
      </w:r>
      <w:r w:rsidRPr="003D2D0F">
        <w:rPr>
          <w:rFonts w:ascii="Helvetica" w:hAnsi="Helvetica" w:cs="Helvetica"/>
          <w:sz w:val="24"/>
          <w:szCs w:val="24"/>
        </w:rPr>
        <w:t>Les communes disposent à la fin du projet de femmes renforcées en leadership politique, dynamiques, militant dans les partis politiques et capables de faire évoluer leur carrière politique ou de devenir des dirigeantes performantes dans un environnement sans discriminations ni violences (</w:t>
      </w:r>
      <w:r w:rsidR="00FB6162" w:rsidRPr="003D2D0F">
        <w:rPr>
          <w:rStyle w:val="lev"/>
          <w:rFonts w:ascii="Helvetica" w:hAnsi="Helvetica" w:cs="Helvetica"/>
          <w:sz w:val="24"/>
          <w:szCs w:val="24"/>
        </w:rPr>
        <w:t>60</w:t>
      </w:r>
      <w:r w:rsidR="00816797" w:rsidRPr="003D2D0F">
        <w:rPr>
          <w:rStyle w:val="lev"/>
          <w:rFonts w:ascii="Helvetica" w:hAnsi="Helvetica" w:cs="Helvetica"/>
          <w:sz w:val="24"/>
          <w:szCs w:val="24"/>
        </w:rPr>
        <w:t>.</w:t>
      </w:r>
      <w:r w:rsidR="00FB6162" w:rsidRPr="003D2D0F">
        <w:rPr>
          <w:rStyle w:val="lev"/>
          <w:rFonts w:ascii="Helvetica" w:hAnsi="Helvetica" w:cs="Helvetica"/>
          <w:sz w:val="24"/>
          <w:szCs w:val="24"/>
        </w:rPr>
        <w:t>89</w:t>
      </w:r>
      <w:r w:rsidR="00816797" w:rsidRPr="003D2D0F">
        <w:rPr>
          <w:rStyle w:val="lev"/>
          <w:rFonts w:ascii="Helvetica" w:hAnsi="Helvetica" w:cs="Helvetica"/>
          <w:sz w:val="24"/>
          <w:szCs w:val="24"/>
        </w:rPr>
        <w:t xml:space="preserve"> </w:t>
      </w:r>
      <w:r w:rsidRPr="003D2D0F">
        <w:rPr>
          <w:rStyle w:val="lev"/>
          <w:rFonts w:ascii="Helvetica" w:hAnsi="Helvetica" w:cs="Helvetica"/>
          <w:sz w:val="24"/>
          <w:szCs w:val="24"/>
        </w:rPr>
        <w:t>%)</w:t>
      </w:r>
    </w:p>
    <w:p w14:paraId="3D37F181" w14:textId="0135FFBD" w:rsidR="00A31848" w:rsidRPr="003D2D0F" w:rsidRDefault="00A31848" w:rsidP="004F79ED">
      <w:pPr>
        <w:spacing w:line="360" w:lineRule="auto"/>
        <w:jc w:val="both"/>
        <w:rPr>
          <w:rFonts w:ascii="Helvetica" w:hAnsi="Helvetica" w:cs="Helvetica"/>
        </w:rPr>
      </w:pPr>
      <w:r w:rsidRPr="003D2D0F">
        <w:rPr>
          <w:rFonts w:ascii="Helvetica" w:hAnsi="Helvetica" w:cs="Helvetica"/>
        </w:rPr>
        <w:t xml:space="preserve">Le taux d’exécution de 85,16 % à fin décembre 2025 traduit une avancée très significative dans le renforcement du leadership politique des femmes au niveau local, dépassant largement le niveau observé en octobre 2025 (60,89 %). Cette progression reflète la mise en œuvre efficace des sous-activités visant à consolider les compétences, le dynamisme et l’engagement des femmes au sein des communes et des partis politiques. Les actions menées, notamment les sessions de formation, les activités de mentorat, le coaching politique et l’accompagnement au positionnement stratégique au sein des partis, ont permis de développer une masse critique de </w:t>
      </w:r>
      <w:r w:rsidRPr="003D2D0F">
        <w:rPr>
          <w:rFonts w:ascii="Helvetica" w:hAnsi="Helvetica" w:cs="Helvetica"/>
        </w:rPr>
        <w:lastRenderedPageBreak/>
        <w:t>femmes actives et influentes capables de participer pleinement aux processus décisionnels locaux et de représenter les intérêts des communautés qu’elles servent. Les retours issus des bénéficiaires et des structures locales montrent que les alumni du PRLFP se distinguent par leur</w:t>
      </w:r>
      <w:r w:rsidR="00F65B4C">
        <w:rPr>
          <w:rFonts w:ascii="Helvetica" w:hAnsi="Helvetica" w:cs="Helvetica"/>
        </w:rPr>
        <w:t>s</w:t>
      </w:r>
      <w:r w:rsidRPr="003D2D0F">
        <w:rPr>
          <w:rFonts w:ascii="Helvetica" w:hAnsi="Helvetica" w:cs="Helvetica"/>
        </w:rPr>
        <w:t xml:space="preserve"> capacité</w:t>
      </w:r>
      <w:r w:rsidR="00F65B4C">
        <w:rPr>
          <w:rFonts w:ascii="Helvetica" w:hAnsi="Helvetica" w:cs="Helvetica"/>
        </w:rPr>
        <w:t>s</w:t>
      </w:r>
      <w:r w:rsidRPr="003D2D0F">
        <w:rPr>
          <w:rFonts w:ascii="Helvetica" w:hAnsi="Helvetica" w:cs="Helvetica"/>
        </w:rPr>
        <w:t xml:space="preserve"> à mener des initiatives locales, à mobiliser les citoyens et à influencer positivement les décisions politiques dans leurs communes.</w:t>
      </w:r>
    </w:p>
    <w:p w14:paraId="2CBF8B64" w14:textId="6470830F" w:rsidR="00A31848" w:rsidRPr="003D2D0F" w:rsidRDefault="00A31848" w:rsidP="004F79ED">
      <w:pPr>
        <w:spacing w:line="360" w:lineRule="auto"/>
        <w:jc w:val="both"/>
        <w:rPr>
          <w:rFonts w:ascii="Helvetica" w:hAnsi="Helvetica" w:cs="Helvetica"/>
        </w:rPr>
      </w:pPr>
      <w:r w:rsidRPr="003D2D0F">
        <w:rPr>
          <w:rFonts w:ascii="Helvetica" w:hAnsi="Helvetica" w:cs="Helvetica"/>
        </w:rPr>
        <w:t>Ce résultat illustre également la pérennisation des acquis du projet, car il favorise la formation d’une relève politique féminine solide et engagée, capable de s’inscrire dans la durée et de contribuer à l’évolution des carrières politiques au sein des partis et des institutions locales. Les progrès réalisés confirment que les femmes bénéficiaires disposent désormais de compétences stratégiques, d’une posture politique affirmée et d’un réseau solide pour soutenir leur trajectoire dans un environnement politique souvent exigeant et concurrentiel.</w:t>
      </w:r>
    </w:p>
    <w:p w14:paraId="541A2545" w14:textId="70F28FA6" w:rsidR="00A31848" w:rsidRPr="003D2D0F" w:rsidRDefault="00A31848" w:rsidP="004F79ED">
      <w:pPr>
        <w:spacing w:line="360" w:lineRule="auto"/>
        <w:jc w:val="both"/>
        <w:rPr>
          <w:rFonts w:ascii="Helvetica" w:hAnsi="Helvetica" w:cs="Helvetica"/>
        </w:rPr>
      </w:pPr>
      <w:r w:rsidRPr="003D2D0F">
        <w:rPr>
          <w:rFonts w:ascii="Helvetica" w:hAnsi="Helvetica" w:cs="Helvetica"/>
        </w:rPr>
        <w:t>Malgré ce succès, certaines actions restent à consolider, notamment le suivi et le renforcement continu des militantes dans des contextes locaux où des obstacles socioculturels et structurels persistent. Il sera essentiel de maintenir un accompagnement ciblé afin de garantir que l’ensemble des femmes formées puissent pleinement capitaliser sur les compétences acquises et occuper des postes de responsabilité à tous les niveaux.</w:t>
      </w:r>
    </w:p>
    <w:p w14:paraId="30CC15D5" w14:textId="576AFFD9" w:rsidR="00716654" w:rsidRDefault="00A31848" w:rsidP="004F79ED">
      <w:pPr>
        <w:spacing w:line="360" w:lineRule="auto"/>
        <w:jc w:val="both"/>
        <w:rPr>
          <w:rFonts w:ascii="Helvetica" w:hAnsi="Helvetica" w:cs="Helvetica"/>
        </w:rPr>
      </w:pPr>
      <w:r w:rsidRPr="003D2D0F">
        <w:rPr>
          <w:rFonts w:ascii="Helvetica" w:hAnsi="Helvetica" w:cs="Helvetica"/>
        </w:rPr>
        <w:t>En définitive, le taux d’exécution de ce Résultat 3 démontre que les stratégies du projet visant à développer des femmes leaders locales efficaces sont largement fructueuses, tout en soulignant l’importance de continuer à soutenir les alumni pour assurer une influence durable et une participation accrue des femmes dans la vie politique communale et nationale.</w:t>
      </w:r>
    </w:p>
    <w:p w14:paraId="39891C02" w14:textId="77777777" w:rsidR="00BE6E77" w:rsidRPr="003D2D0F" w:rsidRDefault="00BE6E77" w:rsidP="004F79ED">
      <w:pPr>
        <w:spacing w:line="360" w:lineRule="auto"/>
        <w:jc w:val="both"/>
        <w:rPr>
          <w:rFonts w:ascii="Helvetica" w:hAnsi="Helvetica" w:cs="Helvetica"/>
        </w:rPr>
      </w:pPr>
    </w:p>
    <w:p w14:paraId="628F294A" w14:textId="4AE8040E" w:rsidR="00325FE6" w:rsidRPr="003D2D0F" w:rsidRDefault="00325FE6" w:rsidP="004F79ED">
      <w:pPr>
        <w:spacing w:line="360" w:lineRule="auto"/>
        <w:jc w:val="both"/>
        <w:rPr>
          <w:rFonts w:ascii="Helvetica" w:hAnsi="Helvetica" w:cs="Helvetica"/>
        </w:rPr>
      </w:pPr>
      <w:r w:rsidRPr="003D2D0F">
        <w:rPr>
          <w:rFonts w:ascii="Helvetica" w:hAnsi="Helvetica" w:cs="Helvetica"/>
        </w:rPr>
        <w:t>Quelques statistiques permettent de saisir l’évolution vers l’atteinte de ce résultat :</w:t>
      </w:r>
    </w:p>
    <w:tbl>
      <w:tblPr>
        <w:tblStyle w:val="TableauGrille4-Accentuation2"/>
        <w:tblW w:w="0" w:type="auto"/>
        <w:jc w:val="center"/>
        <w:tblLook w:val="04A0" w:firstRow="1" w:lastRow="0" w:firstColumn="1" w:lastColumn="0" w:noHBand="0" w:noVBand="1"/>
      </w:tblPr>
      <w:tblGrid>
        <w:gridCol w:w="3596"/>
        <w:gridCol w:w="910"/>
        <w:gridCol w:w="933"/>
        <w:gridCol w:w="992"/>
        <w:gridCol w:w="1134"/>
        <w:gridCol w:w="1134"/>
      </w:tblGrid>
      <w:tr w:rsidR="006B2951" w:rsidRPr="003D2D0F" w14:paraId="217789D5" w14:textId="77777777" w:rsidTr="007228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292FE130" w14:textId="77777777" w:rsidR="006B2951" w:rsidRPr="005656C0" w:rsidRDefault="006B2951" w:rsidP="00081BD9">
            <w:pPr>
              <w:jc w:val="both"/>
              <w:rPr>
                <w:rFonts w:ascii="Helvetica" w:hAnsi="Helvetica" w:cs="Helvetica"/>
              </w:rPr>
            </w:pPr>
          </w:p>
        </w:tc>
        <w:tc>
          <w:tcPr>
            <w:tcW w:w="910" w:type="dxa"/>
          </w:tcPr>
          <w:p w14:paraId="2CDEB818" w14:textId="77777777" w:rsidR="006B2951" w:rsidRPr="005656C0"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2022</w:t>
            </w:r>
          </w:p>
        </w:tc>
        <w:tc>
          <w:tcPr>
            <w:tcW w:w="933" w:type="dxa"/>
          </w:tcPr>
          <w:p w14:paraId="77493965" w14:textId="6FFF35A0" w:rsidR="006B2951" w:rsidRPr="005656C0"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2023</w:t>
            </w:r>
          </w:p>
        </w:tc>
        <w:tc>
          <w:tcPr>
            <w:tcW w:w="992" w:type="dxa"/>
          </w:tcPr>
          <w:p w14:paraId="4F2BDF3C" w14:textId="77777777" w:rsidR="006B2951" w:rsidRPr="005656C0"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2024</w:t>
            </w:r>
          </w:p>
        </w:tc>
        <w:tc>
          <w:tcPr>
            <w:tcW w:w="1134" w:type="dxa"/>
          </w:tcPr>
          <w:p w14:paraId="24318C21" w14:textId="48E65FFF" w:rsidR="006B2951" w:rsidRPr="005656C0"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2025</w:t>
            </w:r>
          </w:p>
        </w:tc>
        <w:tc>
          <w:tcPr>
            <w:tcW w:w="1134" w:type="dxa"/>
          </w:tcPr>
          <w:p w14:paraId="611FF143" w14:textId="0E426536" w:rsidR="006B2951" w:rsidRPr="005656C0" w:rsidRDefault="006B2951" w:rsidP="00081BD9">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Total</w:t>
            </w:r>
          </w:p>
        </w:tc>
      </w:tr>
      <w:tr w:rsidR="006B2951" w:rsidRPr="003D2D0F" w14:paraId="5D7744DB"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01EF78D7" w14:textId="77777777" w:rsidR="006B2951" w:rsidRPr="005656C0" w:rsidRDefault="006B2951" w:rsidP="00081BD9">
            <w:pPr>
              <w:jc w:val="both"/>
              <w:rPr>
                <w:rFonts w:ascii="Helvetica" w:hAnsi="Helvetica" w:cs="Helvetica"/>
                <w:b w:val="0"/>
                <w:bCs w:val="0"/>
              </w:rPr>
            </w:pPr>
            <w:r w:rsidRPr="005656C0">
              <w:rPr>
                <w:rFonts w:ascii="Helvetica" w:hAnsi="Helvetica" w:cs="Helvetica"/>
              </w:rPr>
              <w:t>Nombre de jeunes femmes formées au sein de l’école politique féminine</w:t>
            </w:r>
          </w:p>
        </w:tc>
        <w:tc>
          <w:tcPr>
            <w:tcW w:w="910" w:type="dxa"/>
          </w:tcPr>
          <w:p w14:paraId="5AFB7605" w14:textId="77777777" w:rsidR="006B2951" w:rsidRPr="005656C0"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35</w:t>
            </w:r>
          </w:p>
        </w:tc>
        <w:tc>
          <w:tcPr>
            <w:tcW w:w="933" w:type="dxa"/>
          </w:tcPr>
          <w:p w14:paraId="7BEB7435" w14:textId="7ED75B12" w:rsidR="006B2951" w:rsidRPr="005656C0"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33</w:t>
            </w:r>
          </w:p>
        </w:tc>
        <w:tc>
          <w:tcPr>
            <w:tcW w:w="992" w:type="dxa"/>
          </w:tcPr>
          <w:p w14:paraId="12D616A8" w14:textId="77777777" w:rsidR="006B2951" w:rsidRPr="005656C0" w:rsidRDefault="006B2951" w:rsidP="00081B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31</w:t>
            </w:r>
          </w:p>
        </w:tc>
        <w:tc>
          <w:tcPr>
            <w:tcW w:w="1134" w:type="dxa"/>
          </w:tcPr>
          <w:p w14:paraId="06113853" w14:textId="5AD8DEF7" w:rsidR="006B2951" w:rsidRPr="005656C0" w:rsidRDefault="004B5E8C" w:rsidP="00081B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30</w:t>
            </w:r>
          </w:p>
        </w:tc>
        <w:tc>
          <w:tcPr>
            <w:tcW w:w="1134" w:type="dxa"/>
          </w:tcPr>
          <w:p w14:paraId="3A2FF92F" w14:textId="2FEFC3F1" w:rsidR="006B2951" w:rsidRPr="005656C0" w:rsidRDefault="00622017" w:rsidP="00081B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129</w:t>
            </w:r>
          </w:p>
        </w:tc>
      </w:tr>
      <w:tr w:rsidR="006B2951" w:rsidRPr="003D2D0F" w14:paraId="489A6E96" w14:textId="77777777" w:rsidTr="00722839">
        <w:trPr>
          <w:jc w:val="center"/>
        </w:trPr>
        <w:tc>
          <w:tcPr>
            <w:cnfStyle w:val="001000000000" w:firstRow="0" w:lastRow="0" w:firstColumn="1" w:lastColumn="0" w:oddVBand="0" w:evenVBand="0" w:oddHBand="0" w:evenHBand="0" w:firstRowFirstColumn="0" w:firstRowLastColumn="0" w:lastRowFirstColumn="0" w:lastRowLastColumn="0"/>
            <w:tcW w:w="3596" w:type="dxa"/>
          </w:tcPr>
          <w:p w14:paraId="43997C05" w14:textId="77777777" w:rsidR="006B2951" w:rsidRPr="005656C0" w:rsidRDefault="006B2951" w:rsidP="00081BD9">
            <w:pPr>
              <w:jc w:val="both"/>
              <w:rPr>
                <w:rFonts w:ascii="Helvetica" w:hAnsi="Helvetica" w:cs="Helvetica"/>
                <w:b w:val="0"/>
                <w:bCs w:val="0"/>
              </w:rPr>
            </w:pPr>
            <w:r w:rsidRPr="005656C0">
              <w:rPr>
                <w:rFonts w:ascii="Helvetica" w:hAnsi="Helvetica" w:cs="Helvetica"/>
              </w:rPr>
              <w:t xml:space="preserve">Nombre de jeunes femmes formées au sein de la pépinière des militantes de partis </w:t>
            </w:r>
          </w:p>
        </w:tc>
        <w:tc>
          <w:tcPr>
            <w:tcW w:w="910" w:type="dxa"/>
          </w:tcPr>
          <w:p w14:paraId="7237AC52" w14:textId="77777777" w:rsidR="006B2951" w:rsidRPr="005656C0"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NA</w:t>
            </w:r>
          </w:p>
        </w:tc>
        <w:tc>
          <w:tcPr>
            <w:tcW w:w="933" w:type="dxa"/>
          </w:tcPr>
          <w:p w14:paraId="5CDAC431" w14:textId="2CA57E4A" w:rsidR="006B2951" w:rsidRPr="005656C0"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145</w:t>
            </w:r>
          </w:p>
        </w:tc>
        <w:tc>
          <w:tcPr>
            <w:tcW w:w="992" w:type="dxa"/>
          </w:tcPr>
          <w:p w14:paraId="4FA57620" w14:textId="77777777" w:rsidR="006B2951" w:rsidRPr="005656C0"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120</w:t>
            </w:r>
          </w:p>
        </w:tc>
        <w:tc>
          <w:tcPr>
            <w:tcW w:w="1134" w:type="dxa"/>
          </w:tcPr>
          <w:p w14:paraId="6F1C4F41" w14:textId="7792B774" w:rsidR="006B2951" w:rsidRPr="005656C0" w:rsidRDefault="00CF6216" w:rsidP="00081B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0</w:t>
            </w:r>
          </w:p>
        </w:tc>
        <w:tc>
          <w:tcPr>
            <w:tcW w:w="1134" w:type="dxa"/>
          </w:tcPr>
          <w:p w14:paraId="19B179CD" w14:textId="5DAA7376" w:rsidR="006B2951" w:rsidRPr="005656C0" w:rsidRDefault="006B2951" w:rsidP="00081B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5656C0">
              <w:rPr>
                <w:rFonts w:ascii="Helvetica" w:hAnsi="Helvetica" w:cs="Helvetica"/>
              </w:rPr>
              <w:t>265</w:t>
            </w:r>
          </w:p>
        </w:tc>
      </w:tr>
      <w:tr w:rsidR="006B2951" w:rsidRPr="003D2D0F" w14:paraId="34AB9797" w14:textId="77777777" w:rsidTr="007228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tcPr>
          <w:p w14:paraId="67914469" w14:textId="77777777" w:rsidR="006B2951" w:rsidRPr="005656C0" w:rsidRDefault="006B2951" w:rsidP="00081BD9">
            <w:pPr>
              <w:jc w:val="both"/>
              <w:rPr>
                <w:rFonts w:ascii="Helvetica" w:hAnsi="Helvetica" w:cs="Helvetica"/>
              </w:rPr>
            </w:pPr>
            <w:r w:rsidRPr="005656C0">
              <w:rPr>
                <w:rFonts w:ascii="Helvetica" w:hAnsi="Helvetica" w:cs="Helvetica"/>
              </w:rPr>
              <w:t>Total</w:t>
            </w:r>
          </w:p>
        </w:tc>
        <w:tc>
          <w:tcPr>
            <w:tcW w:w="910" w:type="dxa"/>
          </w:tcPr>
          <w:p w14:paraId="4AFA5AC4" w14:textId="77777777" w:rsidR="006B2951" w:rsidRPr="005656C0"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35</w:t>
            </w:r>
          </w:p>
        </w:tc>
        <w:tc>
          <w:tcPr>
            <w:tcW w:w="933" w:type="dxa"/>
          </w:tcPr>
          <w:p w14:paraId="0178FD41" w14:textId="7445A344" w:rsidR="006B2951" w:rsidRPr="005656C0"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178</w:t>
            </w:r>
          </w:p>
        </w:tc>
        <w:tc>
          <w:tcPr>
            <w:tcW w:w="992" w:type="dxa"/>
          </w:tcPr>
          <w:p w14:paraId="1998573F" w14:textId="77777777" w:rsidR="006B2951" w:rsidRPr="005656C0"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151</w:t>
            </w:r>
          </w:p>
        </w:tc>
        <w:tc>
          <w:tcPr>
            <w:tcW w:w="1134" w:type="dxa"/>
          </w:tcPr>
          <w:p w14:paraId="654C47A4" w14:textId="6E806542" w:rsidR="006B2951" w:rsidRPr="005656C0" w:rsidRDefault="00CF6216" w:rsidP="00081BD9">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5656C0">
              <w:rPr>
                <w:rFonts w:ascii="Helvetica" w:hAnsi="Helvetica" w:cs="Helvetica"/>
              </w:rPr>
              <w:t>30</w:t>
            </w:r>
          </w:p>
        </w:tc>
        <w:tc>
          <w:tcPr>
            <w:tcW w:w="1134" w:type="dxa"/>
          </w:tcPr>
          <w:p w14:paraId="0457BAF2" w14:textId="63C0E442" w:rsidR="006B2951" w:rsidRPr="005656C0" w:rsidRDefault="006B2951" w:rsidP="00081BD9">
            <w:pPr>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bCs/>
              </w:rPr>
            </w:pPr>
            <w:r w:rsidRPr="005656C0">
              <w:rPr>
                <w:rFonts w:ascii="Helvetica" w:hAnsi="Helvetica" w:cs="Helvetica"/>
              </w:rPr>
              <w:t xml:space="preserve">    </w:t>
            </w:r>
            <w:r w:rsidRPr="005656C0">
              <w:rPr>
                <w:rFonts w:ascii="Helvetica" w:hAnsi="Helvetica" w:cs="Helvetica"/>
                <w:b/>
                <w:bCs/>
              </w:rPr>
              <w:t>3</w:t>
            </w:r>
            <w:r w:rsidR="00622017" w:rsidRPr="005656C0">
              <w:rPr>
                <w:rFonts w:ascii="Helvetica" w:hAnsi="Helvetica" w:cs="Helvetica"/>
                <w:b/>
                <w:bCs/>
              </w:rPr>
              <w:t>9</w:t>
            </w:r>
            <w:r w:rsidRPr="005656C0">
              <w:rPr>
                <w:rFonts w:ascii="Helvetica" w:hAnsi="Helvetica" w:cs="Helvetica"/>
                <w:b/>
                <w:bCs/>
              </w:rPr>
              <w:t>4</w:t>
            </w:r>
          </w:p>
        </w:tc>
      </w:tr>
    </w:tbl>
    <w:p w14:paraId="35E34A7E" w14:textId="77777777" w:rsidR="00325FE6" w:rsidRPr="005656C0" w:rsidRDefault="00325FE6" w:rsidP="00325FE6">
      <w:pPr>
        <w:rPr>
          <w:rFonts w:ascii="Helvetica" w:hAnsi="Helvetica" w:cs="Helvetica"/>
        </w:rPr>
      </w:pPr>
    </w:p>
    <w:p w14:paraId="593A8CA7" w14:textId="54160824" w:rsidR="0006449C" w:rsidRPr="005656C0" w:rsidRDefault="0006449C" w:rsidP="0006449C">
      <w:pPr>
        <w:pStyle w:val="Lgende"/>
        <w:rPr>
          <w:rFonts w:cs="Helvetica"/>
          <w:color w:val="4472C4" w:themeColor="accent1"/>
        </w:rPr>
      </w:pPr>
      <w:bookmarkStart w:id="96" w:name="_Toc225457211"/>
      <w:r w:rsidRPr="003D2D0F">
        <w:rPr>
          <w:rFonts w:cs="Helvetica"/>
        </w:rPr>
        <w:t xml:space="preserve">Graphique  </w:t>
      </w:r>
      <w:r w:rsidR="007D35F9" w:rsidRPr="003D2D0F">
        <w:rPr>
          <w:rFonts w:cs="Helvetica"/>
        </w:rPr>
        <w:fldChar w:fldCharType="begin"/>
      </w:r>
      <w:r w:rsidR="007D35F9" w:rsidRPr="003D2D0F">
        <w:rPr>
          <w:rFonts w:cs="Helvetica"/>
        </w:rPr>
        <w:instrText xml:space="preserve"> SEQ Graphique_ \* ARABIC </w:instrText>
      </w:r>
      <w:r w:rsidR="007D35F9" w:rsidRPr="003D2D0F">
        <w:rPr>
          <w:rFonts w:cs="Helvetica"/>
        </w:rPr>
        <w:fldChar w:fldCharType="separate"/>
      </w:r>
      <w:r w:rsidR="00E866CF">
        <w:rPr>
          <w:rFonts w:cs="Helvetica"/>
          <w:noProof/>
        </w:rPr>
        <w:t>9</w:t>
      </w:r>
      <w:r w:rsidR="007D35F9" w:rsidRPr="003D2D0F">
        <w:rPr>
          <w:rFonts w:cs="Helvetica"/>
          <w:noProof/>
        </w:rPr>
        <w:fldChar w:fldCharType="end"/>
      </w:r>
      <w:r w:rsidRPr="003D2D0F">
        <w:rPr>
          <w:rFonts w:cs="Helvetica"/>
        </w:rPr>
        <w:t xml:space="preserve"> : Evolution annuelle du nombre de jeunes formées au sein de l’Ecole Politique</w:t>
      </w:r>
      <w:bookmarkEnd w:id="96"/>
    </w:p>
    <w:p w14:paraId="7F466903" w14:textId="247DC99E" w:rsidR="00325FE6" w:rsidRPr="005656C0" w:rsidRDefault="0006449C" w:rsidP="00325FE6">
      <w:pPr>
        <w:jc w:val="both"/>
        <w:rPr>
          <w:rFonts w:ascii="Helvetica" w:hAnsi="Helvetica" w:cs="Helvetica"/>
          <w:color w:val="4472C4" w:themeColor="accent1"/>
        </w:rPr>
      </w:pPr>
      <w:r w:rsidRPr="005656C0">
        <w:rPr>
          <w:rFonts w:ascii="Helvetica" w:hAnsi="Helvetica" w:cs="Helvetica"/>
          <w:noProof/>
        </w:rPr>
        <w:drawing>
          <wp:anchor distT="0" distB="0" distL="114300" distR="114300" simplePos="0" relativeHeight="251596800" behindDoc="0" locked="0" layoutInCell="1" allowOverlap="1" wp14:anchorId="4B739A49" wp14:editId="00232F8F">
            <wp:simplePos x="0" y="0"/>
            <wp:positionH relativeFrom="margin">
              <wp:align>center</wp:align>
            </wp:positionH>
            <wp:positionV relativeFrom="paragraph">
              <wp:posOffset>69850</wp:posOffset>
            </wp:positionV>
            <wp:extent cx="3398520" cy="1927860"/>
            <wp:effectExtent l="0" t="0" r="11430" b="15240"/>
            <wp:wrapSquare wrapText="bothSides"/>
            <wp:docPr id="2069872318" name="Graphique 1">
              <a:extLst xmlns:a="http://schemas.openxmlformats.org/drawingml/2006/main">
                <a:ext uri="{FF2B5EF4-FFF2-40B4-BE49-F238E27FC236}">
                  <a16:creationId xmlns:a16="http://schemas.microsoft.com/office/drawing/2014/main" id="{EC641B94-FD81-EBCE-E062-6CC69A1F5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B3791B3" w14:textId="1ACC8B6A" w:rsidR="00325FE6" w:rsidRPr="005656C0" w:rsidRDefault="00325FE6" w:rsidP="00325FE6">
      <w:pPr>
        <w:jc w:val="both"/>
        <w:rPr>
          <w:rFonts w:ascii="Helvetica" w:hAnsi="Helvetica" w:cs="Helvetica"/>
          <w:color w:val="4472C4" w:themeColor="accent1"/>
        </w:rPr>
      </w:pPr>
    </w:p>
    <w:p w14:paraId="2DDD5260" w14:textId="77777777" w:rsidR="00325FE6" w:rsidRPr="005656C0" w:rsidRDefault="00325FE6" w:rsidP="00325FE6">
      <w:pPr>
        <w:jc w:val="both"/>
        <w:rPr>
          <w:rFonts w:ascii="Helvetica" w:hAnsi="Helvetica" w:cs="Helvetica"/>
          <w:color w:val="4472C4" w:themeColor="accent1"/>
        </w:rPr>
      </w:pPr>
    </w:p>
    <w:p w14:paraId="1EADF841" w14:textId="77777777" w:rsidR="00325FE6" w:rsidRPr="005656C0" w:rsidRDefault="00325FE6" w:rsidP="00325FE6">
      <w:pPr>
        <w:jc w:val="both"/>
        <w:rPr>
          <w:rFonts w:ascii="Helvetica" w:hAnsi="Helvetica" w:cs="Helvetica"/>
          <w:color w:val="4472C4" w:themeColor="accent1"/>
        </w:rPr>
      </w:pPr>
    </w:p>
    <w:p w14:paraId="2FBD2689" w14:textId="77777777" w:rsidR="00325FE6" w:rsidRPr="005656C0" w:rsidRDefault="00325FE6" w:rsidP="00325FE6">
      <w:pPr>
        <w:jc w:val="both"/>
        <w:rPr>
          <w:rFonts w:ascii="Helvetica" w:hAnsi="Helvetica" w:cs="Helvetica"/>
          <w:color w:val="4472C4" w:themeColor="accent1"/>
        </w:rPr>
      </w:pPr>
    </w:p>
    <w:p w14:paraId="45F432AC" w14:textId="77777777" w:rsidR="00BA10C6" w:rsidRPr="005656C0" w:rsidRDefault="00BA10C6" w:rsidP="00325FE6">
      <w:pPr>
        <w:jc w:val="both"/>
        <w:rPr>
          <w:rFonts w:ascii="Helvetica" w:hAnsi="Helvetica" w:cs="Helvetica"/>
          <w:color w:val="4472C4" w:themeColor="accent1"/>
        </w:rPr>
      </w:pPr>
    </w:p>
    <w:p w14:paraId="6255A6B5" w14:textId="77777777" w:rsidR="00325FE6" w:rsidRPr="005656C0" w:rsidRDefault="00325FE6" w:rsidP="00325FE6">
      <w:pPr>
        <w:jc w:val="both"/>
        <w:rPr>
          <w:rFonts w:ascii="Helvetica" w:hAnsi="Helvetica" w:cs="Helvetica"/>
          <w:color w:val="4472C4" w:themeColor="accent1"/>
        </w:rPr>
      </w:pPr>
    </w:p>
    <w:p w14:paraId="3723DFB6" w14:textId="77777777" w:rsidR="00907EB2" w:rsidRPr="005656C0" w:rsidRDefault="00907EB2" w:rsidP="00325FE6">
      <w:pPr>
        <w:jc w:val="both"/>
        <w:rPr>
          <w:rFonts w:ascii="Helvetica" w:hAnsi="Helvetica" w:cs="Helvetica"/>
          <w:color w:val="4472C4" w:themeColor="accent1"/>
        </w:rPr>
      </w:pPr>
    </w:p>
    <w:p w14:paraId="539027BC" w14:textId="77777777" w:rsidR="00907EB2" w:rsidRPr="005656C0" w:rsidRDefault="00907EB2" w:rsidP="00325FE6">
      <w:pPr>
        <w:jc w:val="both"/>
        <w:rPr>
          <w:rFonts w:ascii="Helvetica" w:hAnsi="Helvetica" w:cs="Helvetica"/>
          <w:color w:val="4472C4" w:themeColor="accent1"/>
        </w:rPr>
      </w:pPr>
    </w:p>
    <w:p w14:paraId="6AD6FEBF" w14:textId="77777777" w:rsidR="00D42623" w:rsidRPr="005656C0" w:rsidRDefault="00D42623" w:rsidP="00325FE6">
      <w:pPr>
        <w:jc w:val="both"/>
        <w:rPr>
          <w:rFonts w:ascii="Helvetica" w:hAnsi="Helvetica" w:cs="Helvetica"/>
          <w:color w:val="4472C4" w:themeColor="accent1"/>
        </w:rPr>
      </w:pPr>
    </w:p>
    <w:p w14:paraId="6DFE0976" w14:textId="77777777" w:rsidR="00FB586E" w:rsidRDefault="00FB586E" w:rsidP="00325FE6">
      <w:pPr>
        <w:spacing w:line="360" w:lineRule="auto"/>
        <w:jc w:val="both"/>
        <w:rPr>
          <w:rFonts w:ascii="Helvetica" w:hAnsi="Helvetica" w:cs="Helvetica"/>
          <w:color w:val="000000" w:themeColor="text1"/>
        </w:rPr>
      </w:pPr>
    </w:p>
    <w:p w14:paraId="50247B4D" w14:textId="77777777" w:rsidR="00FB586E" w:rsidRDefault="00FB586E" w:rsidP="00325FE6">
      <w:pPr>
        <w:spacing w:line="360" w:lineRule="auto"/>
        <w:jc w:val="both"/>
        <w:rPr>
          <w:rFonts w:ascii="Helvetica" w:hAnsi="Helvetica" w:cs="Helvetica"/>
          <w:color w:val="000000" w:themeColor="text1"/>
        </w:rPr>
      </w:pPr>
    </w:p>
    <w:p w14:paraId="0AE96292" w14:textId="1D01263C" w:rsidR="00325FE6" w:rsidRPr="003D2D0F" w:rsidRDefault="00325FE6"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Le tableau présente l'évolution des résultats du </w:t>
      </w:r>
      <w:r w:rsidR="00976CAC" w:rsidRPr="003D2D0F">
        <w:rPr>
          <w:rFonts w:ascii="Helvetica" w:hAnsi="Helvetica" w:cs="Helvetica"/>
          <w:color w:val="000000" w:themeColor="text1"/>
        </w:rPr>
        <w:t>p</w:t>
      </w:r>
      <w:r w:rsidRPr="003D2D0F">
        <w:rPr>
          <w:rFonts w:ascii="Helvetica" w:hAnsi="Helvetica" w:cs="Helvetica"/>
          <w:color w:val="000000" w:themeColor="text1"/>
        </w:rPr>
        <w:t xml:space="preserve">rojet concernant </w:t>
      </w:r>
      <w:r w:rsidR="00BA10C6" w:rsidRPr="003D2D0F">
        <w:rPr>
          <w:rFonts w:ascii="Helvetica" w:hAnsi="Helvetica" w:cs="Helvetica"/>
          <w:color w:val="000000" w:themeColor="text1"/>
        </w:rPr>
        <w:t>le renforcement de capacités</w:t>
      </w:r>
      <w:r w:rsidRPr="003D2D0F">
        <w:rPr>
          <w:rFonts w:ascii="Helvetica" w:hAnsi="Helvetica" w:cs="Helvetica"/>
          <w:color w:val="000000" w:themeColor="text1"/>
        </w:rPr>
        <w:t xml:space="preserve"> des jeunes femmes, et ce, à travers deux programmes principaux : l'École Politique Féminine </w:t>
      </w:r>
      <w:r w:rsidR="00471925" w:rsidRPr="003D2D0F">
        <w:rPr>
          <w:rFonts w:ascii="Helvetica" w:hAnsi="Helvetica" w:cs="Helvetica"/>
          <w:color w:val="000000" w:themeColor="text1"/>
        </w:rPr>
        <w:t xml:space="preserve">Multipartite </w:t>
      </w:r>
      <w:r w:rsidRPr="003D2D0F">
        <w:rPr>
          <w:rFonts w:ascii="Helvetica" w:hAnsi="Helvetica" w:cs="Helvetica"/>
          <w:color w:val="000000" w:themeColor="text1"/>
        </w:rPr>
        <w:t xml:space="preserve">et la Pépinière des </w:t>
      </w:r>
      <w:r w:rsidR="00E875D5" w:rsidRPr="003D2D0F">
        <w:rPr>
          <w:rFonts w:ascii="Helvetica" w:hAnsi="Helvetica" w:cs="Helvetica"/>
          <w:color w:val="000000" w:themeColor="text1"/>
        </w:rPr>
        <w:t>jeunes femmes militantes</w:t>
      </w:r>
      <w:r w:rsidRPr="003D2D0F">
        <w:rPr>
          <w:rFonts w:ascii="Helvetica" w:hAnsi="Helvetica" w:cs="Helvetica"/>
          <w:color w:val="000000" w:themeColor="text1"/>
        </w:rPr>
        <w:t>. Les chiffres révèlent une dynamique de croissance.</w:t>
      </w:r>
    </w:p>
    <w:p w14:paraId="54D47642" w14:textId="4E201D05" w:rsidR="00BB0F0D" w:rsidRPr="003D2D0F" w:rsidRDefault="006E5575" w:rsidP="00325FE6">
      <w:pPr>
        <w:spacing w:line="360" w:lineRule="auto"/>
        <w:jc w:val="both"/>
        <w:rPr>
          <w:rFonts w:ascii="Helvetica" w:hAnsi="Helvetica" w:cs="Helvetica"/>
          <w:color w:val="000000" w:themeColor="text1"/>
        </w:rPr>
      </w:pPr>
      <w:r w:rsidRPr="003D2D0F">
        <w:rPr>
          <w:rFonts w:ascii="Helvetica" w:hAnsi="Helvetica" w:cs="Helvetica"/>
          <w:color w:val="000000" w:themeColor="text1"/>
        </w:rPr>
        <w:t>U</w:t>
      </w:r>
      <w:r w:rsidR="00325FE6" w:rsidRPr="003D2D0F">
        <w:rPr>
          <w:rFonts w:ascii="Helvetica" w:hAnsi="Helvetica" w:cs="Helvetica"/>
          <w:color w:val="000000" w:themeColor="text1"/>
        </w:rPr>
        <w:t>n total de 3</w:t>
      </w:r>
      <w:r w:rsidR="00080753" w:rsidRPr="003D2D0F">
        <w:rPr>
          <w:rFonts w:ascii="Helvetica" w:hAnsi="Helvetica" w:cs="Helvetica"/>
          <w:color w:val="000000" w:themeColor="text1"/>
        </w:rPr>
        <w:t>9</w:t>
      </w:r>
      <w:r w:rsidR="00325FE6" w:rsidRPr="003D2D0F">
        <w:rPr>
          <w:rFonts w:ascii="Helvetica" w:hAnsi="Helvetica" w:cs="Helvetica"/>
          <w:color w:val="000000" w:themeColor="text1"/>
        </w:rPr>
        <w:t xml:space="preserve">4 jeunes femmes </w:t>
      </w:r>
      <w:r w:rsidR="00625627" w:rsidRPr="003D2D0F">
        <w:rPr>
          <w:rFonts w:ascii="Helvetica" w:hAnsi="Helvetica" w:cs="Helvetica"/>
          <w:color w:val="000000" w:themeColor="text1"/>
        </w:rPr>
        <w:t>a</w:t>
      </w:r>
      <w:r w:rsidR="00325FE6" w:rsidRPr="003D2D0F">
        <w:rPr>
          <w:rFonts w:ascii="Helvetica" w:hAnsi="Helvetica" w:cs="Helvetica"/>
          <w:color w:val="000000" w:themeColor="text1"/>
        </w:rPr>
        <w:t xml:space="preserve"> déjà été </w:t>
      </w:r>
      <w:r w:rsidR="00B25A9D" w:rsidRPr="003D2D0F">
        <w:rPr>
          <w:rFonts w:ascii="Helvetica" w:hAnsi="Helvetica" w:cs="Helvetica"/>
          <w:color w:val="000000" w:themeColor="text1"/>
        </w:rPr>
        <w:t>touché</w:t>
      </w:r>
      <w:r w:rsidR="008313FC">
        <w:rPr>
          <w:rFonts w:ascii="Helvetica" w:hAnsi="Helvetica" w:cs="Helvetica"/>
          <w:color w:val="000000" w:themeColor="text1"/>
        </w:rPr>
        <w:t>es</w:t>
      </w:r>
      <w:r w:rsidR="00325FE6" w:rsidRPr="003D2D0F">
        <w:rPr>
          <w:rFonts w:ascii="Helvetica" w:hAnsi="Helvetica" w:cs="Helvetica"/>
          <w:color w:val="000000" w:themeColor="text1"/>
        </w:rPr>
        <w:t xml:space="preserve"> sur les </w:t>
      </w:r>
      <w:r w:rsidR="00471925" w:rsidRPr="003D2D0F">
        <w:rPr>
          <w:rFonts w:ascii="Helvetica" w:hAnsi="Helvetica" w:cs="Helvetica"/>
          <w:color w:val="000000" w:themeColor="text1"/>
        </w:rPr>
        <w:t>quatre</w:t>
      </w:r>
      <w:r w:rsidR="00325FE6" w:rsidRPr="003D2D0F">
        <w:rPr>
          <w:rFonts w:ascii="Helvetica" w:hAnsi="Helvetica" w:cs="Helvetica"/>
          <w:color w:val="000000" w:themeColor="text1"/>
        </w:rPr>
        <w:t xml:space="preserve"> ans dont </w:t>
      </w:r>
      <w:r w:rsidR="00B25A9D" w:rsidRPr="003D2D0F">
        <w:rPr>
          <w:rFonts w:ascii="Helvetica" w:hAnsi="Helvetica" w:cs="Helvetica"/>
          <w:color w:val="000000" w:themeColor="text1"/>
        </w:rPr>
        <w:t xml:space="preserve">129 </w:t>
      </w:r>
      <w:r w:rsidR="00A35E66" w:rsidRPr="003D2D0F">
        <w:rPr>
          <w:rFonts w:ascii="Helvetica" w:hAnsi="Helvetica" w:cs="Helvetica"/>
          <w:color w:val="000000" w:themeColor="text1"/>
        </w:rPr>
        <w:t xml:space="preserve">de quatre promotions </w:t>
      </w:r>
      <w:r w:rsidR="00B25A9D" w:rsidRPr="003D2D0F">
        <w:rPr>
          <w:rFonts w:ascii="Helvetica" w:hAnsi="Helvetica" w:cs="Helvetica"/>
          <w:color w:val="000000" w:themeColor="text1"/>
        </w:rPr>
        <w:t xml:space="preserve">pour le compte </w:t>
      </w:r>
      <w:r w:rsidR="00325FE6" w:rsidRPr="003D2D0F">
        <w:rPr>
          <w:rFonts w:ascii="Helvetica" w:hAnsi="Helvetica" w:cs="Helvetica"/>
          <w:color w:val="000000" w:themeColor="text1"/>
        </w:rPr>
        <w:t xml:space="preserve">de l’école politique féminine et 265 </w:t>
      </w:r>
      <w:r w:rsidR="00A35E66" w:rsidRPr="003D2D0F">
        <w:rPr>
          <w:rFonts w:ascii="Helvetica" w:hAnsi="Helvetica" w:cs="Helvetica"/>
          <w:color w:val="000000" w:themeColor="text1"/>
        </w:rPr>
        <w:t>pour les deux cohortes de la</w:t>
      </w:r>
      <w:r w:rsidR="00325FE6" w:rsidRPr="003D2D0F">
        <w:rPr>
          <w:rFonts w:ascii="Helvetica" w:hAnsi="Helvetica" w:cs="Helvetica"/>
          <w:color w:val="000000" w:themeColor="text1"/>
        </w:rPr>
        <w:t xml:space="preserve"> pépinière. </w:t>
      </w:r>
      <w:r w:rsidR="00A72548" w:rsidRPr="003D2D0F">
        <w:rPr>
          <w:rFonts w:ascii="Helvetica" w:hAnsi="Helvetica" w:cs="Helvetica"/>
          <w:color w:val="000000" w:themeColor="text1"/>
        </w:rPr>
        <w:t>Il convient de noter qu</w:t>
      </w:r>
      <w:r w:rsidR="00DD1946" w:rsidRPr="003D2D0F">
        <w:rPr>
          <w:rFonts w:ascii="Helvetica" w:hAnsi="Helvetica" w:cs="Helvetica"/>
          <w:color w:val="000000" w:themeColor="text1"/>
        </w:rPr>
        <w:t>’il n’y a pas eu de nouvelle cohorte de pépinière en 2025.</w:t>
      </w:r>
      <w:r w:rsidR="00A72548" w:rsidRPr="003D2D0F">
        <w:rPr>
          <w:rFonts w:ascii="Helvetica" w:hAnsi="Helvetica" w:cs="Helvetica"/>
          <w:color w:val="000000" w:themeColor="text1"/>
        </w:rPr>
        <w:t xml:space="preserve"> </w:t>
      </w:r>
      <w:r w:rsidR="0080614B" w:rsidRPr="003D2D0F">
        <w:rPr>
          <w:rFonts w:ascii="Helvetica" w:hAnsi="Helvetica" w:cs="Helvetica"/>
          <w:color w:val="000000" w:themeColor="text1"/>
        </w:rPr>
        <w:t>L</w:t>
      </w:r>
      <w:r w:rsidR="00A72548" w:rsidRPr="003D2D0F">
        <w:rPr>
          <w:rFonts w:ascii="Helvetica" w:hAnsi="Helvetica" w:cs="Helvetica"/>
          <w:color w:val="000000" w:themeColor="text1"/>
        </w:rPr>
        <w:t xml:space="preserve">es 120 bénéficiaires de la deuxième cohorte </w:t>
      </w:r>
      <w:r w:rsidR="000F0F3C" w:rsidRPr="003D2D0F">
        <w:rPr>
          <w:rFonts w:ascii="Helvetica" w:hAnsi="Helvetica" w:cs="Helvetica"/>
          <w:color w:val="000000" w:themeColor="text1"/>
        </w:rPr>
        <w:t xml:space="preserve">de la pépinière poursuivent </w:t>
      </w:r>
      <w:r w:rsidR="0080614B" w:rsidRPr="003D2D0F">
        <w:rPr>
          <w:rFonts w:ascii="Helvetica" w:hAnsi="Helvetica" w:cs="Helvetica"/>
          <w:color w:val="000000" w:themeColor="text1"/>
        </w:rPr>
        <w:t xml:space="preserve">toujours </w:t>
      </w:r>
      <w:r w:rsidR="00DD1946" w:rsidRPr="003D2D0F">
        <w:rPr>
          <w:rFonts w:ascii="Helvetica" w:hAnsi="Helvetica" w:cs="Helvetica"/>
          <w:color w:val="000000" w:themeColor="text1"/>
        </w:rPr>
        <w:t>les séances de coaching et d’accompagnement</w:t>
      </w:r>
      <w:r w:rsidR="0080614B" w:rsidRPr="003D2D0F">
        <w:rPr>
          <w:rFonts w:ascii="Helvetica" w:hAnsi="Helvetica" w:cs="Helvetica"/>
          <w:color w:val="000000" w:themeColor="text1"/>
        </w:rPr>
        <w:t xml:space="preserve">. </w:t>
      </w:r>
      <w:r w:rsidR="00325FE6" w:rsidRPr="003D2D0F">
        <w:rPr>
          <w:rFonts w:ascii="Helvetica" w:hAnsi="Helvetica" w:cs="Helvetica"/>
          <w:color w:val="000000" w:themeColor="text1"/>
        </w:rPr>
        <w:t>Le projet a ainsi réussi à créer des opportunités de formation pour les jeunes femmes</w:t>
      </w:r>
      <w:r w:rsidR="00A87996" w:rsidRPr="003D2D0F">
        <w:rPr>
          <w:rFonts w:ascii="Helvetica" w:hAnsi="Helvetica" w:cs="Helvetica"/>
          <w:color w:val="000000" w:themeColor="text1"/>
        </w:rPr>
        <w:t xml:space="preserve"> </w:t>
      </w:r>
      <w:r w:rsidR="007003D6" w:rsidRPr="003D2D0F">
        <w:rPr>
          <w:rFonts w:ascii="Helvetica" w:hAnsi="Helvetica" w:cs="Helvetica"/>
          <w:color w:val="000000" w:themeColor="text1"/>
        </w:rPr>
        <w:t>avec un niveau d’études</w:t>
      </w:r>
      <w:r w:rsidR="00D92EB0" w:rsidRPr="003D2D0F">
        <w:rPr>
          <w:rFonts w:ascii="Helvetica" w:hAnsi="Helvetica" w:cs="Helvetica"/>
          <w:color w:val="000000" w:themeColor="text1"/>
        </w:rPr>
        <w:t xml:space="preserve"> minimum</w:t>
      </w:r>
      <w:r w:rsidR="007003D6" w:rsidRPr="003D2D0F">
        <w:rPr>
          <w:rFonts w:ascii="Helvetica" w:hAnsi="Helvetica" w:cs="Helvetica"/>
          <w:color w:val="000000" w:themeColor="text1"/>
        </w:rPr>
        <w:t xml:space="preserve"> </w:t>
      </w:r>
      <w:r w:rsidR="00FE73CF" w:rsidRPr="003D2D0F">
        <w:rPr>
          <w:rFonts w:ascii="Helvetica" w:hAnsi="Helvetica" w:cs="Helvetica"/>
          <w:color w:val="000000" w:themeColor="text1"/>
        </w:rPr>
        <w:t>(Bac</w:t>
      </w:r>
      <w:r w:rsidR="00D92EB0" w:rsidRPr="003D2D0F">
        <w:rPr>
          <w:rFonts w:ascii="Helvetica" w:hAnsi="Helvetica" w:cs="Helvetica"/>
          <w:color w:val="000000" w:themeColor="text1"/>
        </w:rPr>
        <w:t>calauréat) à travers</w:t>
      </w:r>
      <w:r w:rsidR="00325FE6" w:rsidRPr="003D2D0F">
        <w:rPr>
          <w:rFonts w:ascii="Helvetica" w:hAnsi="Helvetica" w:cs="Helvetica"/>
          <w:color w:val="000000" w:themeColor="text1"/>
        </w:rPr>
        <w:t xml:space="preserve"> </w:t>
      </w:r>
      <w:r w:rsidR="00D92EB0" w:rsidRPr="003D2D0F">
        <w:rPr>
          <w:rFonts w:ascii="Helvetica" w:hAnsi="Helvetica" w:cs="Helvetica"/>
          <w:color w:val="000000" w:themeColor="text1"/>
        </w:rPr>
        <w:t>l</w:t>
      </w:r>
      <w:r w:rsidR="00325FE6" w:rsidRPr="003D2D0F">
        <w:rPr>
          <w:rFonts w:ascii="Helvetica" w:hAnsi="Helvetica" w:cs="Helvetica"/>
          <w:color w:val="000000" w:themeColor="text1"/>
        </w:rPr>
        <w:t xml:space="preserve">'École Politique Féminine et dans un </w:t>
      </w:r>
      <w:r w:rsidR="002B2BB5" w:rsidRPr="003D2D0F">
        <w:rPr>
          <w:rFonts w:ascii="Helvetica" w:hAnsi="Helvetica" w:cs="Helvetica"/>
          <w:color w:val="000000" w:themeColor="text1"/>
        </w:rPr>
        <w:t xml:space="preserve">autre </w:t>
      </w:r>
      <w:r w:rsidR="00325FE6" w:rsidRPr="003D2D0F">
        <w:rPr>
          <w:rFonts w:ascii="Helvetica" w:hAnsi="Helvetica" w:cs="Helvetica"/>
          <w:color w:val="000000" w:themeColor="text1"/>
        </w:rPr>
        <w:t>cadre</w:t>
      </w:r>
      <w:r w:rsidR="004F7F34" w:rsidRPr="003D2D0F">
        <w:rPr>
          <w:rFonts w:ascii="Helvetica" w:hAnsi="Helvetica" w:cs="Helvetica"/>
          <w:color w:val="000000" w:themeColor="text1"/>
        </w:rPr>
        <w:t xml:space="preserve"> touchant des femmes avec ou sans niveau d’instruction</w:t>
      </w:r>
      <w:r w:rsidR="001073F4" w:rsidRPr="003D2D0F">
        <w:rPr>
          <w:rFonts w:ascii="Helvetica" w:hAnsi="Helvetica" w:cs="Helvetica"/>
          <w:color w:val="000000" w:themeColor="text1"/>
        </w:rPr>
        <w:t xml:space="preserve"> à travers le programme Catalyst Initiative</w:t>
      </w:r>
      <w:r w:rsidR="00325FE6" w:rsidRPr="003D2D0F">
        <w:rPr>
          <w:rFonts w:ascii="Helvetica" w:hAnsi="Helvetica" w:cs="Helvetica"/>
          <w:color w:val="000000" w:themeColor="text1"/>
        </w:rPr>
        <w:t>. Ce double axe de formation montre l'impact croissant du projet et son adaptation à la réalité politique du pays, tout en illustrant une évolution dynamique dans la structuration des offres de formation.</w:t>
      </w:r>
      <w:bookmarkStart w:id="97" w:name="_Hlk204780812"/>
    </w:p>
    <w:p w14:paraId="2EB29814" w14:textId="36C9EE0F" w:rsidR="007F3806" w:rsidRPr="003D2D0F" w:rsidRDefault="007F3806" w:rsidP="006E2EF7">
      <w:pPr>
        <w:pStyle w:val="Titre1"/>
        <w:numPr>
          <w:ilvl w:val="0"/>
          <w:numId w:val="0"/>
        </w:numPr>
        <w:shd w:val="clear" w:color="auto" w:fill="FBE4D5" w:themeFill="accent2" w:themeFillTint="33"/>
        <w:ind w:left="432"/>
        <w:jc w:val="center"/>
        <w:rPr>
          <w:rFonts w:eastAsiaTheme="majorEastAsia" w:cs="Helvetica"/>
        </w:rPr>
      </w:pPr>
      <w:bookmarkStart w:id="98" w:name="_Toc191669217"/>
      <w:bookmarkStart w:id="99" w:name="_Toc206175350"/>
      <w:bookmarkStart w:id="100" w:name="_Toc206178651"/>
      <w:bookmarkStart w:id="101" w:name="_Toc206179117"/>
      <w:bookmarkStart w:id="102" w:name="_Toc206493273"/>
      <w:bookmarkStart w:id="103" w:name="_Toc225457154"/>
      <w:r w:rsidRPr="003D2D0F">
        <w:rPr>
          <w:rFonts w:eastAsiaTheme="majorEastAsia" w:cs="Helvetica"/>
        </w:rPr>
        <w:t>SYNTHESE DES ACTIVITES MENEES</w:t>
      </w:r>
      <w:bookmarkEnd w:id="98"/>
      <w:bookmarkEnd w:id="99"/>
      <w:bookmarkEnd w:id="100"/>
      <w:bookmarkEnd w:id="101"/>
      <w:bookmarkEnd w:id="102"/>
      <w:bookmarkEnd w:id="103"/>
    </w:p>
    <w:p w14:paraId="568A6322" w14:textId="77777777" w:rsidR="00BB0F0D" w:rsidRPr="005656C0" w:rsidRDefault="00BB0F0D" w:rsidP="00BB0F0D">
      <w:pPr>
        <w:rPr>
          <w:rFonts w:ascii="Helvetica" w:hAnsi="Helvetica" w:cs="Helvetica"/>
        </w:rPr>
      </w:pPr>
      <w:bookmarkStart w:id="104" w:name="_Toc191669218"/>
      <w:bookmarkStart w:id="105" w:name="_Toc206175351"/>
      <w:bookmarkStart w:id="106" w:name="_Toc206178652"/>
      <w:bookmarkStart w:id="107" w:name="_Toc206179118"/>
      <w:bookmarkStart w:id="108" w:name="_Toc206493274"/>
    </w:p>
    <w:p w14:paraId="1480FE3A" w14:textId="75C9B750" w:rsidR="007F3806" w:rsidRPr="003D2D0F" w:rsidRDefault="007F3806" w:rsidP="00650834">
      <w:pPr>
        <w:pStyle w:val="Titre1"/>
        <w:jc w:val="center"/>
        <w:rPr>
          <w:rFonts w:cs="Helvetica"/>
        </w:rPr>
      </w:pPr>
      <w:bookmarkStart w:id="109" w:name="_Toc225457155"/>
      <w:r w:rsidRPr="003D2D0F">
        <w:rPr>
          <w:rFonts w:cs="Helvetica"/>
        </w:rPr>
        <w:lastRenderedPageBreak/>
        <w:t xml:space="preserve">POINT DE MISE EN ŒUVRE DES ACTIVITES ET PROGRES AU COURS </w:t>
      </w:r>
      <w:r w:rsidR="00972495" w:rsidRPr="003D2D0F">
        <w:rPr>
          <w:rFonts w:cs="Helvetica"/>
        </w:rPr>
        <w:t xml:space="preserve">DU PREMIER SEMESTRE </w:t>
      </w:r>
      <w:r w:rsidRPr="003D2D0F">
        <w:rPr>
          <w:rFonts w:cs="Helvetica"/>
        </w:rPr>
        <w:t>DE L’AN 202</w:t>
      </w:r>
      <w:bookmarkEnd w:id="104"/>
      <w:r w:rsidR="00972495" w:rsidRPr="003D2D0F">
        <w:rPr>
          <w:rFonts w:cs="Helvetica"/>
        </w:rPr>
        <w:t>5</w:t>
      </w:r>
      <w:bookmarkEnd w:id="105"/>
      <w:bookmarkEnd w:id="106"/>
      <w:bookmarkEnd w:id="107"/>
      <w:bookmarkEnd w:id="108"/>
      <w:bookmarkEnd w:id="109"/>
    </w:p>
    <w:p w14:paraId="33A5AB12" w14:textId="4145FC4D" w:rsidR="007F3806" w:rsidRPr="003D2D0F" w:rsidRDefault="007F3806" w:rsidP="00920E40">
      <w:pPr>
        <w:pStyle w:val="Titre2"/>
        <w:rPr>
          <w:rFonts w:cs="Helvetica"/>
        </w:rPr>
      </w:pPr>
      <w:bookmarkStart w:id="110" w:name="_Toc191669219"/>
      <w:bookmarkStart w:id="111" w:name="_Toc206175352"/>
      <w:bookmarkStart w:id="112" w:name="_Toc206178653"/>
      <w:bookmarkStart w:id="113" w:name="_Toc206179119"/>
      <w:r w:rsidRPr="003D2D0F">
        <w:rPr>
          <w:rFonts w:cs="Helvetica"/>
        </w:rPr>
        <w:t xml:space="preserve"> </w:t>
      </w:r>
      <w:bookmarkStart w:id="114" w:name="_Toc206493275"/>
      <w:bookmarkStart w:id="115" w:name="_Toc225457156"/>
      <w:r w:rsidRPr="003D2D0F">
        <w:rPr>
          <w:rFonts w:cs="Helvetica"/>
        </w:rPr>
        <w:t>Suivi des activités du pro</w:t>
      </w:r>
      <w:r w:rsidR="00EA753B" w:rsidRPr="003D2D0F">
        <w:rPr>
          <w:rFonts w:cs="Helvetica"/>
        </w:rPr>
        <w:t>jet</w:t>
      </w:r>
      <w:r w:rsidRPr="003D2D0F">
        <w:rPr>
          <w:rFonts w:cs="Helvetica"/>
        </w:rPr>
        <w:t xml:space="preserve"> </w:t>
      </w:r>
      <w:r w:rsidR="0087504A" w:rsidRPr="003D2D0F">
        <w:rPr>
          <w:rFonts w:cs="Helvetica"/>
        </w:rPr>
        <w:t xml:space="preserve">jusqu’à </w:t>
      </w:r>
      <w:proofErr w:type="gramStart"/>
      <w:r w:rsidR="00E34DF8" w:rsidRPr="003D2D0F">
        <w:rPr>
          <w:rFonts w:cs="Helvetica"/>
        </w:rPr>
        <w:t>Décembre</w:t>
      </w:r>
      <w:proofErr w:type="gramEnd"/>
      <w:r w:rsidRPr="003D2D0F">
        <w:rPr>
          <w:rFonts w:cs="Helvetica"/>
        </w:rPr>
        <w:t xml:space="preserve"> 202</w:t>
      </w:r>
      <w:bookmarkEnd w:id="110"/>
      <w:r w:rsidR="00176B71" w:rsidRPr="003D2D0F">
        <w:rPr>
          <w:rFonts w:cs="Helvetica"/>
        </w:rPr>
        <w:t>5</w:t>
      </w:r>
      <w:bookmarkEnd w:id="111"/>
      <w:bookmarkEnd w:id="112"/>
      <w:bookmarkEnd w:id="113"/>
      <w:bookmarkEnd w:id="114"/>
      <w:bookmarkEnd w:id="115"/>
      <w:r w:rsidRPr="003D2D0F">
        <w:rPr>
          <w:rFonts w:cs="Helvetica"/>
        </w:rPr>
        <w:t xml:space="preserve"> </w:t>
      </w:r>
    </w:p>
    <w:p w14:paraId="25DBF77A" w14:textId="77777777" w:rsidR="00920E40" w:rsidRPr="005656C0" w:rsidRDefault="00920E40" w:rsidP="00920E40">
      <w:pPr>
        <w:rPr>
          <w:rFonts w:ascii="Helvetica" w:hAnsi="Helvetica" w:cs="Helvetica"/>
        </w:rPr>
      </w:pPr>
    </w:p>
    <w:p w14:paraId="56965CF2" w14:textId="7DF29E2F" w:rsidR="006C255F" w:rsidRPr="005E4C01" w:rsidRDefault="006C255F" w:rsidP="0013064A">
      <w:pPr>
        <w:spacing w:line="360" w:lineRule="auto"/>
        <w:jc w:val="both"/>
        <w:rPr>
          <w:rFonts w:ascii="Helvetica" w:hAnsi="Helvetica" w:cs="Helvetica"/>
          <w:color w:val="000000" w:themeColor="text1"/>
        </w:rPr>
      </w:pPr>
      <w:r w:rsidRPr="005E4C01">
        <w:rPr>
          <w:rFonts w:ascii="Helvetica" w:hAnsi="Helvetica" w:cs="Helvetica"/>
          <w:color w:val="000000" w:themeColor="text1"/>
        </w:rPr>
        <w:t>Conformément au Plan de Travail Annuel 202</w:t>
      </w:r>
      <w:r w:rsidR="003A5AE5" w:rsidRPr="005E4C01">
        <w:rPr>
          <w:rFonts w:ascii="Helvetica" w:hAnsi="Helvetica" w:cs="Helvetica"/>
          <w:color w:val="000000" w:themeColor="text1"/>
        </w:rPr>
        <w:t>5</w:t>
      </w:r>
      <w:r w:rsidRPr="005E4C01">
        <w:rPr>
          <w:rFonts w:ascii="Helvetica" w:hAnsi="Helvetica" w:cs="Helvetica"/>
          <w:color w:val="000000" w:themeColor="text1"/>
        </w:rPr>
        <w:t xml:space="preserve"> du projet, les résultats majeurs obtenus au cours de la période sous rapportage se présentent comme suit : </w:t>
      </w:r>
      <w:bookmarkStart w:id="116" w:name="_Hlk204780704"/>
      <w:r w:rsidRPr="005E4C01">
        <w:rPr>
          <w:rFonts w:ascii="Helvetica" w:hAnsi="Helvetica" w:cs="Helvetica"/>
          <w:color w:val="000000" w:themeColor="text1"/>
        </w:rPr>
        <w:t xml:space="preserve"> </w:t>
      </w:r>
    </w:p>
    <w:p w14:paraId="61789A16" w14:textId="2E17DC0D" w:rsidR="006C255F" w:rsidRPr="005E4C01" w:rsidRDefault="006C255F" w:rsidP="0013064A">
      <w:pPr>
        <w:numPr>
          <w:ilvl w:val="0"/>
          <w:numId w:val="5"/>
        </w:numPr>
        <w:spacing w:line="360" w:lineRule="auto"/>
        <w:contextualSpacing/>
        <w:jc w:val="both"/>
        <w:rPr>
          <w:rFonts w:ascii="Helvetica" w:hAnsi="Helvetica" w:cs="Helvetica"/>
          <w:color w:val="000000" w:themeColor="text1"/>
        </w:rPr>
      </w:pPr>
      <w:r w:rsidRPr="005E4C01">
        <w:rPr>
          <w:rFonts w:ascii="Helvetica" w:hAnsi="Helvetica" w:cs="Helvetica"/>
          <w:color w:val="000000" w:themeColor="text1"/>
        </w:rPr>
        <w:t>Organisation de la réunion du comité de pilotage du projet ;</w:t>
      </w:r>
    </w:p>
    <w:p w14:paraId="65E7FFB9" w14:textId="2086CA7A" w:rsidR="003713B6" w:rsidRPr="003D2D0F" w:rsidRDefault="006C255F" w:rsidP="0013064A">
      <w:pPr>
        <w:numPr>
          <w:ilvl w:val="0"/>
          <w:numId w:val="5"/>
        </w:numPr>
        <w:spacing w:line="360" w:lineRule="auto"/>
        <w:contextualSpacing/>
        <w:jc w:val="both"/>
        <w:rPr>
          <w:rFonts w:ascii="Helvetica" w:hAnsi="Helvetica" w:cs="Helvetica"/>
          <w:color w:val="000000" w:themeColor="text1"/>
        </w:rPr>
      </w:pPr>
      <w:r w:rsidRPr="00116933">
        <w:rPr>
          <w:rFonts w:ascii="Helvetica" w:hAnsi="Helvetica" w:cs="Helvetica"/>
          <w:color w:val="000000" w:themeColor="text1"/>
        </w:rPr>
        <w:t>Sélection</w:t>
      </w:r>
      <w:r w:rsidR="00990C28" w:rsidRPr="00116933">
        <w:rPr>
          <w:rFonts w:ascii="Helvetica" w:hAnsi="Helvetica" w:cs="Helvetica"/>
          <w:color w:val="000000" w:themeColor="text1"/>
        </w:rPr>
        <w:t xml:space="preserve"> </w:t>
      </w:r>
      <w:r w:rsidR="00116933">
        <w:rPr>
          <w:rFonts w:ascii="Helvetica" w:hAnsi="Helvetica" w:cs="Helvetica"/>
          <w:color w:val="000000" w:themeColor="text1"/>
        </w:rPr>
        <w:t xml:space="preserve">et renforcement de capacités </w:t>
      </w:r>
      <w:r w:rsidR="00990C28" w:rsidRPr="00116933">
        <w:rPr>
          <w:rFonts w:ascii="Helvetica" w:hAnsi="Helvetica" w:cs="Helvetica"/>
          <w:color w:val="000000" w:themeColor="text1"/>
        </w:rPr>
        <w:t xml:space="preserve">de </w:t>
      </w:r>
      <w:r w:rsidRPr="00116933">
        <w:rPr>
          <w:rFonts w:ascii="Helvetica" w:hAnsi="Helvetica" w:cs="Helvetica"/>
          <w:color w:val="000000" w:themeColor="text1"/>
        </w:rPr>
        <w:t>3</w:t>
      </w:r>
      <w:r w:rsidR="00990C28" w:rsidRPr="00116933">
        <w:rPr>
          <w:rFonts w:ascii="Helvetica" w:hAnsi="Helvetica" w:cs="Helvetica"/>
          <w:color w:val="000000" w:themeColor="text1"/>
        </w:rPr>
        <w:t>0</w:t>
      </w:r>
      <w:r w:rsidRPr="00116933">
        <w:rPr>
          <w:rFonts w:ascii="Helvetica" w:hAnsi="Helvetica" w:cs="Helvetica"/>
          <w:color w:val="000000" w:themeColor="text1"/>
        </w:rPr>
        <w:t xml:space="preserve"> bénéficiaires </w:t>
      </w:r>
      <w:r w:rsidR="00990C28" w:rsidRPr="00116933">
        <w:rPr>
          <w:rFonts w:ascii="Helvetica" w:hAnsi="Helvetica" w:cs="Helvetica"/>
          <w:color w:val="000000" w:themeColor="text1"/>
        </w:rPr>
        <w:t xml:space="preserve">pour le compte </w:t>
      </w:r>
      <w:r w:rsidRPr="00116933">
        <w:rPr>
          <w:rFonts w:ascii="Helvetica" w:hAnsi="Helvetica" w:cs="Helvetica"/>
          <w:color w:val="000000" w:themeColor="text1"/>
        </w:rPr>
        <w:t xml:space="preserve">de la </w:t>
      </w:r>
      <w:r w:rsidR="009A16E3" w:rsidRPr="00116933">
        <w:rPr>
          <w:rFonts w:ascii="Helvetica" w:hAnsi="Helvetica" w:cs="Helvetica"/>
          <w:color w:val="000000" w:themeColor="text1"/>
        </w:rPr>
        <w:t xml:space="preserve">quatrième </w:t>
      </w:r>
      <w:r w:rsidRPr="00116933">
        <w:rPr>
          <w:rFonts w:ascii="Helvetica" w:hAnsi="Helvetica" w:cs="Helvetica"/>
          <w:color w:val="000000" w:themeColor="text1"/>
        </w:rPr>
        <w:t>promotion de</w:t>
      </w:r>
      <w:r w:rsidRPr="003D2D0F">
        <w:rPr>
          <w:rFonts w:ascii="Helvetica" w:hAnsi="Helvetica" w:cs="Helvetica"/>
          <w:color w:val="000000" w:themeColor="text1"/>
        </w:rPr>
        <w:t xml:space="preserve"> l’Ecole Politique Féminine Multipartite ;</w:t>
      </w:r>
    </w:p>
    <w:p w14:paraId="7F4CC69F" w14:textId="36F431B3" w:rsidR="003713B6" w:rsidRPr="003D2D0F" w:rsidRDefault="003713B6"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Organisation </w:t>
      </w:r>
      <w:r w:rsidR="00687876" w:rsidRPr="003D2D0F">
        <w:rPr>
          <w:rFonts w:ascii="Helvetica" w:hAnsi="Helvetica" w:cs="Helvetica"/>
          <w:color w:val="000000" w:themeColor="text1"/>
        </w:rPr>
        <w:t>de la mission de suivi</w:t>
      </w:r>
      <w:r w:rsidR="00F84B53" w:rsidRPr="003D2D0F">
        <w:rPr>
          <w:rFonts w:ascii="Helvetica" w:hAnsi="Helvetica" w:cs="Helvetica"/>
          <w:color w:val="000000" w:themeColor="text1"/>
        </w:rPr>
        <w:t xml:space="preserve"> et de supervision des assistant-e-s de députées ;</w:t>
      </w:r>
    </w:p>
    <w:p w14:paraId="55CC42D1" w14:textId="25AE1EB6" w:rsidR="008B619D" w:rsidRPr="003D2D0F" w:rsidRDefault="00212A9F" w:rsidP="0013064A">
      <w:pPr>
        <w:numPr>
          <w:ilvl w:val="0"/>
          <w:numId w:val="5"/>
        </w:numPr>
        <w:spacing w:line="360" w:lineRule="auto"/>
        <w:contextualSpacing/>
        <w:jc w:val="both"/>
        <w:rPr>
          <w:rFonts w:ascii="Helvetica" w:hAnsi="Helvetica" w:cs="Helvetica"/>
          <w:color w:val="000000" w:themeColor="text1"/>
        </w:rPr>
      </w:pPr>
      <w:r>
        <w:rPr>
          <w:rFonts w:ascii="Helvetica" w:hAnsi="Helvetica" w:cs="Helvetica"/>
          <w:color w:val="000000" w:themeColor="text1"/>
        </w:rPr>
        <w:t>Recyclage</w:t>
      </w:r>
      <w:r w:rsidRPr="003D2D0F">
        <w:rPr>
          <w:rFonts w:ascii="Helvetica" w:hAnsi="Helvetica" w:cs="Helvetica"/>
          <w:color w:val="000000" w:themeColor="text1"/>
        </w:rPr>
        <w:t xml:space="preserve"> </w:t>
      </w:r>
      <w:r w:rsidR="002B66A6" w:rsidRPr="003D2D0F">
        <w:rPr>
          <w:rFonts w:ascii="Helvetica" w:hAnsi="Helvetica" w:cs="Helvetica"/>
          <w:color w:val="000000" w:themeColor="text1"/>
        </w:rPr>
        <w:t>des 29 assistant-e-s de députées pour un meilleur exercice de leur fonction ;</w:t>
      </w:r>
    </w:p>
    <w:p w14:paraId="4E360092" w14:textId="77777777" w:rsidR="006C255F" w:rsidRPr="003D2D0F" w:rsidRDefault="006C255F"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Accompagnement des femmes députées dans le cadre de la mise en œuvre de l’initiative jeunes assistant-e-s de députées ;</w:t>
      </w:r>
    </w:p>
    <w:p w14:paraId="59778155" w14:textId="6E942794" w:rsidR="008B619D" w:rsidRPr="003D2D0F" w:rsidRDefault="008D33E9"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Suivi post formation et a</w:t>
      </w:r>
      <w:r w:rsidR="008B619D" w:rsidRPr="003D2D0F">
        <w:rPr>
          <w:rFonts w:ascii="Helvetica" w:hAnsi="Helvetica" w:cs="Helvetica"/>
          <w:color w:val="000000" w:themeColor="text1"/>
        </w:rPr>
        <w:t>ppui techniqu</w:t>
      </w:r>
      <w:r w:rsidR="007F0975" w:rsidRPr="003D2D0F">
        <w:rPr>
          <w:rFonts w:ascii="Helvetica" w:hAnsi="Helvetica" w:cs="Helvetica"/>
          <w:color w:val="000000" w:themeColor="text1"/>
        </w:rPr>
        <w:t xml:space="preserve">e </w:t>
      </w:r>
      <w:r w:rsidRPr="003D2D0F">
        <w:rPr>
          <w:rFonts w:ascii="Helvetica" w:hAnsi="Helvetica" w:cs="Helvetica"/>
          <w:color w:val="000000" w:themeColor="text1"/>
        </w:rPr>
        <w:t>à 43 élues conseillères dans l’organisation des séances de reddition de compte et d’interaction avec les mandants ;</w:t>
      </w:r>
    </w:p>
    <w:p w14:paraId="2AF70833" w14:textId="23DCEECE" w:rsidR="006C255F" w:rsidRPr="003D2D0F" w:rsidRDefault="004373A9"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Création de profil à 2</w:t>
      </w:r>
      <w:r w:rsidR="007949C0" w:rsidRPr="003D2D0F">
        <w:rPr>
          <w:rFonts w:ascii="Helvetica" w:hAnsi="Helvetica" w:cs="Helvetica"/>
          <w:color w:val="000000" w:themeColor="text1"/>
        </w:rPr>
        <w:t>8</w:t>
      </w:r>
      <w:r w:rsidRPr="003D2D0F">
        <w:rPr>
          <w:rFonts w:ascii="Helvetica" w:hAnsi="Helvetica" w:cs="Helvetica"/>
          <w:color w:val="000000" w:themeColor="text1"/>
        </w:rPr>
        <w:t xml:space="preserve"> élues membres de l’exécutif communal </w:t>
      </w:r>
      <w:r w:rsidR="00AC0E81" w:rsidRPr="003D2D0F">
        <w:rPr>
          <w:rFonts w:ascii="Helvetica" w:hAnsi="Helvetica" w:cs="Helvetica"/>
          <w:color w:val="000000" w:themeColor="text1"/>
        </w:rPr>
        <w:t>rendues visibles sur le portail des partis politiques</w:t>
      </w:r>
      <w:r w:rsidR="00212A9F">
        <w:rPr>
          <w:rFonts w:ascii="Helvetica" w:hAnsi="Helvetica" w:cs="Helvetica"/>
          <w:color w:val="000000" w:themeColor="text1"/>
        </w:rPr>
        <w:t> ;</w:t>
      </w:r>
      <w:r w:rsidR="00AC0E81" w:rsidRPr="003D2D0F">
        <w:rPr>
          <w:rFonts w:ascii="Helvetica" w:hAnsi="Helvetica" w:cs="Helvetica"/>
          <w:color w:val="000000" w:themeColor="text1"/>
        </w:rPr>
        <w:t xml:space="preserve"> </w:t>
      </w:r>
      <w:bookmarkEnd w:id="116"/>
    </w:p>
    <w:p w14:paraId="462B0F1C" w14:textId="1BC010CD" w:rsidR="00D85651" w:rsidRPr="003D2D0F" w:rsidRDefault="00DD7BDD"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Renforcement du leadership de 35 alumni à </w:t>
      </w:r>
      <w:r w:rsidR="00AE574C" w:rsidRPr="003D2D0F">
        <w:rPr>
          <w:rFonts w:ascii="Helvetica" w:hAnsi="Helvetica" w:cs="Helvetica"/>
          <w:color w:val="000000" w:themeColor="text1"/>
        </w:rPr>
        <w:t>travers</w:t>
      </w:r>
      <w:r w:rsidRPr="003D2D0F">
        <w:rPr>
          <w:rFonts w:ascii="Helvetica" w:hAnsi="Helvetica" w:cs="Helvetica"/>
          <w:color w:val="000000" w:themeColor="text1"/>
        </w:rPr>
        <w:t xml:space="preserve"> un </w:t>
      </w:r>
      <w:r w:rsidR="000910F0" w:rsidRPr="003D2D0F">
        <w:rPr>
          <w:rFonts w:ascii="Helvetica" w:hAnsi="Helvetica" w:cs="Helvetica"/>
          <w:color w:val="000000" w:themeColor="text1"/>
        </w:rPr>
        <w:t>camp féminin</w:t>
      </w:r>
      <w:r w:rsidR="00072A68">
        <w:rPr>
          <w:rFonts w:ascii="Helvetica" w:hAnsi="Helvetica" w:cs="Helvetica"/>
          <w:color w:val="000000" w:themeColor="text1"/>
        </w:rPr>
        <w:t> ;</w:t>
      </w:r>
    </w:p>
    <w:p w14:paraId="4801EE13" w14:textId="5995C55C" w:rsidR="00E7172C" w:rsidRPr="003D2D0F" w:rsidRDefault="00E7172C"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Organisation d’une visite d’échanges d’expériences entre femmes Maires et ou élues locales du Bénin et de la sous-région (Sénégal, etc.)</w:t>
      </w:r>
    </w:p>
    <w:p w14:paraId="1B4579B2" w14:textId="03BB6680" w:rsidR="00974D94" w:rsidRPr="003D2D0F" w:rsidRDefault="00CD18C1" w:rsidP="0013064A">
      <w:pPr>
        <w:numPr>
          <w:ilvl w:val="0"/>
          <w:numId w:val="5"/>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L</w:t>
      </w:r>
      <w:r w:rsidR="00ED38AB" w:rsidRPr="003D2D0F">
        <w:rPr>
          <w:rFonts w:ascii="Helvetica" w:hAnsi="Helvetica" w:cs="Helvetica"/>
          <w:color w:val="000000" w:themeColor="text1"/>
        </w:rPr>
        <w:t>ancement</w:t>
      </w:r>
      <w:r w:rsidR="00B065BD">
        <w:rPr>
          <w:rFonts w:ascii="Helvetica" w:hAnsi="Helvetica" w:cs="Helvetica"/>
          <w:color w:val="000000" w:themeColor="text1"/>
        </w:rPr>
        <w:t xml:space="preserve"> et animation</w:t>
      </w:r>
      <w:r w:rsidR="00ED38AB" w:rsidRPr="003D2D0F">
        <w:rPr>
          <w:rFonts w:ascii="Helvetica" w:hAnsi="Helvetica" w:cs="Helvetica"/>
          <w:color w:val="000000" w:themeColor="text1"/>
        </w:rPr>
        <w:t xml:space="preserve"> de la plateforme Politik’Elle</w:t>
      </w:r>
      <w:r w:rsidR="00C053EE" w:rsidRPr="003D2D0F">
        <w:rPr>
          <w:rFonts w:ascii="Helvetica" w:hAnsi="Helvetica" w:cs="Helvetica"/>
          <w:color w:val="000000" w:themeColor="text1"/>
        </w:rPr>
        <w:t>.</w:t>
      </w:r>
    </w:p>
    <w:p w14:paraId="526E680B" w14:textId="0990F031" w:rsidR="0058394F" w:rsidRPr="005656C0" w:rsidRDefault="0058394F" w:rsidP="00C053EE">
      <w:pPr>
        <w:spacing w:line="276" w:lineRule="auto"/>
        <w:contextualSpacing/>
        <w:jc w:val="both"/>
        <w:rPr>
          <w:rFonts w:ascii="Helvetica" w:hAnsi="Helvetica" w:cs="Helvetica"/>
          <w:color w:val="000000" w:themeColor="text1"/>
        </w:rPr>
      </w:pPr>
    </w:p>
    <w:p w14:paraId="6B85EC0D" w14:textId="1034C460" w:rsidR="00EA4B46" w:rsidRPr="003D2D0F" w:rsidRDefault="003D40DB" w:rsidP="00DC4515">
      <w:pPr>
        <w:shd w:val="clear" w:color="auto" w:fill="002060"/>
        <w:spacing w:line="276" w:lineRule="auto"/>
        <w:contextualSpacing/>
        <w:jc w:val="center"/>
        <w:rPr>
          <w:rFonts w:ascii="Helvetica" w:hAnsi="Helvetica" w:cs="Helvetica"/>
          <w:b/>
          <w:bCs/>
          <w:color w:val="FFFFFF" w:themeColor="background1"/>
          <w:sz w:val="28"/>
          <w:szCs w:val="28"/>
        </w:rPr>
      </w:pPr>
      <w:r>
        <w:rPr>
          <w:rFonts w:ascii="Helvetica" w:hAnsi="Helvetica" w:cs="Helvetica"/>
          <w:b/>
          <w:bCs/>
          <w:color w:val="FFFFFF" w:themeColor="background1"/>
          <w:sz w:val="28"/>
          <w:szCs w:val="28"/>
        </w:rPr>
        <w:t>Quelques</w:t>
      </w:r>
      <w:r w:rsidR="00195DFC" w:rsidRPr="003D2D0F">
        <w:rPr>
          <w:rFonts w:ascii="Helvetica" w:hAnsi="Helvetica" w:cs="Helvetica"/>
          <w:b/>
          <w:bCs/>
          <w:color w:val="FFFFFF" w:themeColor="background1"/>
          <w:sz w:val="28"/>
          <w:szCs w:val="28"/>
        </w:rPr>
        <w:t xml:space="preserve"> activités phares</w:t>
      </w:r>
      <w:r w:rsidR="0072090A" w:rsidRPr="003D2D0F">
        <w:rPr>
          <w:rFonts w:ascii="Helvetica" w:hAnsi="Helvetica" w:cs="Helvetica"/>
          <w:b/>
          <w:bCs/>
          <w:color w:val="FFFFFF" w:themeColor="background1"/>
          <w:sz w:val="28"/>
          <w:szCs w:val="28"/>
        </w:rPr>
        <w:t xml:space="preserve"> </w:t>
      </w:r>
      <w:r w:rsidR="00195DFC" w:rsidRPr="003D2D0F">
        <w:rPr>
          <w:rFonts w:ascii="Helvetica" w:hAnsi="Helvetica" w:cs="Helvetica"/>
          <w:b/>
          <w:bCs/>
          <w:color w:val="FFFFFF" w:themeColor="background1"/>
          <w:sz w:val="28"/>
          <w:szCs w:val="28"/>
        </w:rPr>
        <w:t>du PRLFP</w:t>
      </w:r>
      <w:r w:rsidR="0072090A" w:rsidRPr="003D2D0F">
        <w:rPr>
          <w:rFonts w:ascii="Helvetica" w:hAnsi="Helvetica" w:cs="Helvetica"/>
          <w:b/>
          <w:bCs/>
          <w:color w:val="FFFFFF" w:themeColor="background1"/>
          <w:sz w:val="28"/>
          <w:szCs w:val="28"/>
        </w:rPr>
        <w:t xml:space="preserve"> </w:t>
      </w:r>
      <w:r w:rsidR="00D404DA" w:rsidRPr="003D2D0F">
        <w:rPr>
          <w:rFonts w:ascii="Helvetica" w:hAnsi="Helvetica" w:cs="Helvetica"/>
          <w:b/>
          <w:bCs/>
          <w:color w:val="FFFFFF" w:themeColor="background1"/>
          <w:sz w:val="28"/>
          <w:szCs w:val="28"/>
        </w:rPr>
        <w:t>e</w:t>
      </w:r>
      <w:r w:rsidR="0072090A" w:rsidRPr="003D2D0F">
        <w:rPr>
          <w:rFonts w:ascii="Helvetica" w:hAnsi="Helvetica" w:cs="Helvetica"/>
          <w:b/>
          <w:bCs/>
          <w:color w:val="FFFFFF" w:themeColor="background1"/>
          <w:sz w:val="28"/>
          <w:szCs w:val="28"/>
        </w:rPr>
        <w:t>n 2025</w:t>
      </w:r>
    </w:p>
    <w:p w14:paraId="2A11F5DA" w14:textId="77777777" w:rsidR="00EA4B46" w:rsidRPr="005656C0" w:rsidRDefault="00EA4B46" w:rsidP="00C053EE">
      <w:pPr>
        <w:spacing w:line="276" w:lineRule="auto"/>
        <w:contextualSpacing/>
        <w:jc w:val="both"/>
        <w:rPr>
          <w:rFonts w:ascii="Helvetica" w:hAnsi="Helvetica" w:cs="Helvetica"/>
          <w:color w:val="000000" w:themeColor="text1"/>
        </w:rPr>
      </w:pPr>
    </w:p>
    <w:p w14:paraId="6D2C7ECE" w14:textId="3BF8196A" w:rsidR="007D625F" w:rsidRPr="005E4C01" w:rsidRDefault="00EA4B46" w:rsidP="00D2406B">
      <w:pPr>
        <w:spacing w:line="360" w:lineRule="auto"/>
        <w:contextualSpacing/>
        <w:jc w:val="both"/>
        <w:rPr>
          <w:rFonts w:ascii="Helvetica" w:hAnsi="Helvetica" w:cs="Helvetica"/>
          <w:color w:val="000000" w:themeColor="text1"/>
        </w:rPr>
      </w:pPr>
      <w:r w:rsidRPr="005E4C01">
        <w:rPr>
          <w:rFonts w:ascii="Helvetica" w:hAnsi="Helvetica" w:cs="Helvetica"/>
          <w:color w:val="000000" w:themeColor="text1"/>
        </w:rPr>
        <w:t xml:space="preserve">L’année 2025 a été déterminante pour le renforcement du leadership féminin au Bénin. Trois activités phares ont permis de </w:t>
      </w:r>
      <w:r w:rsidRPr="005656C0">
        <w:rPr>
          <w:rFonts w:ascii="Helvetica" w:hAnsi="Helvetica" w:cs="Helvetica"/>
          <w:color w:val="000000" w:themeColor="text1"/>
        </w:rPr>
        <w:t>transformer les parcours des femmes leaders</w:t>
      </w:r>
      <w:r w:rsidRPr="005E4C01">
        <w:rPr>
          <w:rFonts w:ascii="Helvetica" w:hAnsi="Helvetica" w:cs="Helvetica"/>
          <w:color w:val="000000" w:themeColor="text1"/>
        </w:rPr>
        <w:t xml:space="preserve">, d’amplifier leur visibilité, et de créer des </w:t>
      </w:r>
      <w:r w:rsidRPr="005656C0">
        <w:rPr>
          <w:rFonts w:ascii="Helvetica" w:hAnsi="Helvetica" w:cs="Helvetica"/>
          <w:color w:val="000000" w:themeColor="text1"/>
        </w:rPr>
        <w:t>synergies durables</w:t>
      </w:r>
      <w:r w:rsidRPr="005E4C01">
        <w:rPr>
          <w:rFonts w:ascii="Helvetica" w:hAnsi="Helvetica" w:cs="Helvetica"/>
          <w:color w:val="000000" w:themeColor="text1"/>
        </w:rPr>
        <w:t xml:space="preserve"> avec les acteurs politiques</w:t>
      </w:r>
      <w:r w:rsidR="00D2406B" w:rsidRPr="005E4C01">
        <w:rPr>
          <w:rFonts w:ascii="Helvetica" w:hAnsi="Helvetica" w:cs="Helvetica"/>
          <w:color w:val="000000" w:themeColor="text1"/>
        </w:rPr>
        <w:t xml:space="preserve">, </w:t>
      </w:r>
      <w:r w:rsidRPr="005E4C01">
        <w:rPr>
          <w:rFonts w:ascii="Helvetica" w:hAnsi="Helvetica" w:cs="Helvetica"/>
          <w:color w:val="000000" w:themeColor="text1"/>
        </w:rPr>
        <w:t>sociaux nationaux et régionaux.</w:t>
      </w:r>
      <w:r w:rsidR="0072090A" w:rsidRPr="005E4C01">
        <w:rPr>
          <w:rFonts w:ascii="Helvetica" w:hAnsi="Helvetica" w:cs="Helvetica"/>
          <w:color w:val="000000" w:themeColor="text1"/>
        </w:rPr>
        <w:t xml:space="preserve"> Au nombre de celles-ci, il faut noter :</w:t>
      </w:r>
    </w:p>
    <w:p w14:paraId="5496BDED" w14:textId="6DC221A3" w:rsidR="001E5AC0" w:rsidRPr="003D2D0F" w:rsidRDefault="001E5AC0" w:rsidP="00DD144D">
      <w:pPr>
        <w:pStyle w:val="Paragraphedeliste"/>
        <w:numPr>
          <w:ilvl w:val="0"/>
          <w:numId w:val="49"/>
        </w:numPr>
        <w:spacing w:line="276" w:lineRule="auto"/>
        <w:jc w:val="both"/>
        <w:rPr>
          <w:rFonts w:ascii="Helvetica" w:hAnsi="Helvetica" w:cs="Helvetica"/>
          <w:b/>
          <w:bCs/>
          <w:color w:val="000000" w:themeColor="text1"/>
        </w:rPr>
      </w:pPr>
      <w:r w:rsidRPr="003D2D0F">
        <w:rPr>
          <w:rFonts w:ascii="Helvetica" w:hAnsi="Helvetica" w:cs="Helvetica"/>
          <w:b/>
          <w:bCs/>
          <w:color w:val="000000" w:themeColor="text1"/>
        </w:rPr>
        <w:t xml:space="preserve">Visite d’échanges d’expériences entre femmes élues du Bénin et de la sous-région (29 septembre – </w:t>
      </w:r>
      <w:r w:rsidR="00691DAC" w:rsidRPr="003D2D0F">
        <w:rPr>
          <w:rFonts w:ascii="Helvetica" w:hAnsi="Helvetica" w:cs="Helvetica"/>
          <w:b/>
          <w:bCs/>
          <w:color w:val="000000" w:themeColor="text1"/>
        </w:rPr>
        <w:t>0</w:t>
      </w:r>
      <w:r w:rsidR="00691DAC">
        <w:rPr>
          <w:rFonts w:ascii="Helvetica" w:hAnsi="Helvetica" w:cs="Helvetica"/>
          <w:b/>
          <w:bCs/>
          <w:color w:val="000000" w:themeColor="text1"/>
        </w:rPr>
        <w:t>3</w:t>
      </w:r>
      <w:r w:rsidR="00691DAC" w:rsidRPr="003D2D0F">
        <w:rPr>
          <w:rFonts w:ascii="Helvetica" w:hAnsi="Helvetica" w:cs="Helvetica"/>
          <w:b/>
          <w:bCs/>
          <w:color w:val="000000" w:themeColor="text1"/>
        </w:rPr>
        <w:t xml:space="preserve"> </w:t>
      </w:r>
      <w:r w:rsidRPr="003D2D0F">
        <w:rPr>
          <w:rFonts w:ascii="Helvetica" w:hAnsi="Helvetica" w:cs="Helvetica"/>
          <w:b/>
          <w:bCs/>
          <w:color w:val="000000" w:themeColor="text1"/>
        </w:rPr>
        <w:t>octobre 2025)</w:t>
      </w:r>
    </w:p>
    <w:p w14:paraId="7BBB1314" w14:textId="77777777" w:rsidR="00392C92" w:rsidRPr="003D2D0F" w:rsidRDefault="00392C92" w:rsidP="00FA4B07">
      <w:pPr>
        <w:spacing w:line="360" w:lineRule="auto"/>
        <w:contextualSpacing/>
        <w:jc w:val="both"/>
        <w:rPr>
          <w:rFonts w:ascii="Helvetica" w:hAnsi="Helvetica" w:cs="Helvetica"/>
          <w:color w:val="000000" w:themeColor="text1"/>
          <w:sz w:val="10"/>
          <w:szCs w:val="10"/>
        </w:rPr>
      </w:pPr>
    </w:p>
    <w:p w14:paraId="5EA872AB" w14:textId="22679B3C" w:rsidR="003E763B" w:rsidRPr="003D2D0F" w:rsidRDefault="0069708F" w:rsidP="00FA4B07">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L’organisation d’une visite d’échanges entre femmes élues locales du Bénin et de la sous-région (Sénégal, Mali, Burkina Faso, Niger) a constitué un moment phare de l’année. </w:t>
      </w:r>
    </w:p>
    <w:p w14:paraId="166E89B6" w14:textId="2C8B7597" w:rsidR="0069708F" w:rsidRPr="003D2D0F" w:rsidRDefault="0069708F" w:rsidP="00FA4B07">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La </w:t>
      </w:r>
      <w:r w:rsidR="00E72250" w:rsidRPr="003D2D0F">
        <w:rPr>
          <w:rFonts w:ascii="Helvetica" w:hAnsi="Helvetica" w:cs="Helvetica"/>
          <w:color w:val="000000" w:themeColor="text1"/>
        </w:rPr>
        <w:t xml:space="preserve">visité élargie à quelques </w:t>
      </w:r>
      <w:r w:rsidR="007F06C7" w:rsidRPr="003D2D0F">
        <w:rPr>
          <w:rFonts w:ascii="Helvetica" w:hAnsi="Helvetica" w:cs="Helvetica"/>
          <w:color w:val="000000" w:themeColor="text1"/>
        </w:rPr>
        <w:t xml:space="preserve">Organisations de la Société Civile et aux </w:t>
      </w:r>
      <w:r w:rsidR="00E72250" w:rsidRPr="003D2D0F">
        <w:rPr>
          <w:rFonts w:ascii="Helvetica" w:hAnsi="Helvetica" w:cs="Helvetica"/>
          <w:color w:val="000000" w:themeColor="text1"/>
        </w:rPr>
        <w:t xml:space="preserve">alumni des écoles politiques de l’IGD </w:t>
      </w:r>
      <w:r w:rsidRPr="003D2D0F">
        <w:rPr>
          <w:rFonts w:ascii="Helvetica" w:hAnsi="Helvetica" w:cs="Helvetica"/>
          <w:color w:val="000000" w:themeColor="text1"/>
        </w:rPr>
        <w:t>a favorisé le partage de bonnes pratiques sur des thématiques stratégiques telles que le leadership, la participation politique, la gouvernance et la sécurité des femmes. Les échanges ont renforcé la confiance et la légitimité des participantes, stimulant leur engagement politique au niveau local et national.</w:t>
      </w:r>
      <w:r w:rsidR="009D28E5" w:rsidRPr="003D2D0F">
        <w:rPr>
          <w:rFonts w:ascii="Helvetica" w:hAnsi="Helvetica" w:cs="Helvetica"/>
          <w:color w:val="000000" w:themeColor="text1"/>
        </w:rPr>
        <w:t xml:space="preserve"> La visite de quelques institutions de la république, la visite touristique et le réseautage </w:t>
      </w:r>
      <w:r w:rsidR="00B24029" w:rsidRPr="003D2D0F">
        <w:rPr>
          <w:rFonts w:ascii="Helvetica" w:hAnsi="Helvetica" w:cs="Helvetica"/>
          <w:color w:val="000000" w:themeColor="text1"/>
        </w:rPr>
        <w:t xml:space="preserve">ont été effectués. </w:t>
      </w:r>
    </w:p>
    <w:p w14:paraId="1861DC47" w14:textId="442A9CFD" w:rsidR="004537C9" w:rsidRPr="003D2D0F" w:rsidRDefault="004537C9" w:rsidP="00FA4B07">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Au-delà d’une simple mobilisation régionale entre élues, cette initiative a abouti à la mise en place d’un réseau régional de femmes leaders, dénommé Réseau des Femmes Leaders pour la Gouvernance en Contexte de Fragilité « </w:t>
      </w:r>
      <w:r w:rsidRPr="003D2D0F">
        <w:rPr>
          <w:rFonts w:ascii="Helvetica" w:hAnsi="Helvetica" w:cs="Helvetica"/>
          <w:b/>
          <w:bCs/>
          <w:color w:val="000000" w:themeColor="text1"/>
        </w:rPr>
        <w:t xml:space="preserve">LEAD FEMMES » </w:t>
      </w:r>
      <w:r w:rsidRPr="003D2D0F">
        <w:rPr>
          <w:rFonts w:ascii="Helvetica" w:hAnsi="Helvetica" w:cs="Helvetica"/>
          <w:color w:val="000000" w:themeColor="text1"/>
        </w:rPr>
        <w:t xml:space="preserve">ayant à sa tête, </w:t>
      </w:r>
      <w:r w:rsidR="002A641E" w:rsidRPr="003D2D0F">
        <w:rPr>
          <w:rFonts w:ascii="Helvetica" w:hAnsi="Helvetica" w:cs="Helvetica"/>
          <w:color w:val="000000" w:themeColor="text1"/>
        </w:rPr>
        <w:t xml:space="preserve">une coordination régionale composée de </w:t>
      </w:r>
      <w:r w:rsidRPr="003D2D0F">
        <w:rPr>
          <w:rFonts w:ascii="Helvetica" w:hAnsi="Helvetica" w:cs="Helvetica"/>
          <w:color w:val="000000" w:themeColor="text1"/>
        </w:rPr>
        <w:t xml:space="preserve">cinq Coordonnatrices Pays, soit une </w:t>
      </w:r>
      <w:r w:rsidR="002A641E" w:rsidRPr="003D2D0F">
        <w:rPr>
          <w:rFonts w:ascii="Helvetica" w:hAnsi="Helvetica" w:cs="Helvetica"/>
          <w:color w:val="000000" w:themeColor="text1"/>
        </w:rPr>
        <w:t xml:space="preserve">coordonnatrice </w:t>
      </w:r>
      <w:r w:rsidRPr="003D2D0F">
        <w:rPr>
          <w:rFonts w:ascii="Helvetica" w:hAnsi="Helvetica" w:cs="Helvetica"/>
          <w:color w:val="000000" w:themeColor="text1"/>
        </w:rPr>
        <w:t>par pays</w:t>
      </w:r>
      <w:r w:rsidR="002A641E" w:rsidRPr="003D2D0F">
        <w:rPr>
          <w:rFonts w:ascii="Helvetica" w:hAnsi="Helvetica" w:cs="Helvetica"/>
          <w:color w:val="000000" w:themeColor="text1"/>
        </w:rPr>
        <w:t>, élues pour un mandat de deux ans renouvelables</w:t>
      </w:r>
      <w:r w:rsidRPr="003D2D0F">
        <w:rPr>
          <w:rFonts w:ascii="Helvetica" w:hAnsi="Helvetica" w:cs="Helvetica"/>
          <w:color w:val="000000" w:themeColor="text1"/>
        </w:rPr>
        <w:t xml:space="preserve">. </w:t>
      </w:r>
      <w:r w:rsidR="0086145D" w:rsidRPr="003D2D0F">
        <w:rPr>
          <w:rFonts w:ascii="Helvetica" w:hAnsi="Helvetica" w:cs="Helvetica"/>
          <w:color w:val="000000" w:themeColor="text1"/>
        </w:rPr>
        <w:t xml:space="preserve">Le Bénin est représenté au sein </w:t>
      </w:r>
      <w:r w:rsidR="00201F0F" w:rsidRPr="003D2D0F">
        <w:rPr>
          <w:rFonts w:ascii="Helvetica" w:hAnsi="Helvetica" w:cs="Helvetica"/>
          <w:color w:val="000000" w:themeColor="text1"/>
        </w:rPr>
        <w:t xml:space="preserve">de la Coordination </w:t>
      </w:r>
      <w:r w:rsidR="0086145D" w:rsidRPr="003D2D0F">
        <w:rPr>
          <w:rFonts w:ascii="Helvetica" w:hAnsi="Helvetica" w:cs="Helvetica"/>
          <w:color w:val="000000" w:themeColor="text1"/>
        </w:rPr>
        <w:t>du</w:t>
      </w:r>
      <w:r w:rsidR="00201F0F" w:rsidRPr="003D2D0F">
        <w:rPr>
          <w:rFonts w:ascii="Helvetica" w:hAnsi="Helvetica" w:cs="Helvetica"/>
          <w:color w:val="000000" w:themeColor="text1"/>
        </w:rPr>
        <w:t xml:space="preserve">dit </w:t>
      </w:r>
      <w:r w:rsidRPr="003D2D0F">
        <w:rPr>
          <w:rFonts w:ascii="Helvetica" w:hAnsi="Helvetica" w:cs="Helvetica"/>
          <w:color w:val="000000" w:themeColor="text1"/>
        </w:rPr>
        <w:t xml:space="preserve">Réseau </w:t>
      </w:r>
      <w:r w:rsidR="00201F0F" w:rsidRPr="003D2D0F">
        <w:rPr>
          <w:rFonts w:ascii="Helvetica" w:hAnsi="Helvetica" w:cs="Helvetica"/>
          <w:color w:val="000000" w:themeColor="text1"/>
        </w:rPr>
        <w:t>par Madame le Maire de la Commune de Toffo</w:t>
      </w:r>
      <w:r w:rsidR="00201F0F" w:rsidRPr="003D2D0F">
        <w:rPr>
          <w:rFonts w:ascii="Helvetica" w:hAnsi="Helvetica" w:cs="Helvetica"/>
          <w:b/>
          <w:bCs/>
          <w:color w:val="000000" w:themeColor="text1"/>
        </w:rPr>
        <w:t xml:space="preserve">. </w:t>
      </w:r>
      <w:r w:rsidR="00201F0F" w:rsidRPr="003D2D0F">
        <w:rPr>
          <w:rFonts w:ascii="Helvetica" w:hAnsi="Helvetica" w:cs="Helvetica"/>
          <w:color w:val="000000" w:themeColor="text1"/>
        </w:rPr>
        <w:t xml:space="preserve">Le </w:t>
      </w:r>
      <w:r w:rsidR="00E72250" w:rsidRPr="003D2D0F">
        <w:rPr>
          <w:rFonts w:ascii="Helvetica" w:hAnsi="Helvetica" w:cs="Helvetica"/>
          <w:color w:val="000000" w:themeColor="text1"/>
        </w:rPr>
        <w:t xml:space="preserve">Réseau </w:t>
      </w:r>
      <w:r w:rsidRPr="003D2D0F">
        <w:rPr>
          <w:rFonts w:ascii="Helvetica" w:hAnsi="Helvetica" w:cs="Helvetica"/>
          <w:color w:val="000000" w:themeColor="text1"/>
        </w:rPr>
        <w:t>dispose d’une</w:t>
      </w:r>
      <w:r w:rsidRPr="003D2D0F">
        <w:rPr>
          <w:rFonts w:ascii="Helvetica" w:hAnsi="Helvetica" w:cs="Helvetica"/>
          <w:b/>
          <w:bCs/>
          <w:color w:val="000000" w:themeColor="text1"/>
        </w:rPr>
        <w:t xml:space="preserve"> </w:t>
      </w:r>
      <w:r w:rsidRPr="003D2D0F">
        <w:rPr>
          <w:rFonts w:ascii="Helvetica" w:hAnsi="Helvetica" w:cs="Helvetica"/>
          <w:color w:val="000000" w:themeColor="text1"/>
        </w:rPr>
        <w:t xml:space="preserve">charte de fonctionnement commune et </w:t>
      </w:r>
      <w:r w:rsidRPr="003D2D0F">
        <w:rPr>
          <w:rFonts w:ascii="Helvetica" w:hAnsi="Helvetica" w:cs="Helvetica"/>
          <w:b/>
          <w:bCs/>
          <w:color w:val="000000" w:themeColor="text1"/>
        </w:rPr>
        <w:t xml:space="preserve">a pour vision de construire une gouvernance féminine forte, solidaire, et résiliente, porteuse de paix, de justice sociale et de transformation dans les pays en situation de fragilité. </w:t>
      </w:r>
    </w:p>
    <w:p w14:paraId="74D369AC" w14:textId="535E4BB3" w:rsidR="004537C9" w:rsidRPr="003D2D0F" w:rsidRDefault="004537C9" w:rsidP="00FA4B07">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L’activité</w:t>
      </w:r>
      <w:r w:rsidR="0069708F" w:rsidRPr="003D2D0F">
        <w:rPr>
          <w:rFonts w:ascii="Helvetica" w:hAnsi="Helvetica" w:cs="Helvetica"/>
          <w:color w:val="000000" w:themeColor="text1"/>
        </w:rPr>
        <w:t xml:space="preserve"> a également contribué à la création d’un </w:t>
      </w:r>
      <w:r w:rsidR="0069708F" w:rsidRPr="003D2D0F">
        <w:rPr>
          <w:rFonts w:ascii="Helvetica" w:hAnsi="Helvetica" w:cs="Helvetica"/>
          <w:b/>
          <w:bCs/>
          <w:color w:val="000000" w:themeColor="text1"/>
        </w:rPr>
        <w:t>écosystème transfrontalier d’apprentissage</w:t>
      </w:r>
      <w:r w:rsidR="0069708F" w:rsidRPr="003D2D0F">
        <w:rPr>
          <w:rFonts w:ascii="Helvetica" w:hAnsi="Helvetica" w:cs="Helvetica"/>
          <w:color w:val="000000" w:themeColor="text1"/>
        </w:rPr>
        <w:t xml:space="preserve">, où les expériences et stratégies développées dans un pays peuvent être adaptées et répliquées dans d’autres contextes. L’effet immédiat a été observable dans la motivation et la proactivité des élues béninoises. </w:t>
      </w:r>
    </w:p>
    <w:p w14:paraId="7A17DD05" w14:textId="316140B5" w:rsidR="00360190" w:rsidRDefault="0069708F" w:rsidP="00FA4B07">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La durabilité de cette initiative est renforcée par la formalisation du réseau et la mise en place de mécanismes de suivi commun.</w:t>
      </w:r>
      <w:r w:rsidR="002E2D05" w:rsidRPr="003D2D0F">
        <w:rPr>
          <w:rFonts w:ascii="Helvetica" w:hAnsi="Helvetica" w:cs="Helvetica"/>
          <w:color w:val="000000" w:themeColor="text1"/>
        </w:rPr>
        <w:t xml:space="preserve"> </w:t>
      </w:r>
      <w:r w:rsidR="00047237" w:rsidRPr="003D2D0F">
        <w:rPr>
          <w:rFonts w:ascii="Helvetica" w:hAnsi="Helvetica" w:cs="Helvetica"/>
          <w:color w:val="000000" w:themeColor="text1"/>
        </w:rPr>
        <w:t xml:space="preserve">Le défi majeur est la </w:t>
      </w:r>
      <w:r w:rsidR="002E2D05" w:rsidRPr="003D2D0F">
        <w:rPr>
          <w:rFonts w:ascii="Helvetica" w:hAnsi="Helvetica" w:cs="Helvetica"/>
          <w:color w:val="000000" w:themeColor="text1"/>
        </w:rPr>
        <w:t xml:space="preserve">dynamisation dudit réseau. </w:t>
      </w:r>
    </w:p>
    <w:p w14:paraId="3DE0604B" w14:textId="77777777" w:rsidR="00551028" w:rsidRDefault="00551028" w:rsidP="00FA4B07">
      <w:pPr>
        <w:spacing w:line="360" w:lineRule="auto"/>
        <w:contextualSpacing/>
        <w:jc w:val="both"/>
        <w:rPr>
          <w:rFonts w:ascii="Helvetica" w:hAnsi="Helvetica" w:cs="Helvetica"/>
          <w:color w:val="000000" w:themeColor="text1"/>
        </w:rPr>
      </w:pPr>
    </w:p>
    <w:p w14:paraId="613A84B1" w14:textId="77777777" w:rsidR="00551028" w:rsidRDefault="00551028" w:rsidP="00FA4B07">
      <w:pPr>
        <w:spacing w:line="360" w:lineRule="auto"/>
        <w:contextualSpacing/>
        <w:jc w:val="both"/>
        <w:rPr>
          <w:rFonts w:ascii="Helvetica" w:hAnsi="Helvetica" w:cs="Helvetica"/>
          <w:color w:val="000000" w:themeColor="text1"/>
        </w:rPr>
      </w:pPr>
    </w:p>
    <w:p w14:paraId="56E61C2C" w14:textId="77777777" w:rsidR="00551028" w:rsidRDefault="00551028" w:rsidP="00FA4B07">
      <w:pPr>
        <w:spacing w:line="360" w:lineRule="auto"/>
        <w:contextualSpacing/>
        <w:jc w:val="both"/>
        <w:rPr>
          <w:rFonts w:ascii="Helvetica" w:hAnsi="Helvetica" w:cs="Helvetica"/>
          <w:color w:val="000000" w:themeColor="text1"/>
        </w:rPr>
      </w:pPr>
    </w:p>
    <w:p w14:paraId="56548E12" w14:textId="77777777" w:rsidR="00551028" w:rsidRDefault="00551028" w:rsidP="00FA4B07">
      <w:pPr>
        <w:spacing w:line="360" w:lineRule="auto"/>
        <w:contextualSpacing/>
        <w:jc w:val="both"/>
        <w:rPr>
          <w:rFonts w:ascii="Helvetica" w:hAnsi="Helvetica" w:cs="Helvetica"/>
          <w:color w:val="000000" w:themeColor="text1"/>
        </w:rPr>
      </w:pPr>
    </w:p>
    <w:p w14:paraId="69746A5C" w14:textId="77777777" w:rsidR="00551028" w:rsidRDefault="00551028" w:rsidP="00FA4B07">
      <w:pPr>
        <w:spacing w:line="360" w:lineRule="auto"/>
        <w:contextualSpacing/>
        <w:jc w:val="both"/>
        <w:rPr>
          <w:rFonts w:ascii="Helvetica" w:hAnsi="Helvetica" w:cs="Helvetica"/>
          <w:color w:val="000000" w:themeColor="text1"/>
        </w:rPr>
      </w:pPr>
    </w:p>
    <w:p w14:paraId="4056C235" w14:textId="3A101187" w:rsidR="00551028" w:rsidRDefault="00EC5EC5" w:rsidP="00FA4B07">
      <w:pPr>
        <w:spacing w:line="360" w:lineRule="auto"/>
        <w:contextualSpacing/>
        <w:jc w:val="both"/>
        <w:rPr>
          <w:rFonts w:ascii="Helvetica" w:hAnsi="Helvetica" w:cs="Helvetica"/>
          <w:color w:val="000000" w:themeColor="text1"/>
        </w:rPr>
      </w:pPr>
      <w:r>
        <w:rPr>
          <w:rFonts w:ascii="Helvetica" w:hAnsi="Helvetica" w:cs="Helvetica"/>
          <w:noProof/>
          <w:color w:val="000000" w:themeColor="text1"/>
        </w:rPr>
        <w:lastRenderedPageBreak/>
        <w:drawing>
          <wp:anchor distT="0" distB="0" distL="114300" distR="114300" simplePos="0" relativeHeight="251653120" behindDoc="0" locked="0" layoutInCell="1" allowOverlap="1" wp14:anchorId="7DBBDAA4" wp14:editId="5F1010AC">
            <wp:simplePos x="0" y="0"/>
            <wp:positionH relativeFrom="margin">
              <wp:posOffset>897890</wp:posOffset>
            </wp:positionH>
            <wp:positionV relativeFrom="paragraph">
              <wp:posOffset>0</wp:posOffset>
            </wp:positionV>
            <wp:extent cx="3474720" cy="2394585"/>
            <wp:effectExtent l="0" t="0" r="0" b="5715"/>
            <wp:wrapSquare wrapText="bothSides"/>
            <wp:docPr id="163611669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16699" name="Image 16361166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4720" cy="2394585"/>
                    </a:xfrm>
                    <a:prstGeom prst="rect">
                      <a:avLst/>
                    </a:prstGeom>
                  </pic:spPr>
                </pic:pic>
              </a:graphicData>
            </a:graphic>
            <wp14:sizeRelH relativeFrom="margin">
              <wp14:pctWidth>0</wp14:pctWidth>
            </wp14:sizeRelH>
            <wp14:sizeRelV relativeFrom="margin">
              <wp14:pctHeight>0</wp14:pctHeight>
            </wp14:sizeRelV>
          </wp:anchor>
        </w:drawing>
      </w:r>
    </w:p>
    <w:p w14:paraId="53D40106" w14:textId="1A473D87" w:rsidR="00551028" w:rsidRDefault="00551028" w:rsidP="00FA4B07">
      <w:pPr>
        <w:spacing w:line="360" w:lineRule="auto"/>
        <w:contextualSpacing/>
        <w:jc w:val="both"/>
        <w:rPr>
          <w:rFonts w:ascii="Helvetica" w:hAnsi="Helvetica" w:cs="Helvetica"/>
          <w:color w:val="000000" w:themeColor="text1"/>
        </w:rPr>
      </w:pPr>
    </w:p>
    <w:p w14:paraId="102B2A11" w14:textId="3ED18F3A" w:rsidR="00551028" w:rsidRDefault="00551028" w:rsidP="00FA4B07">
      <w:pPr>
        <w:spacing w:line="360" w:lineRule="auto"/>
        <w:contextualSpacing/>
        <w:jc w:val="both"/>
        <w:rPr>
          <w:rFonts w:ascii="Helvetica" w:hAnsi="Helvetica" w:cs="Helvetica"/>
          <w:color w:val="000000" w:themeColor="text1"/>
        </w:rPr>
      </w:pPr>
    </w:p>
    <w:p w14:paraId="40DA9742" w14:textId="77777777" w:rsidR="00EC5EC5" w:rsidRDefault="00EC5EC5" w:rsidP="00FA4B07">
      <w:pPr>
        <w:spacing w:line="360" w:lineRule="auto"/>
        <w:contextualSpacing/>
        <w:jc w:val="both"/>
        <w:rPr>
          <w:rFonts w:ascii="Helvetica" w:hAnsi="Helvetica" w:cs="Helvetica"/>
          <w:color w:val="000000" w:themeColor="text1"/>
        </w:rPr>
      </w:pPr>
    </w:p>
    <w:p w14:paraId="6CADC720" w14:textId="77777777" w:rsidR="00EC5EC5" w:rsidRDefault="00EC5EC5" w:rsidP="00FA4B07">
      <w:pPr>
        <w:spacing w:line="360" w:lineRule="auto"/>
        <w:contextualSpacing/>
        <w:jc w:val="both"/>
        <w:rPr>
          <w:rFonts w:ascii="Helvetica" w:hAnsi="Helvetica" w:cs="Helvetica"/>
          <w:color w:val="000000" w:themeColor="text1"/>
        </w:rPr>
      </w:pPr>
    </w:p>
    <w:p w14:paraId="2B5B94A2" w14:textId="77777777" w:rsidR="00EC5EC5" w:rsidRDefault="00EC5EC5" w:rsidP="00FA4B07">
      <w:pPr>
        <w:spacing w:line="360" w:lineRule="auto"/>
        <w:contextualSpacing/>
        <w:jc w:val="both"/>
        <w:rPr>
          <w:rFonts w:ascii="Helvetica" w:hAnsi="Helvetica" w:cs="Helvetica"/>
          <w:color w:val="000000" w:themeColor="text1"/>
        </w:rPr>
      </w:pPr>
    </w:p>
    <w:p w14:paraId="0ACEEBA9" w14:textId="77777777" w:rsidR="00EC5EC5" w:rsidRDefault="00EC5EC5" w:rsidP="00FA4B07">
      <w:pPr>
        <w:spacing w:line="360" w:lineRule="auto"/>
        <w:contextualSpacing/>
        <w:jc w:val="both"/>
        <w:rPr>
          <w:rFonts w:ascii="Helvetica" w:hAnsi="Helvetica" w:cs="Helvetica"/>
          <w:color w:val="000000" w:themeColor="text1"/>
        </w:rPr>
      </w:pPr>
    </w:p>
    <w:p w14:paraId="339E1940" w14:textId="77777777" w:rsidR="00EC5EC5" w:rsidRDefault="00EC5EC5" w:rsidP="00FA4B07">
      <w:pPr>
        <w:spacing w:line="360" w:lineRule="auto"/>
        <w:contextualSpacing/>
        <w:jc w:val="both"/>
        <w:rPr>
          <w:rFonts w:ascii="Helvetica" w:hAnsi="Helvetica" w:cs="Helvetica"/>
          <w:color w:val="000000" w:themeColor="text1"/>
        </w:rPr>
      </w:pPr>
    </w:p>
    <w:p w14:paraId="2DAAF0FF" w14:textId="77777777" w:rsidR="00EC5EC5" w:rsidRDefault="00EC5EC5" w:rsidP="00FA4B07">
      <w:pPr>
        <w:spacing w:line="360" w:lineRule="auto"/>
        <w:contextualSpacing/>
        <w:jc w:val="both"/>
        <w:rPr>
          <w:rFonts w:ascii="Helvetica" w:hAnsi="Helvetica" w:cs="Helvetica"/>
          <w:color w:val="000000" w:themeColor="text1"/>
        </w:rPr>
      </w:pPr>
    </w:p>
    <w:p w14:paraId="5FC4138C" w14:textId="77777777" w:rsidR="00EC5EC5" w:rsidRDefault="00EC5EC5" w:rsidP="00FA4B07">
      <w:pPr>
        <w:spacing w:line="360" w:lineRule="auto"/>
        <w:contextualSpacing/>
        <w:jc w:val="both"/>
        <w:rPr>
          <w:rFonts w:ascii="Helvetica" w:hAnsi="Helvetica" w:cs="Helvetica"/>
          <w:color w:val="000000" w:themeColor="text1"/>
        </w:rPr>
      </w:pPr>
    </w:p>
    <w:p w14:paraId="3B616F39" w14:textId="5C83CA61" w:rsidR="00EC5EC5" w:rsidRPr="003D2D0F" w:rsidRDefault="00EC5EC5" w:rsidP="00EC5EC5">
      <w:pPr>
        <w:pStyle w:val="Lgende"/>
        <w:rPr>
          <w:rFonts w:cs="Helvetica"/>
          <w:color w:val="000000" w:themeColor="text1"/>
        </w:rPr>
      </w:pPr>
      <w:bookmarkStart w:id="117" w:name="_Toc225457173"/>
      <w:r>
        <w:t xml:space="preserve">PHOTO  </w:t>
      </w:r>
      <w:fldSimple w:instr=" SEQ PHOTO_ \* ARABIC ">
        <w:r w:rsidR="00E866CF">
          <w:rPr>
            <w:noProof/>
          </w:rPr>
          <w:t>1</w:t>
        </w:r>
      </w:fldSimple>
      <w:r>
        <w:t xml:space="preserve"> : </w:t>
      </w:r>
      <w:r w:rsidRPr="00327CD9">
        <w:t>Visite d’échanges d’expériences entre femmes élues du Bénin et de la sous-région (29 septembre – 03 octobre 2025)</w:t>
      </w:r>
      <w:bookmarkEnd w:id="117"/>
    </w:p>
    <w:p w14:paraId="7F1F15A9" w14:textId="6345CD8F" w:rsidR="001E5AC0" w:rsidRPr="003D2D0F" w:rsidRDefault="001E5AC0" w:rsidP="00DD144D">
      <w:pPr>
        <w:pStyle w:val="Paragraphedeliste"/>
        <w:numPr>
          <w:ilvl w:val="0"/>
          <w:numId w:val="49"/>
        </w:numPr>
        <w:spacing w:line="276" w:lineRule="auto"/>
        <w:jc w:val="both"/>
        <w:rPr>
          <w:rFonts w:ascii="Helvetica" w:hAnsi="Helvetica" w:cs="Helvetica"/>
          <w:b/>
          <w:bCs/>
          <w:color w:val="000000" w:themeColor="text1"/>
          <w:lang w:val="en-US"/>
        </w:rPr>
      </w:pPr>
      <w:r w:rsidRPr="003D2D0F">
        <w:rPr>
          <w:rFonts w:ascii="Helvetica" w:hAnsi="Helvetica" w:cs="Helvetica"/>
          <w:b/>
          <w:bCs/>
          <w:color w:val="000000" w:themeColor="text1"/>
          <w:lang w:val="en-US"/>
        </w:rPr>
        <w:t>Leadership Camp (15 – 17 mai 2025, Grand-Popo)</w:t>
      </w:r>
    </w:p>
    <w:p w14:paraId="086531F8" w14:textId="77777777" w:rsidR="0004744C" w:rsidRPr="003D2D0F" w:rsidRDefault="0004744C" w:rsidP="00360190">
      <w:pPr>
        <w:spacing w:line="360" w:lineRule="auto"/>
        <w:contextualSpacing/>
        <w:jc w:val="both"/>
        <w:rPr>
          <w:rFonts w:ascii="Helvetica" w:hAnsi="Helvetica" w:cs="Helvetica"/>
          <w:color w:val="000000" w:themeColor="text1"/>
          <w:sz w:val="12"/>
          <w:szCs w:val="12"/>
          <w:lang w:val="en-US"/>
        </w:rPr>
      </w:pPr>
    </w:p>
    <w:p w14:paraId="7F466B3A" w14:textId="0F609C9F" w:rsidR="007D625F" w:rsidRPr="003D2D0F" w:rsidRDefault="001E5AC0" w:rsidP="00360190">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La </w:t>
      </w:r>
      <w:r w:rsidR="007D625F" w:rsidRPr="003D2D0F">
        <w:rPr>
          <w:rFonts w:ascii="Helvetica" w:hAnsi="Helvetica" w:cs="Helvetica"/>
          <w:color w:val="000000" w:themeColor="text1"/>
        </w:rPr>
        <w:t xml:space="preserve">première édition du Leadership Camp, organisée à Grand-Popo, a </w:t>
      </w:r>
      <w:r w:rsidR="00277974" w:rsidRPr="003D2D0F">
        <w:rPr>
          <w:rFonts w:ascii="Helvetica" w:hAnsi="Helvetica" w:cs="Helvetica"/>
          <w:color w:val="000000" w:themeColor="text1"/>
        </w:rPr>
        <w:t>mobilisé</w:t>
      </w:r>
      <w:r w:rsidR="007D625F" w:rsidRPr="003D2D0F">
        <w:rPr>
          <w:rFonts w:ascii="Helvetica" w:hAnsi="Helvetica" w:cs="Helvetica"/>
          <w:color w:val="000000" w:themeColor="text1"/>
        </w:rPr>
        <w:t xml:space="preserve"> 35 jeunes femmes issues de divers programmes de renforcement du leadership féminin. Cet espace a offert un </w:t>
      </w:r>
      <w:r w:rsidR="007D625F" w:rsidRPr="003D2D0F">
        <w:rPr>
          <w:rFonts w:ascii="Helvetica" w:hAnsi="Helvetica" w:cs="Helvetica"/>
          <w:b/>
          <w:bCs/>
          <w:color w:val="000000" w:themeColor="text1"/>
        </w:rPr>
        <w:t>creuset multidimensionnel d’apprentissage et d’échanges</w:t>
      </w:r>
      <w:r w:rsidR="007D625F" w:rsidRPr="003D2D0F">
        <w:rPr>
          <w:rFonts w:ascii="Helvetica" w:hAnsi="Helvetica" w:cs="Helvetica"/>
          <w:color w:val="000000" w:themeColor="text1"/>
        </w:rPr>
        <w:t xml:space="preserve">, combinant coaching individuel et collectif, </w:t>
      </w:r>
      <w:r w:rsidR="00277974" w:rsidRPr="003D2D0F">
        <w:rPr>
          <w:rFonts w:ascii="Helvetica" w:hAnsi="Helvetica" w:cs="Helvetica"/>
          <w:color w:val="000000" w:themeColor="text1"/>
        </w:rPr>
        <w:t xml:space="preserve">animation de </w:t>
      </w:r>
      <w:r w:rsidR="007D625F" w:rsidRPr="003D2D0F">
        <w:rPr>
          <w:rFonts w:ascii="Helvetica" w:hAnsi="Helvetica" w:cs="Helvetica"/>
          <w:color w:val="000000" w:themeColor="text1"/>
        </w:rPr>
        <w:t>panels sur le parcours de leadership et activités pratiques pour développer les compétences politiques et organisationnelles.</w:t>
      </w:r>
    </w:p>
    <w:p w14:paraId="4B8C8F73" w14:textId="77777777" w:rsidR="007D625F" w:rsidRPr="003D2D0F" w:rsidRDefault="007D625F" w:rsidP="00360190">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Les effets immédiats sont multiples :</w:t>
      </w:r>
    </w:p>
    <w:p w14:paraId="6A680086" w14:textId="77777777" w:rsidR="007D625F" w:rsidRPr="003D2D0F" w:rsidRDefault="007D625F" w:rsidP="00DD144D">
      <w:pPr>
        <w:numPr>
          <w:ilvl w:val="0"/>
          <w:numId w:val="43"/>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Renforcement de la confiance en soi et des aptitudes à la prise de parole publique.</w:t>
      </w:r>
    </w:p>
    <w:p w14:paraId="32E8F50A" w14:textId="3505DAF7" w:rsidR="007D625F" w:rsidRPr="00C83F85" w:rsidRDefault="007D625F" w:rsidP="00DD144D">
      <w:pPr>
        <w:numPr>
          <w:ilvl w:val="0"/>
          <w:numId w:val="43"/>
        </w:numPr>
        <w:spacing w:line="360" w:lineRule="auto"/>
        <w:contextualSpacing/>
        <w:jc w:val="both"/>
        <w:rPr>
          <w:rFonts w:ascii="Helvetica" w:hAnsi="Helvetica" w:cs="Helvetica"/>
          <w:color w:val="000000" w:themeColor="text1"/>
        </w:rPr>
      </w:pPr>
      <w:r w:rsidRPr="00C83F85">
        <w:rPr>
          <w:rFonts w:ascii="Helvetica" w:hAnsi="Helvetica" w:cs="Helvetica"/>
          <w:color w:val="000000" w:themeColor="text1"/>
        </w:rPr>
        <w:t>Acquisition de compétences pratiques en réseautage, mobilisation de ressources</w:t>
      </w:r>
      <w:r w:rsidR="00DB5E72" w:rsidRPr="00C83F85">
        <w:rPr>
          <w:rFonts w:ascii="Helvetica" w:hAnsi="Helvetica" w:cs="Helvetica"/>
          <w:color w:val="000000" w:themeColor="text1"/>
        </w:rPr>
        <w:t xml:space="preserve">, </w:t>
      </w:r>
      <w:r w:rsidRPr="00C83F85">
        <w:rPr>
          <w:rFonts w:ascii="Helvetica" w:hAnsi="Helvetica" w:cs="Helvetica"/>
          <w:color w:val="000000" w:themeColor="text1"/>
        </w:rPr>
        <w:t>communication politique</w:t>
      </w:r>
      <w:r w:rsidR="00DB5E72" w:rsidRPr="00C83F85">
        <w:rPr>
          <w:rFonts w:ascii="Helvetica" w:hAnsi="Helvetica" w:cs="Helvetica"/>
          <w:color w:val="000000" w:themeColor="text1"/>
        </w:rPr>
        <w:t>, conciliation des vies familiale, professionnelle et politique</w:t>
      </w:r>
      <w:r w:rsidRPr="00C83F85">
        <w:rPr>
          <w:rFonts w:ascii="Helvetica" w:hAnsi="Helvetica" w:cs="Helvetica"/>
          <w:color w:val="000000" w:themeColor="text1"/>
        </w:rPr>
        <w:t>.</w:t>
      </w:r>
    </w:p>
    <w:p w14:paraId="2E0D4ABD" w14:textId="77777777" w:rsidR="007D625F" w:rsidRPr="00C83F85" w:rsidRDefault="007D625F" w:rsidP="00DD144D">
      <w:pPr>
        <w:numPr>
          <w:ilvl w:val="0"/>
          <w:numId w:val="43"/>
        </w:numPr>
        <w:spacing w:line="360" w:lineRule="auto"/>
        <w:contextualSpacing/>
        <w:jc w:val="both"/>
        <w:rPr>
          <w:rFonts w:ascii="Helvetica" w:hAnsi="Helvetica" w:cs="Helvetica"/>
          <w:color w:val="000000" w:themeColor="text1"/>
        </w:rPr>
      </w:pPr>
      <w:r w:rsidRPr="00C83F85">
        <w:rPr>
          <w:rFonts w:ascii="Helvetica" w:hAnsi="Helvetica" w:cs="Helvetica"/>
          <w:color w:val="000000" w:themeColor="text1"/>
        </w:rPr>
        <w:t xml:space="preserve">Consolidation d’un réseau actif d’alumnis, désormais mobilisé à travers la plateforme </w:t>
      </w:r>
      <w:r w:rsidRPr="00C83F85">
        <w:rPr>
          <w:rFonts w:ascii="Helvetica" w:hAnsi="Helvetica" w:cs="Helvetica"/>
          <w:b/>
          <w:bCs/>
          <w:color w:val="000000" w:themeColor="text1"/>
        </w:rPr>
        <w:t>Politiqu’Elles</w:t>
      </w:r>
      <w:r w:rsidRPr="00C83F85">
        <w:rPr>
          <w:rFonts w:ascii="Helvetica" w:hAnsi="Helvetica" w:cs="Helvetica"/>
          <w:color w:val="000000" w:themeColor="text1"/>
        </w:rPr>
        <w:t>, dont le nombre de membres actifs est passé de 186 à 228.</w:t>
      </w:r>
    </w:p>
    <w:p w14:paraId="57BBF50D" w14:textId="40F8B2CF" w:rsidR="001E5AC0" w:rsidRDefault="007D625F" w:rsidP="004F3A1D">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Le camp a également favorisé la </w:t>
      </w:r>
      <w:r w:rsidRPr="003D2D0F">
        <w:rPr>
          <w:rFonts w:ascii="Helvetica" w:hAnsi="Helvetica" w:cs="Helvetica"/>
          <w:b/>
          <w:bCs/>
          <w:color w:val="000000" w:themeColor="text1"/>
        </w:rPr>
        <w:t xml:space="preserve">création de synergies </w:t>
      </w:r>
      <w:r w:rsidRPr="003D2D0F">
        <w:rPr>
          <w:rFonts w:ascii="Helvetica" w:hAnsi="Helvetica" w:cs="Helvetica"/>
          <w:color w:val="000000" w:themeColor="text1"/>
        </w:rPr>
        <w:t xml:space="preserve">en mettant en relation des participantes du Bénin et du Togo, permettant des échanges de bonnes pratiques et une vision commune de l’influence féminine en politique. Ces apprentissages sont </w:t>
      </w:r>
      <w:r w:rsidRPr="003D2D0F">
        <w:rPr>
          <w:rFonts w:ascii="Helvetica" w:hAnsi="Helvetica" w:cs="Helvetica"/>
          <w:color w:val="000000" w:themeColor="text1"/>
        </w:rPr>
        <w:lastRenderedPageBreak/>
        <w:t>désormais intégrés dans des parcours de coaching continu, assurant la réplicabilité et la durabilité des impacts du camp.</w:t>
      </w:r>
    </w:p>
    <w:p w14:paraId="3176A84F" w14:textId="401D56C5" w:rsidR="008E3932" w:rsidRPr="004456D4" w:rsidRDefault="008E3932" w:rsidP="005F381D">
      <w:pPr>
        <w:pStyle w:val="Paragraphedeliste"/>
        <w:numPr>
          <w:ilvl w:val="0"/>
          <w:numId w:val="49"/>
        </w:numPr>
        <w:spacing w:line="276" w:lineRule="auto"/>
        <w:jc w:val="both"/>
        <w:rPr>
          <w:rFonts w:ascii="Helvetica" w:hAnsi="Helvetica" w:cs="Helvetica"/>
          <w:b/>
          <w:bCs/>
          <w:color w:val="000000" w:themeColor="text1"/>
        </w:rPr>
      </w:pPr>
      <w:r w:rsidRPr="004456D4">
        <w:rPr>
          <w:rFonts w:ascii="Helvetica" w:hAnsi="Helvetica" w:cs="Helvetica"/>
          <w:b/>
          <w:bCs/>
          <w:color w:val="000000" w:themeColor="text1"/>
        </w:rPr>
        <w:t>Les causeries débats Politi</w:t>
      </w:r>
      <w:r w:rsidR="008D36BF" w:rsidRPr="004456D4">
        <w:rPr>
          <w:rFonts w:ascii="Helvetica" w:hAnsi="Helvetica" w:cs="Helvetica"/>
          <w:b/>
          <w:bCs/>
          <w:color w:val="000000" w:themeColor="text1"/>
        </w:rPr>
        <w:t>k</w:t>
      </w:r>
    </w:p>
    <w:p w14:paraId="649C611D" w14:textId="611EAA56" w:rsidR="008E3932" w:rsidRPr="004456D4" w:rsidRDefault="008E3932" w:rsidP="004F3A1D">
      <w:pPr>
        <w:spacing w:line="360" w:lineRule="auto"/>
        <w:contextualSpacing/>
        <w:jc w:val="both"/>
        <w:rPr>
          <w:rFonts w:ascii="Helvetica" w:hAnsi="Helvetica" w:cs="Helvetica"/>
          <w:color w:val="000000" w:themeColor="text1"/>
        </w:rPr>
      </w:pPr>
    </w:p>
    <w:p w14:paraId="0ECD40B7" w14:textId="18A603FC" w:rsidR="00A741E5" w:rsidRPr="004456D4" w:rsidRDefault="00A741E5" w:rsidP="00A741E5">
      <w:pPr>
        <w:spacing w:line="360" w:lineRule="auto"/>
        <w:contextualSpacing/>
        <w:jc w:val="both"/>
        <w:rPr>
          <w:rFonts w:ascii="Helvetica" w:hAnsi="Helvetica" w:cs="Helvetica"/>
          <w:color w:val="000000" w:themeColor="text1"/>
        </w:rPr>
      </w:pPr>
      <w:r w:rsidRPr="004456D4">
        <w:rPr>
          <w:rFonts w:ascii="Helvetica" w:hAnsi="Helvetica" w:cs="Helvetica"/>
          <w:color w:val="000000" w:themeColor="text1"/>
        </w:rPr>
        <w:t>Les causeries-débats Politik constituent un cadre d’échanges interactifs mis en place pour promouvoir la participation des femmes, à la vie politique. Organisées sous forme de rencontres périodiques, ces sessions ont réuni des femmes aspirantes, des femmes élues ainsi que des actrices de la société civile autour de thématiques variées liées au leadership et à l’engagement citoyen.</w:t>
      </w:r>
    </w:p>
    <w:p w14:paraId="2FA3A33D" w14:textId="28672C17" w:rsidR="00A741E5" w:rsidRPr="004456D4" w:rsidRDefault="00A741E5" w:rsidP="00A741E5">
      <w:pPr>
        <w:spacing w:line="360" w:lineRule="auto"/>
        <w:contextualSpacing/>
        <w:jc w:val="both"/>
        <w:rPr>
          <w:rFonts w:ascii="Helvetica" w:hAnsi="Helvetica" w:cs="Helvetica"/>
          <w:color w:val="000000" w:themeColor="text1"/>
        </w:rPr>
      </w:pPr>
      <w:r w:rsidRPr="004456D4">
        <w:rPr>
          <w:rFonts w:ascii="Helvetica" w:hAnsi="Helvetica" w:cs="Helvetica"/>
          <w:noProof/>
          <w:color w:val="000000" w:themeColor="text1"/>
        </w:rPr>
        <w:drawing>
          <wp:anchor distT="0" distB="0" distL="114300" distR="114300" simplePos="0" relativeHeight="251736064" behindDoc="0" locked="0" layoutInCell="1" allowOverlap="1" wp14:anchorId="6DEFC475" wp14:editId="2474657D">
            <wp:simplePos x="0" y="0"/>
            <wp:positionH relativeFrom="margin">
              <wp:align>right</wp:align>
            </wp:positionH>
            <wp:positionV relativeFrom="paragraph">
              <wp:posOffset>2814955</wp:posOffset>
            </wp:positionV>
            <wp:extent cx="2930525" cy="2930525"/>
            <wp:effectExtent l="0" t="0" r="3175" b="3175"/>
            <wp:wrapSquare wrapText="bothSides"/>
            <wp:docPr id="106628131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1311" name="Image 10662813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0525" cy="2930525"/>
                    </a:xfrm>
                    <a:prstGeom prst="rect">
                      <a:avLst/>
                    </a:prstGeom>
                  </pic:spPr>
                </pic:pic>
              </a:graphicData>
            </a:graphic>
            <wp14:sizeRelH relativeFrom="margin">
              <wp14:pctWidth>0</wp14:pctWidth>
            </wp14:sizeRelH>
            <wp14:sizeRelV relativeFrom="margin">
              <wp14:pctHeight>0</wp14:pctHeight>
            </wp14:sizeRelV>
          </wp:anchor>
        </w:drawing>
      </w:r>
      <w:r w:rsidRPr="004456D4">
        <w:rPr>
          <w:rFonts w:ascii="Helvetica" w:hAnsi="Helvetica" w:cs="Helvetica"/>
          <w:color w:val="000000" w:themeColor="text1"/>
        </w:rPr>
        <w:t>Au cours de l’année, plusieurs thèmes ont été abordés, dont « Leadership politique : des jeunes femmes qui osent », mettant en lumière les parcours inspirants de jeunes femmes engagées et les défis qu’elles surmontent pour s’imposer dans l’espace politique. Ces échanges ont permis de susciter des discussions ouvertes, de partager des expériences concrètes et de déconstruire certains stéréotypes liés à la participation des femmes en politique. Les causeries ont favorisé un dialogue intergénérationnel enrichissant, renforçant la confiance en soi des participantes et stimulant leur volonté d’engagement. Elles ont également contribué à créer un espace sécurisé d’expression, où les participantes ont pu poser des questions, exprimer leurs préoccupations et envisager des perspectives d’action.</w:t>
      </w:r>
    </w:p>
    <w:p w14:paraId="707982AD" w14:textId="36144CBA" w:rsidR="005F381D" w:rsidRDefault="00A741E5" w:rsidP="00A741E5">
      <w:pPr>
        <w:spacing w:line="360" w:lineRule="auto"/>
        <w:contextualSpacing/>
        <w:jc w:val="both"/>
        <w:rPr>
          <w:rFonts w:ascii="Helvetica" w:hAnsi="Helvetica" w:cs="Helvetica"/>
          <w:color w:val="ED7D31" w:themeColor="accent2"/>
        </w:rPr>
      </w:pPr>
      <w:r>
        <w:rPr>
          <w:rFonts w:ascii="Helvetica" w:hAnsi="Helvetica" w:cs="Helvetica"/>
          <w:noProof/>
          <w:color w:val="ED7D31" w:themeColor="accent2"/>
        </w:rPr>
        <w:drawing>
          <wp:anchor distT="0" distB="0" distL="114300" distR="114300" simplePos="0" relativeHeight="251735040" behindDoc="0" locked="0" layoutInCell="1" allowOverlap="1" wp14:anchorId="7D206097" wp14:editId="74455FAD">
            <wp:simplePos x="0" y="0"/>
            <wp:positionH relativeFrom="margin">
              <wp:posOffset>-262255</wp:posOffset>
            </wp:positionH>
            <wp:positionV relativeFrom="paragraph">
              <wp:posOffset>5715</wp:posOffset>
            </wp:positionV>
            <wp:extent cx="3082925" cy="3082925"/>
            <wp:effectExtent l="0" t="0" r="3175" b="3175"/>
            <wp:wrapSquare wrapText="bothSides"/>
            <wp:docPr id="141974954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49543" name="Image 14197495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2925" cy="3082925"/>
                    </a:xfrm>
                    <a:prstGeom prst="rect">
                      <a:avLst/>
                    </a:prstGeom>
                  </pic:spPr>
                </pic:pic>
              </a:graphicData>
            </a:graphic>
            <wp14:sizeRelH relativeFrom="margin">
              <wp14:pctWidth>0</wp14:pctWidth>
            </wp14:sizeRelH>
            <wp14:sizeRelV relativeFrom="margin">
              <wp14:pctHeight>0</wp14:pctHeight>
            </wp14:sizeRelV>
          </wp:anchor>
        </w:drawing>
      </w:r>
    </w:p>
    <w:p w14:paraId="2A1580B9" w14:textId="5CB20849" w:rsidR="005F381D" w:rsidRDefault="005F381D" w:rsidP="004F3A1D">
      <w:pPr>
        <w:spacing w:line="360" w:lineRule="auto"/>
        <w:contextualSpacing/>
        <w:jc w:val="both"/>
        <w:rPr>
          <w:rFonts w:ascii="Helvetica" w:hAnsi="Helvetica" w:cs="Helvetica"/>
          <w:color w:val="ED7D31" w:themeColor="accent2"/>
        </w:rPr>
      </w:pPr>
    </w:p>
    <w:p w14:paraId="6BE4E0B8" w14:textId="63294058" w:rsidR="00A741E5" w:rsidRDefault="00A741E5" w:rsidP="00A741E5">
      <w:pPr>
        <w:pStyle w:val="Lgende"/>
        <w:rPr>
          <w:rFonts w:cs="Helvetica"/>
          <w:color w:val="ED7D31" w:themeColor="accent2"/>
        </w:rPr>
      </w:pPr>
      <w:bookmarkStart w:id="118" w:name="_Toc225457174"/>
      <w:r>
        <w:lastRenderedPageBreak/>
        <w:t xml:space="preserve">PHOTO  </w:t>
      </w:r>
      <w:fldSimple w:instr=" SEQ PHOTO_ \* ARABIC ">
        <w:r w:rsidR="00E866CF">
          <w:rPr>
            <w:noProof/>
          </w:rPr>
          <w:t>2</w:t>
        </w:r>
      </w:fldSimple>
      <w:r>
        <w:t xml:space="preserve"> : </w:t>
      </w:r>
      <w:r w:rsidRPr="00A9786F">
        <w:t xml:space="preserve">Causerie </w:t>
      </w:r>
      <w:proofErr w:type="gramStart"/>
      <w:r w:rsidRPr="00A9786F">
        <w:t>Débat:</w:t>
      </w:r>
      <w:proofErr w:type="gramEnd"/>
      <w:r w:rsidRPr="00A9786F">
        <w:t xml:space="preserve"> Leadership </w:t>
      </w:r>
      <w:proofErr w:type="gramStart"/>
      <w:r w:rsidRPr="00A9786F">
        <w:t>politique:</w:t>
      </w:r>
      <w:proofErr w:type="gramEnd"/>
      <w:r w:rsidRPr="00A9786F">
        <w:t xml:space="preserve"> des jeunes femmes qui osent</w:t>
      </w:r>
      <w:bookmarkEnd w:id="118"/>
    </w:p>
    <w:p w14:paraId="64AFB6B1" w14:textId="6374AA95" w:rsidR="005F381D" w:rsidRPr="00C211FE" w:rsidRDefault="005F381D" w:rsidP="004F3A1D">
      <w:pPr>
        <w:spacing w:line="360" w:lineRule="auto"/>
        <w:contextualSpacing/>
        <w:jc w:val="both"/>
        <w:rPr>
          <w:rFonts w:ascii="Helvetica" w:hAnsi="Helvetica" w:cs="Helvetica"/>
          <w:color w:val="ED7D31" w:themeColor="accent2"/>
        </w:rPr>
      </w:pPr>
    </w:p>
    <w:p w14:paraId="535317B2" w14:textId="79EB6493" w:rsidR="008E3932" w:rsidRPr="004456D4" w:rsidRDefault="00640B5D" w:rsidP="002C73E4">
      <w:pPr>
        <w:pStyle w:val="Paragraphedeliste"/>
        <w:numPr>
          <w:ilvl w:val="0"/>
          <w:numId w:val="49"/>
        </w:numPr>
        <w:spacing w:line="276" w:lineRule="auto"/>
        <w:jc w:val="both"/>
        <w:rPr>
          <w:rFonts w:ascii="Helvetica" w:hAnsi="Helvetica" w:cs="Helvetica"/>
          <w:b/>
          <w:bCs/>
          <w:color w:val="000000" w:themeColor="text1"/>
        </w:rPr>
      </w:pPr>
      <w:r w:rsidRPr="004456D4">
        <w:rPr>
          <w:rFonts w:ascii="Helvetica" w:hAnsi="Helvetica" w:cs="Helvetica"/>
          <w:b/>
          <w:bCs/>
          <w:color w:val="000000" w:themeColor="text1"/>
        </w:rPr>
        <w:t xml:space="preserve">Signature de la Charte des femmes députées pour la paix et la non-violence </w:t>
      </w:r>
      <w:r w:rsidR="002C73E4" w:rsidRPr="004456D4">
        <w:rPr>
          <w:rFonts w:ascii="Helvetica" w:hAnsi="Helvetica" w:cs="Helvetica"/>
          <w:b/>
          <w:bCs/>
          <w:color w:val="000000" w:themeColor="text1"/>
        </w:rPr>
        <w:t>au caucus des femmes parlementaire</w:t>
      </w:r>
      <w:r w:rsidR="00741845" w:rsidRPr="004456D4">
        <w:rPr>
          <w:rFonts w:ascii="Helvetica" w:hAnsi="Helvetica" w:cs="Helvetica"/>
          <w:b/>
          <w:bCs/>
          <w:color w:val="000000" w:themeColor="text1"/>
        </w:rPr>
        <w:t xml:space="preserve"> (</w:t>
      </w:r>
      <w:r w:rsidR="00741845" w:rsidRPr="004456D4">
        <w:rPr>
          <w:rFonts w:ascii="Helvetica" w:hAnsi="Helvetica" w:cs="Helvetica"/>
          <w:color w:val="000000" w:themeColor="text1"/>
        </w:rPr>
        <w:t>le 12 décembre 2025 à Porto-Novo)</w:t>
      </w:r>
    </w:p>
    <w:p w14:paraId="736167F5" w14:textId="274AE180" w:rsidR="00D047DE" w:rsidRPr="004456D4" w:rsidRDefault="00D047DE" w:rsidP="00D047DE">
      <w:pPr>
        <w:spacing w:line="360" w:lineRule="auto"/>
        <w:jc w:val="both"/>
        <w:rPr>
          <w:rFonts w:ascii="Times New Roman" w:hAnsi="Times New Roman"/>
          <w:b/>
          <w:bCs/>
          <w:color w:val="000000" w:themeColor="text1"/>
          <w:u w:val="single"/>
        </w:rPr>
      </w:pPr>
    </w:p>
    <w:p w14:paraId="7ADE068E" w14:textId="3A1F3EA9" w:rsidR="00D047DE" w:rsidRPr="00640B5D" w:rsidRDefault="00AC4806" w:rsidP="00D047DE">
      <w:pPr>
        <w:spacing w:after="160" w:line="360" w:lineRule="auto"/>
        <w:jc w:val="both"/>
        <w:rPr>
          <w:rFonts w:ascii="Helvetica" w:hAnsi="Helvetica" w:cs="Helvetica"/>
          <w:color w:val="000000" w:themeColor="text1"/>
        </w:rPr>
      </w:pPr>
      <w:r>
        <w:rPr>
          <w:rFonts w:ascii="Helvetica" w:hAnsi="Helvetica" w:cs="Helvetica"/>
          <w:noProof/>
          <w:color w:val="000000" w:themeColor="text1"/>
        </w:rPr>
        <mc:AlternateContent>
          <mc:Choice Requires="wpg">
            <w:drawing>
              <wp:anchor distT="0" distB="0" distL="114300" distR="114300" simplePos="0" relativeHeight="251734016" behindDoc="0" locked="0" layoutInCell="1" allowOverlap="1" wp14:anchorId="5F3C2376" wp14:editId="5530F141">
                <wp:simplePos x="0" y="0"/>
                <wp:positionH relativeFrom="column">
                  <wp:posOffset>-281305</wp:posOffset>
                </wp:positionH>
                <wp:positionV relativeFrom="paragraph">
                  <wp:posOffset>4843780</wp:posOffset>
                </wp:positionV>
                <wp:extent cx="6400800" cy="1394460"/>
                <wp:effectExtent l="0" t="0" r="0" b="0"/>
                <wp:wrapSquare wrapText="bothSides"/>
                <wp:docPr id="907887220" name="Groupe 47"/>
                <wp:cNvGraphicFramePr/>
                <a:graphic xmlns:a="http://schemas.openxmlformats.org/drawingml/2006/main">
                  <a:graphicData uri="http://schemas.microsoft.com/office/word/2010/wordprocessingGroup">
                    <wpg:wgp>
                      <wpg:cNvGrpSpPr/>
                      <wpg:grpSpPr>
                        <a:xfrm>
                          <a:off x="0" y="0"/>
                          <a:ext cx="6400800" cy="1394460"/>
                          <a:chOff x="0" y="0"/>
                          <a:chExt cx="6400800" cy="1394460"/>
                        </a:xfrm>
                      </wpg:grpSpPr>
                      <pic:pic xmlns:pic="http://schemas.openxmlformats.org/drawingml/2006/picture">
                        <pic:nvPicPr>
                          <pic:cNvPr id="110469331" name="Image 1" descr="Une image contenant habits, Accessoire de mode, Visage humain, personne&#10;&#10;Description générée automatiquemen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38350" y="0"/>
                            <a:ext cx="1123950" cy="1394460"/>
                          </a:xfrm>
                          <a:prstGeom prst="rect">
                            <a:avLst/>
                          </a:prstGeom>
                          <a:noFill/>
                          <a:ln>
                            <a:noFill/>
                          </a:ln>
                        </pic:spPr>
                      </pic:pic>
                      <pic:pic xmlns:pic="http://schemas.openxmlformats.org/drawingml/2006/picture">
                        <pic:nvPicPr>
                          <pic:cNvPr id="391530030" name="Image 4" descr="Une image contenant personne, habits, groupe, femme&#10;&#10;Description générée automatiquemen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38625" y="0"/>
                            <a:ext cx="2162175" cy="1385570"/>
                          </a:xfrm>
                          <a:prstGeom prst="rect">
                            <a:avLst/>
                          </a:prstGeom>
                          <a:noFill/>
                          <a:ln>
                            <a:noFill/>
                          </a:ln>
                        </pic:spPr>
                      </pic:pic>
                      <pic:pic xmlns:pic="http://schemas.openxmlformats.org/drawingml/2006/picture">
                        <pic:nvPicPr>
                          <pic:cNvPr id="221523728" name="Image 7" descr="Une image contenant texte, trépied, chevalet&#10;&#10;Description générée automatiquemen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52775" y="0"/>
                            <a:ext cx="1086485" cy="1390650"/>
                          </a:xfrm>
                          <a:prstGeom prst="rect">
                            <a:avLst/>
                          </a:prstGeom>
                          <a:noFill/>
                          <a:ln>
                            <a:noFill/>
                          </a:ln>
                        </pic:spPr>
                      </pic:pic>
                      <pic:pic xmlns:pic="http://schemas.openxmlformats.org/drawingml/2006/picture">
                        <pic:nvPicPr>
                          <pic:cNvPr id="933229791" name="Image 3" descr="Une image contenant habits, Visage humain, personne, sourire&#10;&#10;Description générée automatiquemen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3905" cy="1379220"/>
                          </a:xfrm>
                          <a:prstGeom prst="rect">
                            <a:avLst/>
                          </a:prstGeom>
                          <a:noFill/>
                          <a:ln>
                            <a:noFill/>
                          </a:ln>
                        </pic:spPr>
                      </pic:pic>
                    </wpg:wgp>
                  </a:graphicData>
                </a:graphic>
              </wp:anchor>
            </w:drawing>
          </mc:Choice>
          <mc:Fallback>
            <w:pict>
              <v:group w14:anchorId="6F1B664B" id="Groupe 47" o:spid="_x0000_s1026" style="position:absolute;margin-left:-22.15pt;margin-top:381.4pt;width:7in;height:109.8pt;z-index:251734016" coordsize="64008,139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habits, Accessoire de mode, Visage humain, personne&#10;&#10;Description générée automatiquement" style="position:absolute;left:20383;width:11240;height:13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">
                  <v:imagedata r:id="rId28" o:title="Une image contenant habits, Accessoire de mode, Visage humain, personne&#10;&#10;Description générée automatiquement"/>
                </v:shape>
                <v:shape id="Image 4" o:spid="_x0000_s1028" type="#_x0000_t75" alt="Une image contenant personne, habits, groupe, femme&#10;&#10;Description générée automatiquement" style="position:absolute;left:42386;width:21622;height:13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">
                  <v:imagedata r:id="rId29" o:title="Une image contenant personne, habits, groupe, femme&#10;&#10;Description générée automatiquement"/>
                </v:shape>
                <v:shape id="Image 7" o:spid="_x0000_s1029" type="#_x0000_t75" alt="Une image contenant texte, trépied, chevalet&#10;&#10;Description générée automatiquement" style="position:absolute;left:31527;width:10865;height:1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">
                  <v:imagedata r:id="rId30" o:title="Une image contenant texte, trépied, chevalet&#10;&#10;Description générée automatiquement"/>
                </v:shape>
                <v:shape id="Image 3" o:spid="_x0000_s1030" type="#_x0000_t75" alt="Une image contenant habits, Visage humain, personne, sourire&#10;&#10;Description générée automatiquement" style="position:absolute;width:20339;height:13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">
                  <v:imagedata r:id="rId31" o:title="Une image contenant habits, Visage humain, personne, sourire&#10;&#10;Description générée automatiquement"/>
                </v:shape>
                <w10:wrap type="square"/>
              </v:group>
            </w:pict>
          </mc:Fallback>
        </mc:AlternateContent>
      </w:r>
      <w:r w:rsidR="00D047DE" w:rsidRPr="00640B5D">
        <w:rPr>
          <w:rFonts w:ascii="Helvetica" w:hAnsi="Helvetica" w:cs="Helvetica"/>
          <w:color w:val="000000" w:themeColor="text1"/>
        </w:rPr>
        <w:t xml:space="preserve">Les femmes députées de la neuvième législature du parlement béninois, toutes sensibilités politiques confondues, se sont engagées le 12 décembre 2025 à l’Assemblée </w:t>
      </w:r>
      <w:proofErr w:type="gramStart"/>
      <w:r w:rsidR="00D047DE" w:rsidRPr="00640B5D">
        <w:rPr>
          <w:rFonts w:ascii="Helvetica" w:hAnsi="Helvetica" w:cs="Helvetica"/>
          <w:color w:val="000000" w:themeColor="text1"/>
        </w:rPr>
        <w:t>Nationale</w:t>
      </w:r>
      <w:proofErr w:type="gramEnd"/>
      <w:r w:rsidR="00D047DE" w:rsidRPr="00640B5D">
        <w:rPr>
          <w:rFonts w:ascii="Helvetica" w:hAnsi="Helvetica" w:cs="Helvetica"/>
          <w:color w:val="000000" w:themeColor="text1"/>
        </w:rPr>
        <w:t xml:space="preserve">, à prendre une part active à l’atteinte des objectifs de la Résolution 1325 du Conseil de sécurité des Nations Unies sur les femmes, la paix et la sécurité. Adoptée le 31 octobre 2000, la Résolution 1325 prévoit en son premier pilier, l’intégration des femmes dans les processus de paix et les instances décisionnelles. Son troisième pilier indique le rôle des femmes dans la prévention des conflits et de l’extrémisme violent. La signature de cette charte des députées membres du caucus des femmes parlementaires s’inscrit dans le cadre de l’initiative @VoteFifa229 pour la Paix et la Démocratie qui vise à promouvoir un climat de paix, de tolérance et de participation citoyenne responsable pendant et après les processus électoraux. Cette </w:t>
      </w:r>
      <w:r w:rsidR="00993D5F">
        <w:rPr>
          <w:rFonts w:ascii="Helvetica" w:hAnsi="Helvetica" w:cs="Helvetica"/>
          <w:color w:val="000000" w:themeColor="text1"/>
        </w:rPr>
        <w:t>activité a été réalisée en synergie avec le</w:t>
      </w:r>
      <w:r w:rsidR="00D047DE" w:rsidRPr="00640B5D">
        <w:rPr>
          <w:rFonts w:ascii="Helvetica" w:hAnsi="Helvetica" w:cs="Helvetica"/>
          <w:color w:val="000000" w:themeColor="text1"/>
        </w:rPr>
        <w:t xml:space="preserve"> programme ‘’Renforcement et Appui pour des Partis Politiques Inclusifs et Démocratiques’’ (RAPPID) financé par l’Ambassade du Royaume des Pays-Bas près le Bénin et mis en œuvre par l’Institut Néerlandais pour la Démocratie Multipartite et l’Institut pour la Gouvernance Démocratique.</w:t>
      </w:r>
      <w:r w:rsidR="006F3022">
        <w:rPr>
          <w:rFonts w:ascii="Helvetica" w:hAnsi="Helvetica" w:cs="Helvetica"/>
          <w:color w:val="000000" w:themeColor="text1"/>
        </w:rPr>
        <w:t xml:space="preserve"> Elle </w:t>
      </w:r>
      <w:r w:rsidR="00A9574E">
        <w:rPr>
          <w:rFonts w:ascii="Helvetica" w:hAnsi="Helvetica" w:cs="Helvetica"/>
          <w:color w:val="000000" w:themeColor="text1"/>
        </w:rPr>
        <w:t xml:space="preserve">traduit l’engagement </w:t>
      </w:r>
      <w:r w:rsidR="00235256">
        <w:rPr>
          <w:rFonts w:ascii="Helvetica" w:hAnsi="Helvetica" w:cs="Helvetica"/>
          <w:color w:val="000000" w:themeColor="text1"/>
        </w:rPr>
        <w:t xml:space="preserve">du Caucus des femmes parlementaires </w:t>
      </w:r>
      <w:r w:rsidR="009605AC">
        <w:rPr>
          <w:rFonts w:ascii="Helvetica" w:hAnsi="Helvetica" w:cs="Helvetica"/>
          <w:color w:val="000000" w:themeColor="text1"/>
        </w:rPr>
        <w:t xml:space="preserve">pour la paix et </w:t>
      </w:r>
      <w:r w:rsidR="002B3872">
        <w:rPr>
          <w:rFonts w:ascii="Helvetica" w:hAnsi="Helvetica" w:cs="Helvetica"/>
          <w:color w:val="000000" w:themeColor="text1"/>
        </w:rPr>
        <w:t xml:space="preserve">la </w:t>
      </w:r>
      <w:r w:rsidR="009605AC">
        <w:rPr>
          <w:rFonts w:ascii="Helvetica" w:hAnsi="Helvetica" w:cs="Helvetica"/>
          <w:color w:val="000000" w:themeColor="text1"/>
        </w:rPr>
        <w:t>non-violence d’une part et d’autre part la synergie entre le PRLFP et le programme RAPPID.</w:t>
      </w:r>
    </w:p>
    <w:p w14:paraId="57019AC1" w14:textId="4B8257BD" w:rsidR="00C211FE" w:rsidRDefault="00AC4806" w:rsidP="00AC4806">
      <w:pPr>
        <w:pStyle w:val="Lgende"/>
        <w:rPr>
          <w:rFonts w:cs="Helvetica"/>
          <w:color w:val="000000" w:themeColor="text1"/>
        </w:rPr>
      </w:pPr>
      <w:bookmarkStart w:id="119" w:name="_Toc225457175"/>
      <w:r>
        <w:t xml:space="preserve">PHOTO  </w:t>
      </w:r>
      <w:fldSimple w:instr=" SEQ PHOTO_ \* ARABIC ">
        <w:r w:rsidR="00E866CF">
          <w:rPr>
            <w:noProof/>
          </w:rPr>
          <w:t>3</w:t>
        </w:r>
      </w:fldSimple>
      <w:r>
        <w:t xml:space="preserve"> : </w:t>
      </w:r>
      <w:r w:rsidRPr="0095537F">
        <w:t>Signature de la Charte des femmes députées pour la paix et la non-violence au caucus des femmes parlementaire</w:t>
      </w:r>
      <w:bookmarkEnd w:id="119"/>
    </w:p>
    <w:p w14:paraId="15DAC801" w14:textId="443C8081" w:rsidR="00B0054E" w:rsidRDefault="00B0054E" w:rsidP="004F3A1D">
      <w:pPr>
        <w:spacing w:line="360" w:lineRule="auto"/>
        <w:contextualSpacing/>
        <w:jc w:val="both"/>
        <w:rPr>
          <w:rFonts w:ascii="Helvetica" w:hAnsi="Helvetica" w:cs="Helvetica"/>
          <w:color w:val="000000" w:themeColor="text1"/>
        </w:rPr>
      </w:pPr>
    </w:p>
    <w:p w14:paraId="205B93E4" w14:textId="77777777" w:rsidR="00A741E5" w:rsidRDefault="00A741E5" w:rsidP="004F3A1D">
      <w:pPr>
        <w:spacing w:line="360" w:lineRule="auto"/>
        <w:contextualSpacing/>
        <w:jc w:val="both"/>
        <w:rPr>
          <w:rFonts w:ascii="Helvetica" w:hAnsi="Helvetica" w:cs="Helvetica"/>
          <w:color w:val="000000" w:themeColor="text1"/>
        </w:rPr>
      </w:pPr>
    </w:p>
    <w:p w14:paraId="5B75B52E" w14:textId="32627B91" w:rsidR="0038091A" w:rsidRPr="00484BEF" w:rsidRDefault="00761138" w:rsidP="0038091A">
      <w:pPr>
        <w:jc w:val="center"/>
      </w:pPr>
      <w:r>
        <w:t xml:space="preserve"> </w:t>
      </w:r>
    </w:p>
    <w:p w14:paraId="190C526D" w14:textId="77777777" w:rsidR="00150C28" w:rsidRDefault="00187C79" w:rsidP="00150C28">
      <w:pPr>
        <w:pStyle w:val="Paragraphedeliste"/>
        <w:numPr>
          <w:ilvl w:val="0"/>
          <w:numId w:val="49"/>
        </w:numPr>
        <w:spacing w:line="276" w:lineRule="auto"/>
        <w:jc w:val="both"/>
        <w:rPr>
          <w:rFonts w:ascii="Helvetica" w:hAnsi="Helvetica" w:cs="Helvetica"/>
          <w:b/>
          <w:bCs/>
          <w:color w:val="000000" w:themeColor="text1"/>
        </w:rPr>
      </w:pPr>
      <w:r>
        <w:rPr>
          <w:rFonts w:ascii="Helvetica" w:hAnsi="Helvetica" w:cs="Helvetica"/>
          <w:b/>
          <w:bCs/>
          <w:color w:val="000000" w:themeColor="text1"/>
        </w:rPr>
        <w:t xml:space="preserve">Séance de </w:t>
      </w:r>
      <w:r w:rsidR="00C211FE" w:rsidRPr="00C211FE">
        <w:rPr>
          <w:rFonts w:ascii="Helvetica" w:hAnsi="Helvetica" w:cs="Helvetica"/>
          <w:b/>
          <w:bCs/>
          <w:color w:val="000000" w:themeColor="text1"/>
        </w:rPr>
        <w:t xml:space="preserve">Wo-Mentoring </w:t>
      </w:r>
      <w:r>
        <w:rPr>
          <w:rFonts w:ascii="Helvetica" w:hAnsi="Helvetica" w:cs="Helvetica"/>
          <w:b/>
          <w:bCs/>
          <w:color w:val="000000" w:themeColor="text1"/>
        </w:rPr>
        <w:t>et de partage d’expériences avec la Vice-Présidente de la République</w:t>
      </w:r>
      <w:r w:rsidR="00150C28">
        <w:rPr>
          <w:rFonts w:ascii="Helvetica" w:hAnsi="Helvetica" w:cs="Helvetica"/>
          <w:b/>
          <w:bCs/>
          <w:color w:val="000000" w:themeColor="text1"/>
        </w:rPr>
        <w:t xml:space="preserve"> </w:t>
      </w:r>
      <w:r w:rsidR="00150C28" w:rsidRPr="00150C28">
        <w:rPr>
          <w:rFonts w:ascii="Helvetica" w:hAnsi="Helvetica" w:cs="Helvetica"/>
          <w:b/>
          <w:bCs/>
          <w:color w:val="000000" w:themeColor="text1"/>
        </w:rPr>
        <w:t>(10 Août 2025 à Bénin Royal Hôtel)</w:t>
      </w:r>
    </w:p>
    <w:p w14:paraId="495D16E5" w14:textId="77777777" w:rsidR="00150C28" w:rsidRDefault="00150C28" w:rsidP="00150C28">
      <w:pPr>
        <w:spacing w:line="276" w:lineRule="auto"/>
        <w:ind w:left="420"/>
        <w:jc w:val="both"/>
        <w:rPr>
          <w:rFonts w:ascii="Helvetica" w:hAnsi="Helvetica" w:cs="Helvetica"/>
          <w:color w:val="000000" w:themeColor="text1"/>
        </w:rPr>
      </w:pPr>
    </w:p>
    <w:p w14:paraId="0D27F6CF" w14:textId="399A66A4" w:rsidR="00FD6299" w:rsidRDefault="00187C79" w:rsidP="00150C28">
      <w:pPr>
        <w:spacing w:line="360" w:lineRule="auto"/>
        <w:jc w:val="both"/>
        <w:rPr>
          <w:rFonts w:ascii="Helvetica" w:hAnsi="Helvetica" w:cs="Helvetica"/>
          <w:b/>
          <w:bCs/>
          <w:color w:val="000000" w:themeColor="text1"/>
        </w:rPr>
      </w:pPr>
      <w:r w:rsidRPr="00150C28">
        <w:rPr>
          <w:rFonts w:ascii="Helvetica" w:hAnsi="Helvetica" w:cs="Helvetica"/>
          <w:color w:val="000000" w:themeColor="text1"/>
        </w:rPr>
        <w:t xml:space="preserve">Depuis 2022, la </w:t>
      </w:r>
      <w:r w:rsidR="00FD6299">
        <w:rPr>
          <w:rFonts w:ascii="Helvetica" w:hAnsi="Helvetica" w:cs="Helvetica"/>
          <w:color w:val="000000" w:themeColor="text1"/>
        </w:rPr>
        <w:t>Vice-</w:t>
      </w:r>
      <w:r w:rsidRPr="00150C28">
        <w:rPr>
          <w:rFonts w:ascii="Helvetica" w:hAnsi="Helvetica" w:cs="Helvetica"/>
          <w:color w:val="000000" w:themeColor="text1"/>
        </w:rPr>
        <w:t>Présidente de la République</w:t>
      </w:r>
      <w:r w:rsidR="00847470">
        <w:rPr>
          <w:rFonts w:ascii="Helvetica" w:hAnsi="Helvetica" w:cs="Helvetica"/>
          <w:color w:val="000000" w:themeColor="text1"/>
        </w:rPr>
        <w:t xml:space="preserve"> s’est engagée et organise avec les </w:t>
      </w:r>
      <w:r w:rsidR="00483C14">
        <w:rPr>
          <w:rFonts w:ascii="Helvetica" w:hAnsi="Helvetica" w:cs="Helvetica"/>
          <w:color w:val="000000" w:themeColor="text1"/>
        </w:rPr>
        <w:t>femmes bénéficiaires des différentes promotions de l</w:t>
      </w:r>
      <w:r w:rsidR="00D805E2">
        <w:rPr>
          <w:rFonts w:ascii="Helvetica" w:hAnsi="Helvetica" w:cs="Helvetica"/>
          <w:color w:val="000000" w:themeColor="text1"/>
        </w:rPr>
        <w:t xml:space="preserve">’Ecole Politique Féminine et de l’Ecole de Démocratie de l’IGD, une séance de Womentoring et de </w:t>
      </w:r>
      <w:r w:rsidR="00F62C38">
        <w:rPr>
          <w:rFonts w:ascii="Helvetica" w:hAnsi="Helvetica" w:cs="Helvetica"/>
          <w:color w:val="000000" w:themeColor="text1"/>
        </w:rPr>
        <w:t>partage d’expériences sur</w:t>
      </w:r>
      <w:r w:rsidR="00FD6299" w:rsidRPr="00FD6299">
        <w:rPr>
          <w:rFonts w:ascii="Helvetica" w:hAnsi="Helvetica" w:cs="Helvetica"/>
          <w:color w:val="000000" w:themeColor="text1"/>
        </w:rPr>
        <w:t xml:space="preserve"> </w:t>
      </w:r>
      <w:r w:rsidR="00FD6299" w:rsidRPr="00F62C38">
        <w:rPr>
          <w:rFonts w:ascii="Helvetica" w:hAnsi="Helvetica" w:cs="Helvetica"/>
          <w:b/>
          <w:bCs/>
          <w:color w:val="000000" w:themeColor="text1"/>
        </w:rPr>
        <w:t>« les stratégies permettant de surmonter les stéréotypes et obstacles de la participation des femmes en politique »</w:t>
      </w:r>
      <w:r w:rsidR="00DA54D6">
        <w:rPr>
          <w:rFonts w:ascii="Helvetica" w:hAnsi="Helvetica" w:cs="Helvetica"/>
          <w:b/>
          <w:bCs/>
          <w:color w:val="000000" w:themeColor="text1"/>
        </w:rPr>
        <w:t xml:space="preserve">. </w:t>
      </w:r>
      <w:r w:rsidR="00A72979">
        <w:rPr>
          <w:rFonts w:ascii="Helvetica" w:hAnsi="Helvetica" w:cs="Helvetica"/>
          <w:color w:val="000000" w:themeColor="text1"/>
        </w:rPr>
        <w:t xml:space="preserve">Elle </w:t>
      </w:r>
      <w:r w:rsidR="00310CFD">
        <w:rPr>
          <w:rFonts w:ascii="Helvetica" w:hAnsi="Helvetica" w:cs="Helvetica"/>
          <w:color w:val="000000" w:themeColor="text1"/>
        </w:rPr>
        <w:t xml:space="preserve">donne </w:t>
      </w:r>
      <w:r w:rsidR="00A72979">
        <w:rPr>
          <w:rFonts w:ascii="Helvetica" w:hAnsi="Helvetica" w:cs="Helvetica"/>
          <w:color w:val="000000" w:themeColor="text1"/>
        </w:rPr>
        <w:t xml:space="preserve">l’opportunité aux bénéficiaires de tirer </w:t>
      </w:r>
      <w:r w:rsidR="00310CFD">
        <w:rPr>
          <w:rFonts w:ascii="Helvetica" w:hAnsi="Helvetica" w:cs="Helvetica"/>
          <w:color w:val="000000" w:themeColor="text1"/>
        </w:rPr>
        <w:t xml:space="preserve">du parcours </w:t>
      </w:r>
      <w:r w:rsidR="00A72979">
        <w:rPr>
          <w:rFonts w:ascii="Helvetica" w:hAnsi="Helvetica" w:cs="Helvetica"/>
          <w:color w:val="000000" w:themeColor="text1"/>
        </w:rPr>
        <w:t>de la Vice-Présidente</w:t>
      </w:r>
      <w:r w:rsidR="00310CFD">
        <w:rPr>
          <w:rFonts w:ascii="Helvetica" w:hAnsi="Helvetica" w:cs="Helvetica"/>
          <w:color w:val="000000" w:themeColor="text1"/>
        </w:rPr>
        <w:t>,</w:t>
      </w:r>
      <w:r w:rsidR="00A72979">
        <w:rPr>
          <w:rFonts w:ascii="Helvetica" w:hAnsi="Helvetica" w:cs="Helvetica"/>
          <w:color w:val="000000" w:themeColor="text1"/>
        </w:rPr>
        <w:t xml:space="preserve"> </w:t>
      </w:r>
      <w:r w:rsidR="00310CFD">
        <w:rPr>
          <w:rFonts w:ascii="Helvetica" w:hAnsi="Helvetica" w:cs="Helvetica"/>
          <w:color w:val="000000" w:themeColor="text1"/>
        </w:rPr>
        <w:t>des leçons</w:t>
      </w:r>
      <w:r w:rsidR="00AE2A31">
        <w:rPr>
          <w:rFonts w:ascii="Helvetica" w:hAnsi="Helvetica" w:cs="Helvetica"/>
          <w:color w:val="000000" w:themeColor="text1"/>
        </w:rPr>
        <w:t xml:space="preserve"> pour réussir leur carrière politique et ou associative. </w:t>
      </w:r>
    </w:p>
    <w:p w14:paraId="3EAC08BC" w14:textId="3AD6CF21" w:rsidR="00641AC4" w:rsidRPr="003953AD" w:rsidRDefault="00641AC4" w:rsidP="00150C28">
      <w:pPr>
        <w:spacing w:line="360" w:lineRule="auto"/>
        <w:jc w:val="both"/>
        <w:rPr>
          <w:rFonts w:ascii="Helvetica" w:hAnsi="Helvetica" w:cs="Helvetica"/>
          <w:color w:val="000000" w:themeColor="text1"/>
        </w:rPr>
      </w:pPr>
      <w:r w:rsidRPr="003953AD">
        <w:rPr>
          <w:rFonts w:ascii="Helvetica" w:hAnsi="Helvetica" w:cs="Helvetica"/>
          <w:color w:val="000000" w:themeColor="text1"/>
        </w:rPr>
        <w:t xml:space="preserve">Ladite séance </w:t>
      </w:r>
      <w:r w:rsidR="00836ABB" w:rsidRPr="003953AD">
        <w:rPr>
          <w:rFonts w:ascii="Helvetica" w:hAnsi="Helvetica" w:cs="Helvetica"/>
          <w:color w:val="000000" w:themeColor="text1"/>
        </w:rPr>
        <w:t>pour le compte de l’année 2025 a eu lieu à Bénin Royal</w:t>
      </w:r>
      <w:r w:rsidR="00DA54D6" w:rsidRPr="003953AD">
        <w:rPr>
          <w:rFonts w:ascii="Helvetica" w:hAnsi="Helvetica" w:cs="Helvetica"/>
          <w:color w:val="000000" w:themeColor="text1"/>
        </w:rPr>
        <w:t xml:space="preserve"> Hôtel</w:t>
      </w:r>
      <w:r w:rsidR="00E7076D" w:rsidRPr="003953AD">
        <w:rPr>
          <w:rFonts w:ascii="Helvetica" w:hAnsi="Helvetica" w:cs="Helvetica"/>
          <w:color w:val="000000" w:themeColor="text1"/>
        </w:rPr>
        <w:t xml:space="preserve"> le 10 Août 2025</w:t>
      </w:r>
      <w:r w:rsidR="00DA54D6" w:rsidRPr="003953AD">
        <w:rPr>
          <w:rFonts w:ascii="Helvetica" w:hAnsi="Helvetica" w:cs="Helvetica"/>
          <w:color w:val="000000" w:themeColor="text1"/>
        </w:rPr>
        <w:t xml:space="preserve">. </w:t>
      </w:r>
    </w:p>
    <w:p w14:paraId="0C1E80C2" w14:textId="42604E5F" w:rsidR="000970E2" w:rsidRPr="000970E2" w:rsidRDefault="00F45B5C" w:rsidP="000970E2">
      <w:pPr>
        <w:spacing w:line="360" w:lineRule="auto"/>
        <w:contextualSpacing/>
        <w:jc w:val="both"/>
        <w:rPr>
          <w:rFonts w:ascii="Helvetica" w:hAnsi="Helvetica" w:cs="Helvetica"/>
          <w:color w:val="000000" w:themeColor="text1"/>
        </w:rPr>
      </w:pPr>
      <w:r>
        <w:rPr>
          <w:rFonts w:ascii="Helvetica" w:hAnsi="Helvetica" w:cs="Helvetica"/>
          <w:color w:val="000000" w:themeColor="text1"/>
        </w:rPr>
        <w:t xml:space="preserve">           </w:t>
      </w:r>
      <w:r w:rsidR="000970E2" w:rsidRPr="000970E2">
        <w:rPr>
          <w:rFonts w:ascii="Helvetica" w:hAnsi="Helvetica" w:cs="Helvetica"/>
          <w:noProof/>
          <w:color w:val="000000" w:themeColor="text1"/>
        </w:rPr>
        <w:drawing>
          <wp:inline distT="0" distB="0" distL="0" distR="0" wp14:anchorId="234AEACD" wp14:editId="1F201C74">
            <wp:extent cx="2460055" cy="1640127"/>
            <wp:effectExtent l="0" t="0" r="0" b="0"/>
            <wp:docPr id="7" name="Image 7" descr="Une image contenant habits, homme,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abits, homme, Visage humain, person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2373" cy="1641673"/>
                    </a:xfrm>
                    <a:prstGeom prst="rect">
                      <a:avLst/>
                    </a:prstGeom>
                    <a:noFill/>
                    <a:ln>
                      <a:noFill/>
                    </a:ln>
                  </pic:spPr>
                </pic:pic>
              </a:graphicData>
            </a:graphic>
          </wp:inline>
        </w:drawing>
      </w:r>
      <w:r w:rsidR="00E638B6">
        <w:rPr>
          <w:noProof/>
        </w:rPr>
        <w:drawing>
          <wp:inline distT="0" distB="0" distL="0" distR="0" wp14:anchorId="486A0CB5" wp14:editId="3F15F79E">
            <wp:extent cx="2458720" cy="1639237"/>
            <wp:effectExtent l="0" t="0" r="0" b="0"/>
            <wp:docPr id="9" name="Image 9" descr="Une image contenant habits, personne,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abits, personne, intérieur, plafond&#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7624" cy="1645173"/>
                    </a:xfrm>
                    <a:prstGeom prst="rect">
                      <a:avLst/>
                    </a:prstGeom>
                    <a:noFill/>
                    <a:ln>
                      <a:noFill/>
                    </a:ln>
                  </pic:spPr>
                </pic:pic>
              </a:graphicData>
            </a:graphic>
          </wp:inline>
        </w:drawing>
      </w:r>
    </w:p>
    <w:p w14:paraId="65B5112F" w14:textId="78F95501" w:rsidR="00C211FE" w:rsidRDefault="00AC4806" w:rsidP="00AC4806">
      <w:pPr>
        <w:pStyle w:val="Lgende"/>
        <w:rPr>
          <w:rFonts w:cs="Helvetica"/>
          <w:color w:val="000000" w:themeColor="text1"/>
        </w:rPr>
      </w:pPr>
      <w:bookmarkStart w:id="120" w:name="_Toc225457176"/>
      <w:r>
        <w:t xml:space="preserve">PHOTO  </w:t>
      </w:r>
      <w:fldSimple w:instr=" SEQ PHOTO_ \* ARABIC ">
        <w:r w:rsidR="00E866CF">
          <w:rPr>
            <w:noProof/>
          </w:rPr>
          <w:t>4</w:t>
        </w:r>
      </w:fldSimple>
      <w:r>
        <w:t xml:space="preserve"> : </w:t>
      </w:r>
      <w:r w:rsidRPr="00F46B34">
        <w:t>Séance de Wo-Mentoring et de partage d’expériences avec la Vice-Présidente de la République</w:t>
      </w:r>
      <w:bookmarkEnd w:id="120"/>
      <w:r w:rsidR="00F45B5C">
        <w:rPr>
          <w:rFonts w:cs="Helvetica"/>
          <w:color w:val="000000" w:themeColor="text1"/>
        </w:rPr>
        <w:tab/>
      </w:r>
    </w:p>
    <w:p w14:paraId="500AFDCA" w14:textId="77777777" w:rsidR="000970E2" w:rsidRPr="003D2D0F" w:rsidRDefault="000970E2" w:rsidP="004F3A1D">
      <w:pPr>
        <w:spacing w:line="360" w:lineRule="auto"/>
        <w:contextualSpacing/>
        <w:jc w:val="both"/>
        <w:rPr>
          <w:rFonts w:ascii="Helvetica" w:hAnsi="Helvetica" w:cs="Helvetica"/>
          <w:color w:val="000000" w:themeColor="text1"/>
        </w:rPr>
      </w:pPr>
    </w:p>
    <w:p w14:paraId="60B4D4FA" w14:textId="090CCE23" w:rsidR="001E5AC0" w:rsidRPr="003D2D0F" w:rsidRDefault="001E5AC0" w:rsidP="00DD144D">
      <w:pPr>
        <w:pStyle w:val="Paragraphedeliste"/>
        <w:numPr>
          <w:ilvl w:val="0"/>
          <w:numId w:val="49"/>
        </w:numPr>
        <w:spacing w:line="276" w:lineRule="auto"/>
        <w:jc w:val="both"/>
        <w:rPr>
          <w:rFonts w:ascii="Helvetica" w:hAnsi="Helvetica" w:cs="Helvetica"/>
          <w:b/>
          <w:bCs/>
          <w:color w:val="000000" w:themeColor="text1"/>
        </w:rPr>
      </w:pPr>
      <w:r w:rsidRPr="003D2D0F">
        <w:rPr>
          <w:rFonts w:ascii="Helvetica" w:hAnsi="Helvetica" w:cs="Helvetica"/>
          <w:b/>
          <w:bCs/>
          <w:color w:val="000000" w:themeColor="text1"/>
        </w:rPr>
        <w:t>Rencontres intergénérationnelles et Festival Gnon Kogui (</w:t>
      </w:r>
      <w:r w:rsidR="00D7355F" w:rsidRPr="00D7355F">
        <w:rPr>
          <w:rFonts w:ascii="Helvetica" w:hAnsi="Helvetica" w:cs="Helvetica"/>
          <w:b/>
          <w:bCs/>
          <w:color w:val="000000" w:themeColor="text1"/>
        </w:rPr>
        <w:t>10 au 13 Septembre 2025</w:t>
      </w:r>
      <w:r w:rsidRPr="003D2D0F">
        <w:rPr>
          <w:rFonts w:ascii="Helvetica" w:hAnsi="Helvetica" w:cs="Helvetica"/>
          <w:b/>
          <w:bCs/>
          <w:color w:val="000000" w:themeColor="text1"/>
        </w:rPr>
        <w:t xml:space="preserve"> 2025, Nikki)</w:t>
      </w:r>
    </w:p>
    <w:p w14:paraId="481554CE" w14:textId="77777777" w:rsidR="00FB52E2" w:rsidRPr="003D2D0F" w:rsidRDefault="00FB52E2" w:rsidP="001E5AC0">
      <w:pPr>
        <w:spacing w:line="276" w:lineRule="auto"/>
        <w:contextualSpacing/>
        <w:jc w:val="both"/>
        <w:rPr>
          <w:rFonts w:ascii="Helvetica" w:hAnsi="Helvetica" w:cs="Helvetica"/>
          <w:b/>
          <w:bCs/>
          <w:color w:val="000000" w:themeColor="text1"/>
          <w:sz w:val="16"/>
          <w:szCs w:val="16"/>
        </w:rPr>
      </w:pPr>
    </w:p>
    <w:p w14:paraId="401215E5" w14:textId="77777777" w:rsidR="00DC38B3" w:rsidRDefault="00E31065" w:rsidP="00DC38B3">
      <w:pPr>
        <w:spacing w:line="360" w:lineRule="auto"/>
        <w:jc w:val="both"/>
        <w:rPr>
          <w:rFonts w:ascii="Helvetica" w:hAnsi="Helvetica" w:cs="Helvetica"/>
          <w:color w:val="000000" w:themeColor="text1"/>
        </w:rPr>
      </w:pPr>
      <w:r w:rsidRPr="00E31065">
        <w:rPr>
          <w:rFonts w:ascii="Helvetica" w:hAnsi="Helvetica" w:cs="Helvetica"/>
          <w:color w:val="000000" w:themeColor="text1"/>
        </w:rPr>
        <w:t xml:space="preserve">Depuis 2023, l’Ambassade du Royaume des Pays-Bas près le Bénin appui chaque année la Vice-Présidente de la République du Bénin dans l’organisation des rencontres intergénérationnelles des femmes leaders politiques du Bénin en prélude à la Gaani de la Gnonkogui. Lesdites rencontres visent à renforcer et promouvoir le leadership politique féminin au Bénin. Elles constituent une initiative de valorisation culturelle et favorisent le dialogue intergénérationnel, le partage d’expériences et la transmission des valeurs et renforcent le rôle des femmes comme actrices de paix et de développement. </w:t>
      </w:r>
    </w:p>
    <w:p w14:paraId="58E6446D" w14:textId="51D86950" w:rsidR="00FB52E2" w:rsidRPr="003D2D0F" w:rsidRDefault="00530A33" w:rsidP="00DC38B3">
      <w:pPr>
        <w:spacing w:line="360" w:lineRule="auto"/>
        <w:jc w:val="both"/>
        <w:rPr>
          <w:rFonts w:ascii="Helvetica" w:hAnsi="Helvetica" w:cs="Helvetica"/>
          <w:color w:val="000000" w:themeColor="text1"/>
        </w:rPr>
      </w:pPr>
      <w:r>
        <w:rPr>
          <w:rFonts w:ascii="Helvetica" w:hAnsi="Helvetica" w:cs="Helvetica"/>
          <w:color w:val="000000" w:themeColor="text1"/>
        </w:rPr>
        <w:lastRenderedPageBreak/>
        <w:t>Les rencontres intergénérationnelles</w:t>
      </w:r>
      <w:r w:rsidR="00DC38B3">
        <w:rPr>
          <w:rFonts w:ascii="Helvetica" w:hAnsi="Helvetica" w:cs="Helvetica"/>
          <w:color w:val="000000" w:themeColor="text1"/>
        </w:rPr>
        <w:t xml:space="preserve"> </w:t>
      </w:r>
      <w:r w:rsidR="00FB52E2" w:rsidRPr="003D2D0F">
        <w:rPr>
          <w:rFonts w:ascii="Helvetica" w:hAnsi="Helvetica" w:cs="Helvetica"/>
          <w:color w:val="000000" w:themeColor="text1"/>
        </w:rPr>
        <w:t>constitu</w:t>
      </w:r>
      <w:r w:rsidR="00F14911" w:rsidRPr="003D2D0F">
        <w:rPr>
          <w:rFonts w:ascii="Helvetica" w:hAnsi="Helvetica" w:cs="Helvetica"/>
          <w:color w:val="000000" w:themeColor="text1"/>
        </w:rPr>
        <w:t>ent</w:t>
      </w:r>
      <w:r w:rsidR="00FB52E2" w:rsidRPr="003D2D0F">
        <w:rPr>
          <w:rFonts w:ascii="Helvetica" w:hAnsi="Helvetica" w:cs="Helvetica"/>
          <w:color w:val="000000" w:themeColor="text1"/>
        </w:rPr>
        <w:t xml:space="preserve"> </w:t>
      </w:r>
      <w:r w:rsidR="00DC38B3">
        <w:rPr>
          <w:rFonts w:ascii="Helvetica" w:hAnsi="Helvetica" w:cs="Helvetica"/>
          <w:color w:val="000000" w:themeColor="text1"/>
        </w:rPr>
        <w:t xml:space="preserve">également </w:t>
      </w:r>
      <w:r w:rsidR="00FB52E2" w:rsidRPr="003D2D0F">
        <w:rPr>
          <w:rFonts w:ascii="Helvetica" w:hAnsi="Helvetica" w:cs="Helvetica"/>
          <w:color w:val="000000" w:themeColor="text1"/>
        </w:rPr>
        <w:t>un</w:t>
      </w:r>
      <w:r w:rsidR="00682F43" w:rsidRPr="003D2D0F">
        <w:rPr>
          <w:rFonts w:ascii="Helvetica" w:hAnsi="Helvetica" w:cs="Helvetica"/>
          <w:color w:val="000000" w:themeColor="text1"/>
        </w:rPr>
        <w:t xml:space="preserve"> cadre</w:t>
      </w:r>
      <w:r w:rsidR="00FB52E2" w:rsidRPr="003D2D0F">
        <w:rPr>
          <w:rFonts w:ascii="Helvetica" w:hAnsi="Helvetica" w:cs="Helvetica"/>
          <w:color w:val="000000" w:themeColor="text1"/>
        </w:rPr>
        <w:t xml:space="preserve"> de visibilité et de célébration des réalisations féminines. Le soutien technique et financier de l’IGD et CARE </w:t>
      </w:r>
      <w:r w:rsidR="00272E78" w:rsidRPr="003D2D0F">
        <w:rPr>
          <w:rFonts w:ascii="Helvetica" w:hAnsi="Helvetica" w:cs="Helvetica"/>
          <w:color w:val="000000" w:themeColor="text1"/>
        </w:rPr>
        <w:t xml:space="preserve">et d’autres partenaires </w:t>
      </w:r>
      <w:r w:rsidR="00FB52E2" w:rsidRPr="003D2D0F">
        <w:rPr>
          <w:rFonts w:ascii="Helvetica" w:hAnsi="Helvetica" w:cs="Helvetica"/>
          <w:color w:val="000000" w:themeColor="text1"/>
        </w:rPr>
        <w:t>a permis de créer un espace où les jeunes leaders, les alumnis des écoles politiques et les femmes influentes de diverses communautés partage</w:t>
      </w:r>
      <w:r w:rsidR="00272E78" w:rsidRPr="003D2D0F">
        <w:rPr>
          <w:rFonts w:ascii="Helvetica" w:hAnsi="Helvetica" w:cs="Helvetica"/>
          <w:color w:val="000000" w:themeColor="text1"/>
        </w:rPr>
        <w:t>nt</w:t>
      </w:r>
      <w:r w:rsidR="00FB52E2" w:rsidRPr="003D2D0F">
        <w:rPr>
          <w:rFonts w:ascii="Helvetica" w:hAnsi="Helvetica" w:cs="Helvetica"/>
          <w:color w:val="000000" w:themeColor="text1"/>
        </w:rPr>
        <w:t xml:space="preserve"> </w:t>
      </w:r>
      <w:r w:rsidR="00272E78" w:rsidRPr="003D2D0F">
        <w:rPr>
          <w:rFonts w:ascii="Helvetica" w:hAnsi="Helvetica" w:cs="Helvetica"/>
          <w:color w:val="000000" w:themeColor="text1"/>
        </w:rPr>
        <w:t xml:space="preserve">leurs </w:t>
      </w:r>
      <w:r w:rsidR="00FB52E2" w:rsidRPr="003D2D0F">
        <w:rPr>
          <w:rFonts w:ascii="Helvetica" w:hAnsi="Helvetica" w:cs="Helvetica"/>
          <w:color w:val="000000" w:themeColor="text1"/>
        </w:rPr>
        <w:t>expériences, stratégies et initiatives.</w:t>
      </w:r>
      <w:r w:rsidR="005A6B9B" w:rsidRPr="003D2D0F">
        <w:rPr>
          <w:rFonts w:ascii="Helvetica" w:hAnsi="Helvetica" w:cs="Helvetica"/>
          <w:color w:val="000000" w:themeColor="text1"/>
        </w:rPr>
        <w:t xml:space="preserve"> Les bénéfi</w:t>
      </w:r>
      <w:r w:rsidR="00277D50" w:rsidRPr="003D2D0F">
        <w:rPr>
          <w:rFonts w:ascii="Helvetica" w:hAnsi="Helvetica" w:cs="Helvetica"/>
          <w:color w:val="000000" w:themeColor="text1"/>
        </w:rPr>
        <w:t>ci</w:t>
      </w:r>
      <w:r w:rsidR="005A6B9B" w:rsidRPr="003D2D0F">
        <w:rPr>
          <w:rFonts w:ascii="Helvetica" w:hAnsi="Helvetica" w:cs="Helvetica"/>
          <w:color w:val="000000" w:themeColor="text1"/>
        </w:rPr>
        <w:t xml:space="preserve">aires des écoles politiques de l’IGD et de la pépinière de CARE ont pris part activement à cette activité. </w:t>
      </w:r>
    </w:p>
    <w:p w14:paraId="1EE25CAF" w14:textId="77777777" w:rsidR="00D404DA" w:rsidRPr="003D2D0F" w:rsidRDefault="00D404DA" w:rsidP="00AD3D69">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Ce grand rendez-vous d’expression du leadership féminin constitue une fenêtre de visibilité des pouvoirs politiques féminins traditionnels et modernes, un espace d’échange et de concertation entre des femmes leaders politiques de différentes générations et aussi une occasion pour articuler les pouvoirs politiques féminins traditionnels et modernes en vue d’une gouvernance inclusive du Bénin. </w:t>
      </w:r>
    </w:p>
    <w:p w14:paraId="3A94E84C" w14:textId="18A1DDDF" w:rsidR="00C72A1C" w:rsidRPr="003D2D0F" w:rsidRDefault="00DD6192" w:rsidP="00AD3D69">
      <w:pPr>
        <w:spacing w:line="360" w:lineRule="auto"/>
        <w:jc w:val="both"/>
        <w:rPr>
          <w:rFonts w:ascii="Helvetica" w:hAnsi="Helvetica" w:cs="Helvetica"/>
          <w:sz w:val="32"/>
          <w:szCs w:val="32"/>
        </w:rPr>
      </w:pPr>
      <w:r w:rsidRPr="003D2D0F">
        <w:rPr>
          <w:rFonts w:ascii="Helvetica" w:hAnsi="Helvetica" w:cs="Helvetica"/>
          <w:color w:val="000000" w:themeColor="text1"/>
        </w:rPr>
        <w:t>L</w:t>
      </w:r>
      <w:r w:rsidR="004D4CFD" w:rsidRPr="003D2D0F">
        <w:rPr>
          <w:rFonts w:ascii="Helvetica" w:hAnsi="Helvetica" w:cs="Helvetica"/>
          <w:color w:val="000000" w:themeColor="text1"/>
        </w:rPr>
        <w:t>’animation</w:t>
      </w:r>
      <w:r w:rsidRPr="003D2D0F">
        <w:rPr>
          <w:rFonts w:ascii="Helvetica" w:hAnsi="Helvetica" w:cs="Helvetica"/>
          <w:color w:val="000000" w:themeColor="text1"/>
        </w:rPr>
        <w:t xml:space="preserve"> </w:t>
      </w:r>
      <w:r w:rsidR="004D4CFD" w:rsidRPr="003D2D0F">
        <w:rPr>
          <w:rFonts w:ascii="Helvetica" w:hAnsi="Helvetica" w:cs="Helvetica"/>
          <w:color w:val="000000" w:themeColor="text1"/>
        </w:rPr>
        <w:t xml:space="preserve">communications, </w:t>
      </w:r>
      <w:r w:rsidRPr="003D2D0F">
        <w:rPr>
          <w:rFonts w:ascii="Helvetica" w:hAnsi="Helvetica" w:cs="Helvetica"/>
          <w:color w:val="000000" w:themeColor="text1"/>
        </w:rPr>
        <w:t>de panels</w:t>
      </w:r>
      <w:r w:rsidR="004D4CFD" w:rsidRPr="003D2D0F">
        <w:rPr>
          <w:rFonts w:ascii="Helvetica" w:hAnsi="Helvetica" w:cs="Helvetica"/>
          <w:color w:val="000000" w:themeColor="text1"/>
        </w:rPr>
        <w:t xml:space="preserve"> et</w:t>
      </w:r>
      <w:r w:rsidRPr="003D2D0F">
        <w:rPr>
          <w:rFonts w:ascii="Helvetica" w:hAnsi="Helvetica" w:cs="Helvetica"/>
          <w:color w:val="000000" w:themeColor="text1"/>
        </w:rPr>
        <w:t xml:space="preserve"> </w:t>
      </w:r>
      <w:r w:rsidR="004D4CFD" w:rsidRPr="003D2D0F">
        <w:rPr>
          <w:rFonts w:ascii="Helvetica" w:hAnsi="Helvetica" w:cs="Helvetica"/>
          <w:color w:val="000000" w:themeColor="text1"/>
        </w:rPr>
        <w:t>d’</w:t>
      </w:r>
      <w:r w:rsidRPr="003D2D0F">
        <w:rPr>
          <w:rFonts w:ascii="Helvetica" w:hAnsi="Helvetica" w:cs="Helvetica"/>
          <w:color w:val="000000" w:themeColor="text1"/>
        </w:rPr>
        <w:t>ateliers</w:t>
      </w:r>
      <w:r w:rsidR="004D4CFD" w:rsidRPr="003D2D0F">
        <w:rPr>
          <w:rFonts w:ascii="Helvetica" w:hAnsi="Helvetica" w:cs="Helvetica"/>
          <w:color w:val="000000" w:themeColor="text1"/>
        </w:rPr>
        <w:t xml:space="preserve"> sur </w:t>
      </w:r>
      <w:r w:rsidR="00210E43" w:rsidRPr="003D2D0F">
        <w:rPr>
          <w:rFonts w:ascii="Helvetica" w:hAnsi="Helvetica" w:cs="Helvetica"/>
          <w:color w:val="000000" w:themeColor="text1"/>
        </w:rPr>
        <w:t>diverses</w:t>
      </w:r>
      <w:r w:rsidR="004D4CFD" w:rsidRPr="003D2D0F">
        <w:rPr>
          <w:rFonts w:ascii="Helvetica" w:hAnsi="Helvetica" w:cs="Helvetica"/>
          <w:color w:val="000000" w:themeColor="text1"/>
        </w:rPr>
        <w:t xml:space="preserve"> thématiques</w:t>
      </w:r>
      <w:r w:rsidRPr="003D2D0F">
        <w:rPr>
          <w:rFonts w:ascii="Helvetica" w:hAnsi="Helvetica" w:cs="Helvetica"/>
          <w:color w:val="000000" w:themeColor="text1"/>
        </w:rPr>
        <w:t xml:space="preserve">, </w:t>
      </w:r>
      <w:r w:rsidR="00210E43" w:rsidRPr="003D2D0F">
        <w:rPr>
          <w:rFonts w:ascii="Helvetica" w:hAnsi="Helvetica" w:cs="Helvetica"/>
          <w:color w:val="000000" w:themeColor="text1"/>
        </w:rPr>
        <w:t xml:space="preserve">l’opportunité de </w:t>
      </w:r>
      <w:r w:rsidRPr="003D2D0F">
        <w:rPr>
          <w:rFonts w:ascii="Helvetica" w:hAnsi="Helvetica" w:cs="Helvetica"/>
          <w:color w:val="000000" w:themeColor="text1"/>
        </w:rPr>
        <w:t xml:space="preserve">réseautage a généré une dynamique positive durable, créant des opportunités de mentorat, de collaboration et de plaidoyer </w:t>
      </w:r>
      <w:r w:rsidR="006B3905" w:rsidRPr="003D2D0F">
        <w:rPr>
          <w:rFonts w:ascii="Helvetica" w:hAnsi="Helvetica" w:cs="Helvetica"/>
          <w:color w:val="000000" w:themeColor="text1"/>
        </w:rPr>
        <w:t>visant</w:t>
      </w:r>
      <w:r w:rsidRPr="003D2D0F">
        <w:rPr>
          <w:rFonts w:ascii="Helvetica" w:hAnsi="Helvetica" w:cs="Helvetica"/>
          <w:color w:val="000000" w:themeColor="text1"/>
        </w:rPr>
        <w:t xml:space="preserve"> le positionnement des femmes sur les listes électorales.</w:t>
      </w:r>
    </w:p>
    <w:p w14:paraId="14DBEF81" w14:textId="76D21116" w:rsidR="00FB52E2" w:rsidRPr="003D2D0F" w:rsidRDefault="00FB52E2" w:rsidP="00AD3D69">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La foire des femmes influentes et le festival artistique </w:t>
      </w:r>
      <w:r w:rsidR="004764BE" w:rsidRPr="003D2D0F">
        <w:rPr>
          <w:rFonts w:ascii="Helvetica" w:hAnsi="Helvetica" w:cs="Helvetica"/>
          <w:color w:val="000000" w:themeColor="text1"/>
        </w:rPr>
        <w:t>organisés par CARE Bénin</w:t>
      </w:r>
      <w:r w:rsidR="006B3905" w:rsidRPr="003D2D0F">
        <w:rPr>
          <w:rFonts w:ascii="Helvetica" w:hAnsi="Helvetica" w:cs="Helvetica"/>
          <w:color w:val="000000" w:themeColor="text1"/>
        </w:rPr>
        <w:t xml:space="preserve"> à cette occasion</w:t>
      </w:r>
      <w:r w:rsidR="004764BE" w:rsidRPr="003D2D0F">
        <w:rPr>
          <w:rFonts w:ascii="Helvetica" w:hAnsi="Helvetica" w:cs="Helvetica"/>
          <w:color w:val="000000" w:themeColor="text1"/>
        </w:rPr>
        <w:t xml:space="preserve"> dans le cadre du PRLFP a </w:t>
      </w:r>
      <w:r w:rsidRPr="003D2D0F">
        <w:rPr>
          <w:rFonts w:ascii="Helvetica" w:hAnsi="Helvetica" w:cs="Helvetica"/>
          <w:color w:val="000000" w:themeColor="text1"/>
        </w:rPr>
        <w:t xml:space="preserve">renforcé l’inclusion sociale et économique, mettant en lumière des parcours inspirants et déconstructeurs de stéréotypes de genre. Ces initiatives ont produit des </w:t>
      </w:r>
      <w:r w:rsidRPr="003D2D0F">
        <w:rPr>
          <w:rFonts w:ascii="Helvetica" w:hAnsi="Helvetica" w:cs="Helvetica"/>
          <w:b/>
          <w:bCs/>
          <w:color w:val="000000" w:themeColor="text1"/>
        </w:rPr>
        <w:t>effets immédiats sur la perception sociale du leadership féminin</w:t>
      </w:r>
      <w:r w:rsidRPr="003D2D0F">
        <w:rPr>
          <w:rFonts w:ascii="Helvetica" w:hAnsi="Helvetica" w:cs="Helvetica"/>
          <w:color w:val="000000" w:themeColor="text1"/>
        </w:rPr>
        <w:t>, valorisant les contributions des femmes et favorisant</w:t>
      </w:r>
      <w:r w:rsidR="00DD6192" w:rsidRPr="003D2D0F">
        <w:rPr>
          <w:rFonts w:ascii="Helvetica" w:hAnsi="Helvetica" w:cs="Helvetica"/>
          <w:color w:val="000000" w:themeColor="text1"/>
        </w:rPr>
        <w:t xml:space="preserve"> ainsi leur visibilité</w:t>
      </w:r>
      <w:r w:rsidRPr="003D2D0F">
        <w:rPr>
          <w:rFonts w:ascii="Helvetica" w:hAnsi="Helvetica" w:cs="Helvetica"/>
          <w:color w:val="000000" w:themeColor="text1"/>
        </w:rPr>
        <w:t xml:space="preserve">. </w:t>
      </w:r>
    </w:p>
    <w:p w14:paraId="637ED40C" w14:textId="3BAE4C05" w:rsidR="00DC6F90" w:rsidRDefault="00C72A1C" w:rsidP="00AD3D69">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La présence des structures étatiques </w:t>
      </w:r>
      <w:r w:rsidR="00765119" w:rsidRPr="003D2D0F">
        <w:rPr>
          <w:rFonts w:ascii="Helvetica" w:hAnsi="Helvetica" w:cs="Helvetica"/>
          <w:color w:val="000000" w:themeColor="text1"/>
        </w:rPr>
        <w:t xml:space="preserve">(Le ministère des Affaires Sociales et de la Microfinance, le Ministère en charge du Numérique), des collectivités locales </w:t>
      </w:r>
      <w:r w:rsidRPr="003D2D0F">
        <w:rPr>
          <w:rFonts w:ascii="Helvetica" w:hAnsi="Helvetica" w:cs="Helvetica"/>
          <w:color w:val="000000" w:themeColor="text1"/>
        </w:rPr>
        <w:t xml:space="preserve">et de divers partenaires techniques et financiers </w:t>
      </w:r>
      <w:r w:rsidR="00765119" w:rsidRPr="003D2D0F">
        <w:rPr>
          <w:rFonts w:ascii="Helvetica" w:hAnsi="Helvetica" w:cs="Helvetica"/>
          <w:color w:val="000000" w:themeColor="text1"/>
        </w:rPr>
        <w:t>notamment l’Union Européenne</w:t>
      </w:r>
      <w:r w:rsidR="00A86596" w:rsidRPr="003D2D0F">
        <w:rPr>
          <w:rFonts w:ascii="Helvetica" w:hAnsi="Helvetica" w:cs="Helvetica"/>
          <w:color w:val="000000" w:themeColor="text1"/>
        </w:rPr>
        <w:t xml:space="preserve"> et l’UNFPA ainsi que des partenaires de mise en œuvre d’initiatives de leadership féminin </w:t>
      </w:r>
      <w:r w:rsidR="00DB09B2" w:rsidRPr="003D2D0F">
        <w:rPr>
          <w:rFonts w:ascii="Helvetica" w:hAnsi="Helvetica" w:cs="Helvetica"/>
          <w:color w:val="000000" w:themeColor="text1"/>
        </w:rPr>
        <w:t xml:space="preserve">renforce la synergie d’actions </w:t>
      </w:r>
      <w:r w:rsidR="00B749F3" w:rsidRPr="003D2D0F">
        <w:rPr>
          <w:rFonts w:ascii="Helvetica" w:hAnsi="Helvetica" w:cs="Helvetica"/>
          <w:color w:val="000000" w:themeColor="text1"/>
        </w:rPr>
        <w:t xml:space="preserve">qui pourraient déboucher sur de nouvelles initiatives. </w:t>
      </w:r>
    </w:p>
    <w:p w14:paraId="209B3941" w14:textId="44F03F64" w:rsidR="00DC6F90" w:rsidRPr="00DC6F90" w:rsidRDefault="00DC6F90" w:rsidP="00DC6F90">
      <w:pPr>
        <w:spacing w:line="360" w:lineRule="auto"/>
        <w:rPr>
          <w:rFonts w:ascii="Helvetica" w:hAnsi="Helvetica" w:cs="Helvetica"/>
          <w:b/>
          <w:bCs/>
          <w:color w:val="000000" w:themeColor="text1"/>
        </w:rPr>
      </w:pPr>
      <w:r>
        <w:rPr>
          <w:rFonts w:ascii="Helvetica" w:hAnsi="Helvetica" w:cs="Helvetica"/>
          <w:color w:val="000000" w:themeColor="text1"/>
        </w:rPr>
        <w:t xml:space="preserve">Le thème des rencontres intergénérationnelles 2025 est intitulé </w:t>
      </w:r>
      <w:r w:rsidRPr="00DC6F90">
        <w:rPr>
          <w:rFonts w:ascii="Helvetica" w:hAnsi="Helvetica" w:cs="Helvetica"/>
          <w:color w:val="000000" w:themeColor="text1"/>
        </w:rPr>
        <w:t xml:space="preserve">: </w:t>
      </w:r>
      <w:r w:rsidRPr="00DC6F90">
        <w:rPr>
          <w:rFonts w:ascii="Helvetica" w:hAnsi="Helvetica" w:cs="Helvetica"/>
          <w:b/>
          <w:bCs/>
          <w:color w:val="000000" w:themeColor="text1"/>
        </w:rPr>
        <w:t>« Faire mieux en matière de représentativité des femmes dans les instances de prise de décisions au Bénin ».</w:t>
      </w:r>
    </w:p>
    <w:p w14:paraId="20939514" w14:textId="77777777" w:rsidR="003800BF" w:rsidRDefault="003800BF" w:rsidP="003800BF">
      <w:pPr>
        <w:contextualSpacing/>
        <w:jc w:val="both"/>
        <w:rPr>
          <w:rFonts w:ascii="Helvetica" w:hAnsi="Helvetica" w:cs="Helvetica"/>
          <w:color w:val="000000" w:themeColor="text1"/>
        </w:rPr>
      </w:pPr>
    </w:p>
    <w:p w14:paraId="1FAA383D" w14:textId="77777777" w:rsidR="004456D4" w:rsidRDefault="004456D4" w:rsidP="003800BF">
      <w:pPr>
        <w:contextualSpacing/>
        <w:jc w:val="both"/>
        <w:rPr>
          <w:rFonts w:ascii="Helvetica" w:hAnsi="Helvetica" w:cs="Helvetica"/>
          <w:color w:val="000000" w:themeColor="text1"/>
        </w:rPr>
      </w:pPr>
    </w:p>
    <w:p w14:paraId="039CC81E" w14:textId="77777777" w:rsidR="004456D4" w:rsidRDefault="004456D4" w:rsidP="003800BF">
      <w:pPr>
        <w:contextualSpacing/>
        <w:jc w:val="both"/>
        <w:rPr>
          <w:rFonts w:ascii="Helvetica" w:hAnsi="Helvetica" w:cs="Helvetica"/>
          <w:color w:val="000000" w:themeColor="text1"/>
        </w:rPr>
      </w:pPr>
    </w:p>
    <w:p w14:paraId="4D33B347" w14:textId="77777777" w:rsidR="004456D4" w:rsidRPr="003D2D0F" w:rsidRDefault="004456D4" w:rsidP="003800BF">
      <w:pPr>
        <w:contextualSpacing/>
        <w:jc w:val="both"/>
        <w:rPr>
          <w:rFonts w:ascii="Helvetica" w:hAnsi="Helvetica" w:cs="Helvetica"/>
          <w:color w:val="000000" w:themeColor="text1"/>
        </w:rPr>
      </w:pPr>
    </w:p>
    <w:p w14:paraId="193E2D59" w14:textId="6899EADC" w:rsidR="00373B31" w:rsidRPr="003D2D0F" w:rsidRDefault="00FB52E2" w:rsidP="003800BF">
      <w:pPr>
        <w:shd w:val="clear" w:color="auto" w:fill="002060"/>
        <w:spacing w:line="276" w:lineRule="auto"/>
        <w:contextualSpacing/>
        <w:jc w:val="center"/>
        <w:rPr>
          <w:rFonts w:ascii="Helvetica" w:hAnsi="Helvetica" w:cs="Helvetica"/>
          <w:b/>
          <w:bCs/>
          <w:color w:val="FFFFFF" w:themeColor="background1"/>
          <w:sz w:val="28"/>
          <w:szCs w:val="28"/>
        </w:rPr>
      </w:pPr>
      <w:r w:rsidRPr="003D2D0F">
        <w:rPr>
          <w:rFonts w:ascii="Helvetica" w:hAnsi="Helvetica" w:cs="Helvetica"/>
          <w:b/>
          <w:bCs/>
          <w:color w:val="FFFFFF" w:themeColor="background1"/>
          <w:sz w:val="28"/>
          <w:szCs w:val="28"/>
        </w:rPr>
        <w:lastRenderedPageBreak/>
        <w:t>Synergies et impact global</w:t>
      </w:r>
    </w:p>
    <w:p w14:paraId="58DCCE3A" w14:textId="77777777" w:rsidR="003800BF" w:rsidRPr="003D2D0F" w:rsidRDefault="003800BF" w:rsidP="003800BF">
      <w:pPr>
        <w:ind w:left="360"/>
        <w:rPr>
          <w:rFonts w:ascii="Helvetica" w:hAnsi="Helvetica" w:cs="Helvetica"/>
          <w:color w:val="000000" w:themeColor="text1"/>
        </w:rPr>
      </w:pPr>
    </w:p>
    <w:p w14:paraId="547FDC89" w14:textId="6CDB11F6" w:rsidR="00FB52E2" w:rsidRPr="00177EE8" w:rsidRDefault="00FB52E2" w:rsidP="00603B48">
      <w:pPr>
        <w:spacing w:line="360" w:lineRule="auto"/>
        <w:rPr>
          <w:rFonts w:ascii="Helvetica" w:hAnsi="Helvetica" w:cs="Helvetica"/>
          <w:color w:val="000000" w:themeColor="text1"/>
        </w:rPr>
      </w:pPr>
      <w:r w:rsidRPr="00177EE8">
        <w:rPr>
          <w:rFonts w:ascii="Helvetica" w:hAnsi="Helvetica" w:cs="Helvetica"/>
          <w:color w:val="000000" w:themeColor="text1"/>
        </w:rPr>
        <w:t xml:space="preserve">L’articulation de ces </w:t>
      </w:r>
      <w:r w:rsidR="009B0570" w:rsidRPr="00177EE8">
        <w:rPr>
          <w:rFonts w:ascii="Helvetica" w:hAnsi="Helvetica" w:cs="Helvetica"/>
          <w:color w:val="000000" w:themeColor="text1"/>
        </w:rPr>
        <w:t>six</w:t>
      </w:r>
      <w:r w:rsidRPr="00177EE8">
        <w:rPr>
          <w:rFonts w:ascii="Helvetica" w:hAnsi="Helvetica" w:cs="Helvetica"/>
          <w:color w:val="000000" w:themeColor="text1"/>
        </w:rPr>
        <w:t xml:space="preserve"> initiatives a permis de créer une </w:t>
      </w:r>
      <w:r w:rsidRPr="00177EE8">
        <w:rPr>
          <w:rFonts w:ascii="Helvetica" w:hAnsi="Helvetica" w:cs="Helvetica"/>
          <w:b/>
          <w:bCs/>
          <w:color w:val="000000" w:themeColor="text1"/>
        </w:rPr>
        <w:t>boucle de renforcement mutuel</w:t>
      </w:r>
      <w:r w:rsidRPr="00177EE8">
        <w:rPr>
          <w:rFonts w:ascii="Helvetica" w:hAnsi="Helvetica" w:cs="Helvetica"/>
          <w:color w:val="000000" w:themeColor="text1"/>
        </w:rPr>
        <w:t xml:space="preserve"> </w:t>
      </w:r>
      <w:r w:rsidR="00E076B4" w:rsidRPr="00177EE8">
        <w:rPr>
          <w:rFonts w:ascii="Helvetica" w:hAnsi="Helvetica" w:cs="Helvetica"/>
          <w:color w:val="000000" w:themeColor="text1"/>
        </w:rPr>
        <w:t xml:space="preserve">qui </w:t>
      </w:r>
      <w:r w:rsidRPr="00177EE8">
        <w:rPr>
          <w:rFonts w:ascii="Helvetica" w:hAnsi="Helvetica" w:cs="Helvetica"/>
          <w:color w:val="000000" w:themeColor="text1"/>
        </w:rPr>
        <w:t>a contribué à :</w:t>
      </w:r>
    </w:p>
    <w:p w14:paraId="483C6835" w14:textId="68D2E7D1" w:rsidR="00FB52E2" w:rsidRPr="00177EE8" w:rsidRDefault="00FB52E2" w:rsidP="00DD144D">
      <w:pPr>
        <w:numPr>
          <w:ilvl w:val="0"/>
          <w:numId w:val="44"/>
        </w:numPr>
        <w:spacing w:line="360" w:lineRule="auto"/>
        <w:contextualSpacing/>
        <w:jc w:val="both"/>
        <w:rPr>
          <w:rFonts w:ascii="Helvetica" w:hAnsi="Helvetica" w:cs="Helvetica"/>
          <w:color w:val="000000" w:themeColor="text1"/>
        </w:rPr>
      </w:pPr>
      <w:r w:rsidRPr="00177EE8">
        <w:rPr>
          <w:rFonts w:ascii="Helvetica" w:hAnsi="Helvetica" w:cs="Helvetica"/>
          <w:color w:val="000000" w:themeColor="text1"/>
        </w:rPr>
        <w:t>Développer des capacités politiques solides et opérationnelles</w:t>
      </w:r>
      <w:r w:rsidR="00D2134B" w:rsidRPr="00177EE8">
        <w:rPr>
          <w:rFonts w:ascii="Helvetica" w:hAnsi="Helvetica" w:cs="Helvetica"/>
          <w:color w:val="000000" w:themeColor="text1"/>
        </w:rPr>
        <w:t> ;</w:t>
      </w:r>
    </w:p>
    <w:p w14:paraId="50769D6F" w14:textId="7231B842" w:rsidR="00FB52E2" w:rsidRPr="003D2D0F" w:rsidRDefault="00FB52E2" w:rsidP="00DD144D">
      <w:pPr>
        <w:numPr>
          <w:ilvl w:val="0"/>
          <w:numId w:val="44"/>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Accroître la visibilité et l’influence des femmes dans la sphère politique locale et régionale</w:t>
      </w:r>
      <w:r w:rsidR="00D2134B">
        <w:rPr>
          <w:rFonts w:ascii="Helvetica" w:hAnsi="Helvetica" w:cs="Helvetica"/>
          <w:color w:val="000000" w:themeColor="text1"/>
        </w:rPr>
        <w:t> ;</w:t>
      </w:r>
    </w:p>
    <w:p w14:paraId="71827F8A" w14:textId="06A2E2DD" w:rsidR="00FB52E2" w:rsidRDefault="00FB52E2" w:rsidP="00DD144D">
      <w:pPr>
        <w:numPr>
          <w:ilvl w:val="0"/>
          <w:numId w:val="44"/>
        </w:num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Créer des réseaux durables, facilitant l’échange de pratiques et la réplication des approches réussies</w:t>
      </w:r>
      <w:r w:rsidR="00021978">
        <w:rPr>
          <w:rFonts w:ascii="Helvetica" w:hAnsi="Helvetica" w:cs="Helvetica"/>
          <w:color w:val="000000" w:themeColor="text1"/>
        </w:rPr>
        <w:t> ;</w:t>
      </w:r>
    </w:p>
    <w:p w14:paraId="31E5E099" w14:textId="7BD9767E" w:rsidR="00021978" w:rsidRPr="005B471D" w:rsidRDefault="00021978" w:rsidP="00DD144D">
      <w:pPr>
        <w:numPr>
          <w:ilvl w:val="0"/>
          <w:numId w:val="44"/>
        </w:numPr>
        <w:spacing w:line="360" w:lineRule="auto"/>
        <w:contextualSpacing/>
        <w:jc w:val="both"/>
        <w:rPr>
          <w:rFonts w:ascii="Helvetica" w:hAnsi="Helvetica" w:cs="Helvetica"/>
          <w:color w:val="000000" w:themeColor="text1"/>
        </w:rPr>
      </w:pPr>
      <w:r w:rsidRPr="005B471D">
        <w:rPr>
          <w:rFonts w:ascii="Helvetica" w:hAnsi="Helvetica" w:cs="Helvetica"/>
          <w:color w:val="000000" w:themeColor="text1"/>
        </w:rPr>
        <w:t xml:space="preserve">Renforcer la synergie avec le programme RAPPID à travers </w:t>
      </w:r>
      <w:r w:rsidR="00E25189" w:rsidRPr="005B471D">
        <w:rPr>
          <w:rFonts w:ascii="Helvetica" w:hAnsi="Helvetica" w:cs="Helvetica"/>
          <w:color w:val="000000" w:themeColor="text1"/>
        </w:rPr>
        <w:t>la signature de</w:t>
      </w:r>
      <w:r w:rsidRPr="005B471D">
        <w:rPr>
          <w:rFonts w:ascii="Helvetica" w:hAnsi="Helvetica" w:cs="Helvetica"/>
          <w:color w:val="000000" w:themeColor="text1"/>
        </w:rPr>
        <w:t xml:space="preserve"> la charte de la paix</w:t>
      </w:r>
      <w:r w:rsidR="00C97630" w:rsidRPr="005B471D">
        <w:rPr>
          <w:rFonts w:ascii="Helvetica" w:hAnsi="Helvetica" w:cs="Helvetica"/>
          <w:color w:val="000000" w:themeColor="text1"/>
        </w:rPr>
        <w:t xml:space="preserve"> par les femmes députées du Caucus des Femmes Parlementaires</w:t>
      </w:r>
      <w:r w:rsidR="00EF125E" w:rsidRPr="005B471D">
        <w:rPr>
          <w:rFonts w:ascii="Helvetica" w:hAnsi="Helvetica" w:cs="Helvetica"/>
          <w:color w:val="000000" w:themeColor="text1"/>
        </w:rPr>
        <w:t xml:space="preserve">, </w:t>
      </w:r>
      <w:r w:rsidRPr="005B471D">
        <w:rPr>
          <w:rFonts w:ascii="Helvetica" w:hAnsi="Helvetica" w:cs="Helvetica"/>
          <w:color w:val="000000" w:themeColor="text1"/>
        </w:rPr>
        <w:t>la participation des femmes de l'Ecole de Démocratie aux rencontres intergénationnelles</w:t>
      </w:r>
      <w:r w:rsidR="00C97630" w:rsidRPr="005B471D">
        <w:rPr>
          <w:rFonts w:ascii="Helvetica" w:hAnsi="Helvetica" w:cs="Helvetica"/>
          <w:color w:val="000000" w:themeColor="text1"/>
        </w:rPr>
        <w:t xml:space="preserve">, </w:t>
      </w:r>
      <w:r w:rsidR="00EF125E" w:rsidRPr="005B471D">
        <w:rPr>
          <w:rFonts w:ascii="Helvetica" w:hAnsi="Helvetica" w:cs="Helvetica"/>
          <w:color w:val="000000" w:themeColor="text1"/>
        </w:rPr>
        <w:t>à la séance de Womentoring et de partage d’expériences avec la Vice-Présidente de la République</w:t>
      </w:r>
      <w:r w:rsidR="00EE3A3A" w:rsidRPr="005B471D">
        <w:rPr>
          <w:rFonts w:ascii="Helvetica" w:hAnsi="Helvetica" w:cs="Helvetica"/>
          <w:color w:val="000000" w:themeColor="text1"/>
        </w:rPr>
        <w:t xml:space="preserve">, à la Visite des institutions de la République et à la visite d’échange </w:t>
      </w:r>
      <w:r w:rsidR="00230A38" w:rsidRPr="005B471D">
        <w:rPr>
          <w:rFonts w:ascii="Helvetica" w:hAnsi="Helvetica" w:cs="Helvetica"/>
          <w:color w:val="000000" w:themeColor="text1"/>
        </w:rPr>
        <w:t>entre</w:t>
      </w:r>
      <w:r w:rsidR="00EE3A3A" w:rsidRPr="005B471D">
        <w:rPr>
          <w:rFonts w:ascii="Helvetica" w:hAnsi="Helvetica" w:cs="Helvetica"/>
          <w:color w:val="000000" w:themeColor="text1"/>
        </w:rPr>
        <w:t xml:space="preserve"> les élues conseillères </w:t>
      </w:r>
      <w:r w:rsidR="00230A38" w:rsidRPr="005B471D">
        <w:rPr>
          <w:rFonts w:ascii="Helvetica" w:hAnsi="Helvetica" w:cs="Helvetica"/>
          <w:color w:val="000000" w:themeColor="text1"/>
        </w:rPr>
        <w:t>du Bénin et de la sous-région</w:t>
      </w:r>
      <w:r w:rsidR="00E25189" w:rsidRPr="005B471D">
        <w:rPr>
          <w:rFonts w:ascii="Helvetica" w:hAnsi="Helvetica" w:cs="Helvetica"/>
          <w:color w:val="000000" w:themeColor="text1"/>
        </w:rPr>
        <w:t>.</w:t>
      </w:r>
    </w:p>
    <w:p w14:paraId="4F2560AE" w14:textId="4B535EBE" w:rsidR="002E3E12" w:rsidRPr="003D2D0F" w:rsidRDefault="00FB52E2" w:rsidP="00AD3D69">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En somme, ces activités ont consolidé un </w:t>
      </w:r>
      <w:r w:rsidRPr="003D2D0F">
        <w:rPr>
          <w:rFonts w:ascii="Helvetica" w:hAnsi="Helvetica" w:cs="Helvetica"/>
          <w:b/>
          <w:bCs/>
          <w:color w:val="000000" w:themeColor="text1"/>
        </w:rPr>
        <w:t>écosystème de leadership féminin</w:t>
      </w:r>
      <w:r w:rsidRPr="003D2D0F">
        <w:rPr>
          <w:rFonts w:ascii="Helvetica" w:hAnsi="Helvetica" w:cs="Helvetica"/>
          <w:color w:val="000000" w:themeColor="text1"/>
        </w:rPr>
        <w:t xml:space="preserve">, capable de générer des transformations durables dans la gouvernance locale, de stimuler la participation active des femmes et de renforcer l’inclusion et la représentativité dans les </w:t>
      </w:r>
      <w:r w:rsidR="00C75611" w:rsidRPr="003D2D0F">
        <w:rPr>
          <w:rFonts w:ascii="Helvetica" w:hAnsi="Helvetica" w:cs="Helvetica"/>
          <w:color w:val="000000" w:themeColor="text1"/>
        </w:rPr>
        <w:t>instances</w:t>
      </w:r>
      <w:r w:rsidRPr="003D2D0F">
        <w:rPr>
          <w:rFonts w:ascii="Helvetica" w:hAnsi="Helvetica" w:cs="Helvetica"/>
          <w:color w:val="000000" w:themeColor="text1"/>
        </w:rPr>
        <w:t xml:space="preserve"> de</w:t>
      </w:r>
      <w:r w:rsidR="00C75611" w:rsidRPr="003D2D0F">
        <w:rPr>
          <w:rFonts w:ascii="Helvetica" w:hAnsi="Helvetica" w:cs="Helvetica"/>
          <w:color w:val="000000" w:themeColor="text1"/>
        </w:rPr>
        <w:t xml:space="preserve"> prise de</w:t>
      </w:r>
      <w:r w:rsidRPr="003D2D0F">
        <w:rPr>
          <w:rFonts w:ascii="Helvetica" w:hAnsi="Helvetica" w:cs="Helvetica"/>
          <w:color w:val="000000" w:themeColor="text1"/>
        </w:rPr>
        <w:t xml:space="preserve"> décision</w:t>
      </w:r>
      <w:r w:rsidR="00C75611" w:rsidRPr="003D2D0F">
        <w:rPr>
          <w:rFonts w:ascii="Helvetica" w:hAnsi="Helvetica" w:cs="Helvetica"/>
          <w:color w:val="000000" w:themeColor="text1"/>
        </w:rPr>
        <w:t>s</w:t>
      </w:r>
      <w:r w:rsidRPr="003D2D0F">
        <w:rPr>
          <w:rFonts w:ascii="Helvetica" w:hAnsi="Helvetica" w:cs="Helvetica"/>
          <w:color w:val="000000" w:themeColor="text1"/>
        </w:rPr>
        <w:t xml:space="preserve">. Les effets observés vont au-delà du simple renforcement de compétences : ils participent à un </w:t>
      </w:r>
      <w:r w:rsidRPr="003D2D0F">
        <w:rPr>
          <w:rFonts w:ascii="Helvetica" w:hAnsi="Helvetica" w:cs="Helvetica"/>
          <w:b/>
          <w:bCs/>
          <w:color w:val="000000" w:themeColor="text1"/>
        </w:rPr>
        <w:t>changement de culture politique</w:t>
      </w:r>
      <w:r w:rsidRPr="003D2D0F">
        <w:rPr>
          <w:rFonts w:ascii="Helvetica" w:hAnsi="Helvetica" w:cs="Helvetica"/>
          <w:color w:val="000000" w:themeColor="text1"/>
        </w:rPr>
        <w:t xml:space="preserve">, à la déconstruction des stéréotypes de genre et à l’établissement d’un environnement plus propice à l’émergence de dirigeantes performantes </w:t>
      </w:r>
      <w:r w:rsidR="005A6677" w:rsidRPr="003D2D0F">
        <w:rPr>
          <w:rFonts w:ascii="Helvetica" w:hAnsi="Helvetica" w:cs="Helvetica"/>
          <w:color w:val="000000" w:themeColor="text1"/>
        </w:rPr>
        <w:t>au</w:t>
      </w:r>
      <w:r w:rsidRPr="003D2D0F">
        <w:rPr>
          <w:rFonts w:ascii="Helvetica" w:hAnsi="Helvetica" w:cs="Helvetica"/>
          <w:color w:val="000000" w:themeColor="text1"/>
        </w:rPr>
        <w:t xml:space="preserve"> Bénin et au-delà.</w:t>
      </w:r>
    </w:p>
    <w:p w14:paraId="1C174615" w14:textId="1C126BFD" w:rsidR="00F70312" w:rsidRPr="003D2D0F" w:rsidRDefault="00F70312" w:rsidP="00E34E23">
      <w:pPr>
        <w:pStyle w:val="Titre2"/>
        <w:rPr>
          <w:rFonts w:cs="Helvetica"/>
        </w:rPr>
      </w:pPr>
      <w:bookmarkStart w:id="121" w:name="_Toc191669220"/>
      <w:bookmarkStart w:id="122" w:name="_Toc206175353"/>
      <w:bookmarkStart w:id="123" w:name="_Toc206178654"/>
      <w:bookmarkStart w:id="124" w:name="_Toc206179120"/>
      <w:bookmarkStart w:id="125" w:name="_Toc206493276"/>
      <w:bookmarkStart w:id="126" w:name="_Toc225457157"/>
      <w:r w:rsidRPr="003D2D0F">
        <w:rPr>
          <w:rFonts w:cs="Helvetica"/>
        </w:rPr>
        <w:t>Résultats du pro</w:t>
      </w:r>
      <w:r w:rsidR="003E616C" w:rsidRPr="003D2D0F">
        <w:rPr>
          <w:rFonts w:cs="Helvetica"/>
        </w:rPr>
        <w:t>jet</w:t>
      </w:r>
      <w:r w:rsidRPr="003D2D0F">
        <w:rPr>
          <w:rFonts w:cs="Helvetica"/>
        </w:rPr>
        <w:t xml:space="preserve"> et dérogations</w:t>
      </w:r>
      <w:bookmarkEnd w:id="121"/>
      <w:bookmarkEnd w:id="122"/>
      <w:bookmarkEnd w:id="123"/>
      <w:bookmarkEnd w:id="124"/>
      <w:bookmarkEnd w:id="125"/>
      <w:bookmarkEnd w:id="126"/>
      <w:r w:rsidRPr="003D2D0F">
        <w:rPr>
          <w:rFonts w:cs="Helvetica"/>
        </w:rPr>
        <w:t xml:space="preserve"> </w:t>
      </w:r>
    </w:p>
    <w:p w14:paraId="131B2744" w14:textId="77777777" w:rsidR="00E34E23" w:rsidRPr="005656C0" w:rsidRDefault="00E34E23" w:rsidP="00E34E23">
      <w:pPr>
        <w:rPr>
          <w:rFonts w:ascii="Helvetica" w:hAnsi="Helvetica" w:cs="Helvetica"/>
        </w:rPr>
      </w:pPr>
    </w:p>
    <w:p w14:paraId="7E975748" w14:textId="77777777" w:rsidR="005E127E" w:rsidRPr="005656C0" w:rsidRDefault="005E127E" w:rsidP="009102FC">
      <w:pPr>
        <w:shd w:val="clear" w:color="auto" w:fill="2F5496" w:themeFill="accent1" w:themeFillShade="BF"/>
        <w:jc w:val="center"/>
        <w:rPr>
          <w:rFonts w:ascii="Helvetica" w:hAnsi="Helvetica" w:cs="Helvetica"/>
          <w:b/>
          <w:bCs/>
          <w:color w:val="FFFFFF" w:themeColor="background1"/>
        </w:rPr>
      </w:pPr>
      <w:r w:rsidRPr="005656C0">
        <w:rPr>
          <w:rFonts w:ascii="Helvetica" w:hAnsi="Helvetica" w:cs="Helvetica"/>
          <w:b/>
          <w:bCs/>
          <w:color w:val="FFFFFF" w:themeColor="background1"/>
        </w:rPr>
        <w:t>ACTIVITÉS TRANSVERSALES</w:t>
      </w:r>
      <w:bookmarkStart w:id="127" w:name="_Toc174923241"/>
      <w:bookmarkEnd w:id="127"/>
    </w:p>
    <w:p w14:paraId="0EFC5CF8" w14:textId="77777777" w:rsidR="005E127E" w:rsidRPr="005656C0" w:rsidRDefault="005E127E" w:rsidP="005E127E">
      <w:pPr>
        <w:rPr>
          <w:rFonts w:ascii="Helvetica" w:hAnsi="Helvetica" w:cs="Helvetica"/>
          <w:sz w:val="16"/>
          <w:szCs w:val="16"/>
        </w:rPr>
      </w:pPr>
    </w:p>
    <w:p w14:paraId="02875AA8" w14:textId="16CEA277" w:rsidR="005E127E" w:rsidRPr="003D2D0F" w:rsidRDefault="005E127E" w:rsidP="009F6D86">
      <w:pPr>
        <w:spacing w:line="360" w:lineRule="auto"/>
        <w:jc w:val="both"/>
        <w:rPr>
          <w:rFonts w:ascii="Helvetica" w:eastAsia="Times New Roman" w:hAnsi="Helvetica" w:cs="Helvetica"/>
          <w:bCs/>
          <w:i/>
        </w:rPr>
      </w:pPr>
      <w:r w:rsidRPr="003D2D0F">
        <w:rPr>
          <w:rFonts w:ascii="Helvetica" w:eastAsia="Times New Roman" w:hAnsi="Helvetica" w:cs="Helvetica"/>
          <w:bCs/>
          <w:i/>
        </w:rPr>
        <w:t>Ce résultat transversal vise à garantir une gestion efficace et transparente du projet, tout en renforçant les mécanismes de suivi</w:t>
      </w:r>
      <w:r w:rsidR="00EF0BEB" w:rsidRPr="003D2D0F">
        <w:rPr>
          <w:rFonts w:ascii="Helvetica" w:eastAsia="Times New Roman" w:hAnsi="Helvetica" w:cs="Helvetica"/>
          <w:bCs/>
          <w:i/>
        </w:rPr>
        <w:t>-</w:t>
      </w:r>
      <w:r w:rsidRPr="003D2D0F">
        <w:rPr>
          <w:rFonts w:ascii="Helvetica" w:eastAsia="Times New Roman" w:hAnsi="Helvetica" w:cs="Helvetica"/>
          <w:bCs/>
          <w:i/>
        </w:rPr>
        <w:t xml:space="preserve">évaluation et de collaboration avec les parties prenantes. </w:t>
      </w:r>
    </w:p>
    <w:p w14:paraId="713CAA31" w14:textId="3F71A2BB" w:rsidR="00505CD1" w:rsidRPr="003D2D0F" w:rsidRDefault="005E127E" w:rsidP="009F6D86">
      <w:pPr>
        <w:spacing w:line="360" w:lineRule="auto"/>
        <w:jc w:val="both"/>
        <w:rPr>
          <w:rFonts w:ascii="Helvetica" w:eastAsia="Times New Roman" w:hAnsi="Helvetica" w:cs="Helvetica"/>
          <w:bCs/>
          <w:i/>
        </w:rPr>
      </w:pPr>
      <w:r w:rsidRPr="003D2D0F">
        <w:rPr>
          <w:rFonts w:ascii="Helvetica" w:eastAsia="Times New Roman" w:hAnsi="Helvetica" w:cs="Helvetica"/>
          <w:bCs/>
          <w:i/>
        </w:rPr>
        <w:t>Au total, s</w:t>
      </w:r>
      <w:r w:rsidR="00F17E52" w:rsidRPr="003D2D0F">
        <w:rPr>
          <w:rFonts w:ascii="Helvetica" w:eastAsia="Times New Roman" w:hAnsi="Helvetica" w:cs="Helvetica"/>
          <w:bCs/>
          <w:i/>
        </w:rPr>
        <w:t xml:space="preserve">ix </w:t>
      </w:r>
      <w:r w:rsidRPr="003D2D0F">
        <w:rPr>
          <w:rFonts w:ascii="Helvetica" w:eastAsia="Times New Roman" w:hAnsi="Helvetica" w:cs="Helvetica"/>
          <w:bCs/>
          <w:i/>
        </w:rPr>
        <w:t>(</w:t>
      </w:r>
      <w:r w:rsidR="00F17E52" w:rsidRPr="003D2D0F">
        <w:rPr>
          <w:rFonts w:ascii="Helvetica" w:eastAsia="Times New Roman" w:hAnsi="Helvetica" w:cs="Helvetica"/>
          <w:bCs/>
          <w:i/>
        </w:rPr>
        <w:t>0</w:t>
      </w:r>
      <w:r w:rsidR="00F13A42" w:rsidRPr="003D2D0F">
        <w:rPr>
          <w:rFonts w:ascii="Helvetica" w:eastAsia="Times New Roman" w:hAnsi="Helvetica" w:cs="Helvetica"/>
          <w:bCs/>
          <w:i/>
        </w:rPr>
        <w:t>6</w:t>
      </w:r>
      <w:r w:rsidRPr="003D2D0F">
        <w:rPr>
          <w:rFonts w:ascii="Helvetica" w:eastAsia="Times New Roman" w:hAnsi="Helvetica" w:cs="Helvetica"/>
          <w:bCs/>
          <w:i/>
        </w:rPr>
        <w:t xml:space="preserve">) activités </w:t>
      </w:r>
      <w:r w:rsidR="00931D6F" w:rsidRPr="003D2D0F">
        <w:rPr>
          <w:rFonts w:ascii="Helvetica" w:eastAsia="Times New Roman" w:hAnsi="Helvetica" w:cs="Helvetica"/>
          <w:bCs/>
          <w:i/>
        </w:rPr>
        <w:t>ont été</w:t>
      </w:r>
      <w:r w:rsidRPr="003D2D0F">
        <w:rPr>
          <w:rFonts w:ascii="Helvetica" w:eastAsia="Times New Roman" w:hAnsi="Helvetica" w:cs="Helvetica"/>
          <w:bCs/>
          <w:i/>
        </w:rPr>
        <w:t xml:space="preserve"> </w:t>
      </w:r>
      <w:r w:rsidR="00963BA6" w:rsidRPr="003D2D0F">
        <w:rPr>
          <w:rFonts w:ascii="Helvetica" w:eastAsia="Times New Roman" w:hAnsi="Helvetica" w:cs="Helvetica"/>
          <w:bCs/>
          <w:i/>
        </w:rPr>
        <w:t>prévues</w:t>
      </w:r>
      <w:r w:rsidRPr="003D2D0F">
        <w:rPr>
          <w:rFonts w:ascii="Helvetica" w:eastAsia="Times New Roman" w:hAnsi="Helvetica" w:cs="Helvetica"/>
          <w:bCs/>
          <w:i/>
        </w:rPr>
        <w:t xml:space="preserve"> pour le Résultat 0</w:t>
      </w:r>
      <w:r w:rsidR="00931D6F" w:rsidRPr="003D2D0F">
        <w:rPr>
          <w:rFonts w:ascii="Helvetica" w:eastAsia="Times New Roman" w:hAnsi="Helvetica" w:cs="Helvetica"/>
          <w:bCs/>
          <w:i/>
        </w:rPr>
        <w:t xml:space="preserve"> </w:t>
      </w:r>
      <w:r w:rsidR="00C20376" w:rsidRPr="003D2D0F">
        <w:rPr>
          <w:rFonts w:ascii="Helvetica" w:eastAsia="Times New Roman" w:hAnsi="Helvetica" w:cs="Helvetica"/>
          <w:bCs/>
          <w:i/>
        </w:rPr>
        <w:t xml:space="preserve">relatif aux activités transversales </w:t>
      </w:r>
      <w:r w:rsidR="00931D6F" w:rsidRPr="003D2D0F">
        <w:rPr>
          <w:rFonts w:ascii="Helvetica" w:eastAsia="Times New Roman" w:hAnsi="Helvetica" w:cs="Helvetica"/>
          <w:bCs/>
          <w:i/>
        </w:rPr>
        <w:t>pour le compte de l’année 2025</w:t>
      </w:r>
      <w:r w:rsidRPr="003D2D0F">
        <w:rPr>
          <w:rFonts w:ascii="Helvetica" w:eastAsia="Times New Roman" w:hAnsi="Helvetica" w:cs="Helvetica"/>
          <w:bCs/>
          <w:i/>
        </w:rPr>
        <w:t xml:space="preserve">. </w:t>
      </w:r>
      <w:r w:rsidR="00802216">
        <w:rPr>
          <w:rFonts w:ascii="Helvetica" w:eastAsia="Times New Roman" w:hAnsi="Helvetica" w:cs="Helvetica"/>
          <w:bCs/>
          <w:i/>
        </w:rPr>
        <w:t>Tou</w:t>
      </w:r>
      <w:r w:rsidR="008076E1">
        <w:rPr>
          <w:rFonts w:ascii="Helvetica" w:eastAsia="Times New Roman" w:hAnsi="Helvetica" w:cs="Helvetica"/>
          <w:bCs/>
          <w:i/>
        </w:rPr>
        <w:t>tes</w:t>
      </w:r>
      <w:r w:rsidRPr="003D2D0F">
        <w:rPr>
          <w:rFonts w:ascii="Helvetica" w:eastAsia="Times New Roman" w:hAnsi="Helvetica" w:cs="Helvetica"/>
          <w:bCs/>
          <w:i/>
        </w:rPr>
        <w:t xml:space="preserve"> </w:t>
      </w:r>
      <w:r w:rsidR="0061553D" w:rsidRPr="003D2D0F">
        <w:rPr>
          <w:rFonts w:ascii="Helvetica" w:eastAsia="Times New Roman" w:hAnsi="Helvetica" w:cs="Helvetica"/>
          <w:bCs/>
          <w:i/>
        </w:rPr>
        <w:t xml:space="preserve">les </w:t>
      </w:r>
      <w:r w:rsidR="00C01404" w:rsidRPr="003D2D0F">
        <w:rPr>
          <w:rFonts w:ascii="Helvetica" w:eastAsia="Times New Roman" w:hAnsi="Helvetica" w:cs="Helvetica"/>
          <w:bCs/>
          <w:i/>
        </w:rPr>
        <w:t>0</w:t>
      </w:r>
      <w:r w:rsidR="00C01404">
        <w:rPr>
          <w:rFonts w:ascii="Helvetica" w:eastAsia="Times New Roman" w:hAnsi="Helvetica" w:cs="Helvetica"/>
          <w:bCs/>
          <w:i/>
        </w:rPr>
        <w:t>6</w:t>
      </w:r>
      <w:r w:rsidR="00C01404" w:rsidRPr="003D2D0F">
        <w:rPr>
          <w:rFonts w:ascii="Helvetica" w:eastAsia="Times New Roman" w:hAnsi="Helvetica" w:cs="Helvetica"/>
          <w:bCs/>
          <w:i/>
        </w:rPr>
        <w:t xml:space="preserve"> </w:t>
      </w:r>
      <w:r w:rsidR="00963BA6" w:rsidRPr="003D2D0F">
        <w:rPr>
          <w:rFonts w:ascii="Helvetica" w:eastAsia="Times New Roman" w:hAnsi="Helvetica" w:cs="Helvetica"/>
          <w:bCs/>
          <w:i/>
        </w:rPr>
        <w:t xml:space="preserve">planifiées pour le premier </w:t>
      </w:r>
      <w:r w:rsidR="00963BA6" w:rsidRPr="003D2D0F">
        <w:rPr>
          <w:rFonts w:ascii="Helvetica" w:eastAsia="Times New Roman" w:hAnsi="Helvetica" w:cs="Helvetica"/>
          <w:bCs/>
          <w:i/>
        </w:rPr>
        <w:lastRenderedPageBreak/>
        <w:t xml:space="preserve">semestre </w:t>
      </w:r>
      <w:r w:rsidRPr="003D2D0F">
        <w:rPr>
          <w:rFonts w:ascii="Helvetica" w:eastAsia="Times New Roman" w:hAnsi="Helvetica" w:cs="Helvetica"/>
          <w:bCs/>
          <w:i/>
        </w:rPr>
        <w:t xml:space="preserve">ont été réalisées conformément aux objectifs fixés, </w:t>
      </w:r>
      <w:r w:rsidR="00963BA6" w:rsidRPr="003D2D0F">
        <w:rPr>
          <w:rFonts w:ascii="Helvetica" w:eastAsia="Times New Roman" w:hAnsi="Helvetica" w:cs="Helvetica"/>
          <w:bCs/>
          <w:i/>
        </w:rPr>
        <w:t xml:space="preserve">les 02 autres seront réalisées au cours du deuxième semestre </w:t>
      </w:r>
      <w:r w:rsidRPr="003D2D0F">
        <w:rPr>
          <w:rFonts w:ascii="Helvetica" w:eastAsia="Times New Roman" w:hAnsi="Helvetica" w:cs="Helvetica"/>
          <w:bCs/>
          <w:i/>
        </w:rPr>
        <w:t>(Cf tableau de mise en œuvre).</w:t>
      </w:r>
    </w:p>
    <w:p w14:paraId="3685296F" w14:textId="04DC580B" w:rsidR="005E127E" w:rsidRPr="003D2D0F" w:rsidRDefault="001C6334" w:rsidP="00CA5D82">
      <w:pPr>
        <w:pStyle w:val="Paragraphedeliste"/>
        <w:numPr>
          <w:ilvl w:val="0"/>
          <w:numId w:val="14"/>
        </w:numPr>
        <w:spacing w:line="276" w:lineRule="auto"/>
        <w:jc w:val="both"/>
        <w:rPr>
          <w:rFonts w:ascii="Helvetica" w:eastAsia="Times New Roman" w:hAnsi="Helvetica" w:cs="Helvetica"/>
          <w:color w:val="000000" w:themeColor="text1"/>
        </w:rPr>
      </w:pPr>
      <w:r w:rsidRPr="003D2D0F">
        <w:rPr>
          <w:rFonts w:ascii="Helvetica" w:eastAsia="Times New Roman" w:hAnsi="Helvetica" w:cs="Helvetica"/>
          <w:b/>
          <w:bCs/>
          <w:color w:val="000000" w:themeColor="text1"/>
        </w:rPr>
        <w:t>A.0.4</w:t>
      </w:r>
      <w:r w:rsidR="00CD78F9" w:rsidRPr="003D2D0F">
        <w:rPr>
          <w:rFonts w:ascii="Helvetica" w:eastAsia="Times New Roman" w:hAnsi="Helvetica" w:cs="Helvetica"/>
          <w:b/>
          <w:bCs/>
          <w:color w:val="000000" w:themeColor="text1"/>
        </w:rPr>
        <w:t>.2</w:t>
      </w:r>
      <w:r w:rsidRPr="003D2D0F">
        <w:rPr>
          <w:rFonts w:ascii="Helvetica" w:eastAsia="Times New Roman" w:hAnsi="Helvetica" w:cs="Helvetica"/>
          <w:b/>
          <w:bCs/>
          <w:color w:val="000000" w:themeColor="text1"/>
        </w:rPr>
        <w:t>/ PTA 202</w:t>
      </w:r>
      <w:r w:rsidR="00867D80" w:rsidRPr="003D2D0F">
        <w:rPr>
          <w:rFonts w:ascii="Helvetica" w:eastAsia="Times New Roman" w:hAnsi="Helvetica" w:cs="Helvetica"/>
          <w:b/>
          <w:bCs/>
          <w:color w:val="000000" w:themeColor="text1"/>
        </w:rPr>
        <w:t>4</w:t>
      </w:r>
      <w:r w:rsidRPr="003D2D0F">
        <w:rPr>
          <w:rFonts w:ascii="Helvetica" w:eastAsia="Times New Roman" w:hAnsi="Helvetica" w:cs="Helvetica"/>
          <w:b/>
          <w:bCs/>
          <w:color w:val="000000" w:themeColor="text1"/>
        </w:rPr>
        <w:t xml:space="preserve"> : </w:t>
      </w:r>
      <w:r w:rsidR="000A3779" w:rsidRPr="003D2D0F">
        <w:rPr>
          <w:rFonts w:ascii="Helvetica" w:eastAsia="Times New Roman" w:hAnsi="Helvetica" w:cs="Helvetica"/>
          <w:b/>
          <w:bCs/>
          <w:color w:val="000000" w:themeColor="text1"/>
        </w:rPr>
        <w:t xml:space="preserve">Organisation de la </w:t>
      </w:r>
      <w:r w:rsidR="00162137" w:rsidRPr="003D2D0F">
        <w:rPr>
          <w:rFonts w:ascii="Helvetica" w:eastAsia="Times New Roman" w:hAnsi="Helvetica" w:cs="Helvetica"/>
          <w:b/>
          <w:bCs/>
          <w:color w:val="000000" w:themeColor="text1"/>
        </w:rPr>
        <w:t>réunion</w:t>
      </w:r>
      <w:r w:rsidR="000A3779" w:rsidRPr="003D2D0F">
        <w:rPr>
          <w:rFonts w:ascii="Helvetica" w:eastAsia="Times New Roman" w:hAnsi="Helvetica" w:cs="Helvetica"/>
          <w:b/>
          <w:bCs/>
          <w:color w:val="000000" w:themeColor="text1"/>
        </w:rPr>
        <w:t xml:space="preserve"> du </w:t>
      </w:r>
      <w:r w:rsidR="00162137" w:rsidRPr="003D2D0F">
        <w:rPr>
          <w:rFonts w:ascii="Helvetica" w:eastAsia="Times New Roman" w:hAnsi="Helvetica" w:cs="Helvetica"/>
          <w:b/>
          <w:bCs/>
          <w:color w:val="000000" w:themeColor="text1"/>
        </w:rPr>
        <w:t>comité</w:t>
      </w:r>
      <w:r w:rsidR="000A3779" w:rsidRPr="003D2D0F">
        <w:rPr>
          <w:rFonts w:ascii="Helvetica" w:eastAsia="Times New Roman" w:hAnsi="Helvetica" w:cs="Helvetica"/>
          <w:b/>
          <w:bCs/>
          <w:color w:val="000000" w:themeColor="text1"/>
        </w:rPr>
        <w:t xml:space="preserve"> de pilotage du projet</w:t>
      </w:r>
      <w:r w:rsidR="000A3779" w:rsidRPr="003D2D0F">
        <w:rPr>
          <w:rFonts w:ascii="Helvetica" w:eastAsia="Times New Roman" w:hAnsi="Helvetica" w:cs="Helvetica"/>
          <w:color w:val="000000" w:themeColor="text1"/>
        </w:rPr>
        <w:t> </w:t>
      </w:r>
    </w:p>
    <w:p w14:paraId="3CE11A6E" w14:textId="25B827B4" w:rsidR="00113412" w:rsidRPr="003D2D0F" w:rsidRDefault="00113412" w:rsidP="00113412">
      <w:pPr>
        <w:pStyle w:val="Paragraphedeliste"/>
        <w:spacing w:line="276" w:lineRule="auto"/>
        <w:jc w:val="both"/>
        <w:rPr>
          <w:rFonts w:ascii="Helvetica" w:eastAsia="Times New Roman" w:hAnsi="Helvetica" w:cs="Helvetica"/>
          <w:color w:val="000000" w:themeColor="text1"/>
          <w:sz w:val="16"/>
          <w:szCs w:val="16"/>
        </w:rPr>
      </w:pPr>
    </w:p>
    <w:p w14:paraId="4B6A89BA" w14:textId="45274D4B" w:rsidR="005E127E" w:rsidRPr="003D2D0F" w:rsidRDefault="005E127E" w:rsidP="00C17137">
      <w:pPr>
        <w:spacing w:line="360" w:lineRule="auto"/>
        <w:jc w:val="both"/>
        <w:rPr>
          <w:rFonts w:ascii="Helvetica" w:eastAsia="Times New Roman" w:hAnsi="Helvetica" w:cs="Helvetica"/>
          <w:bCs/>
          <w:iCs/>
        </w:rPr>
      </w:pPr>
      <w:r w:rsidRPr="003D2D0F">
        <w:rPr>
          <w:rFonts w:ascii="Helvetica" w:eastAsia="Times New Roman" w:hAnsi="Helvetica" w:cs="Helvetica"/>
          <w:bCs/>
          <w:iCs/>
        </w:rPr>
        <w:t xml:space="preserve">L’activité a eu lieu le </w:t>
      </w:r>
      <w:r w:rsidR="00F65210" w:rsidRPr="003D2D0F">
        <w:rPr>
          <w:rFonts w:ascii="Helvetica" w:eastAsia="Times New Roman" w:hAnsi="Helvetica" w:cs="Helvetica"/>
          <w:bCs/>
          <w:iCs/>
        </w:rPr>
        <w:t xml:space="preserve">05 </w:t>
      </w:r>
      <w:proofErr w:type="gramStart"/>
      <w:r w:rsidR="00F65210" w:rsidRPr="003D2D0F">
        <w:rPr>
          <w:rFonts w:ascii="Helvetica" w:eastAsia="Times New Roman" w:hAnsi="Helvetica" w:cs="Helvetica"/>
          <w:bCs/>
          <w:iCs/>
        </w:rPr>
        <w:t>Mars</w:t>
      </w:r>
      <w:proofErr w:type="gramEnd"/>
      <w:r w:rsidRPr="003D2D0F">
        <w:rPr>
          <w:rFonts w:ascii="Helvetica" w:eastAsia="Times New Roman" w:hAnsi="Helvetica" w:cs="Helvetica"/>
          <w:bCs/>
          <w:iCs/>
        </w:rPr>
        <w:t xml:space="preserve"> 202</w:t>
      </w:r>
      <w:r w:rsidR="00F65210" w:rsidRPr="003D2D0F">
        <w:rPr>
          <w:rFonts w:ascii="Helvetica" w:eastAsia="Times New Roman" w:hAnsi="Helvetica" w:cs="Helvetica"/>
          <w:bCs/>
          <w:iCs/>
        </w:rPr>
        <w:t>5</w:t>
      </w:r>
      <w:r w:rsidRPr="003D2D0F">
        <w:rPr>
          <w:rFonts w:ascii="Helvetica" w:eastAsia="Times New Roman" w:hAnsi="Helvetica" w:cs="Helvetica"/>
          <w:bCs/>
          <w:iCs/>
        </w:rPr>
        <w:t xml:space="preserve"> à Bénin Royal Hôtel de </w:t>
      </w:r>
      <w:r w:rsidR="00D14B80" w:rsidRPr="003D2D0F">
        <w:rPr>
          <w:rFonts w:ascii="Helvetica" w:eastAsia="Times New Roman" w:hAnsi="Helvetica" w:cs="Helvetica"/>
          <w:bCs/>
          <w:iCs/>
        </w:rPr>
        <w:t>Cotonou</w:t>
      </w:r>
      <w:r w:rsidRPr="003D2D0F">
        <w:rPr>
          <w:rFonts w:ascii="Helvetica" w:eastAsia="Times New Roman" w:hAnsi="Helvetica" w:cs="Helvetica"/>
          <w:bCs/>
          <w:iCs/>
        </w:rPr>
        <w:t xml:space="preserve"> et a connu la participation de l’Ambassade des Pays-Bas près le Bénin, </w:t>
      </w:r>
      <w:r w:rsidR="007C2125" w:rsidRPr="003D2D0F">
        <w:rPr>
          <w:rFonts w:ascii="Helvetica" w:eastAsia="Times New Roman" w:hAnsi="Helvetica" w:cs="Helvetica"/>
          <w:bCs/>
          <w:iCs/>
        </w:rPr>
        <w:t xml:space="preserve">du NIMD siège, </w:t>
      </w:r>
      <w:r w:rsidRPr="003D2D0F">
        <w:rPr>
          <w:rFonts w:ascii="Helvetica" w:eastAsia="Times New Roman" w:hAnsi="Helvetica" w:cs="Helvetica"/>
          <w:bCs/>
          <w:iCs/>
        </w:rPr>
        <w:t xml:space="preserve">des membres du consortium, ainsi que </w:t>
      </w:r>
      <w:r w:rsidR="00D14B80" w:rsidRPr="003D2D0F">
        <w:rPr>
          <w:rFonts w:ascii="Helvetica" w:eastAsia="Times New Roman" w:hAnsi="Helvetica" w:cs="Helvetica"/>
          <w:bCs/>
          <w:iCs/>
        </w:rPr>
        <w:t>d</w:t>
      </w:r>
      <w:r w:rsidRPr="003D2D0F">
        <w:rPr>
          <w:rFonts w:ascii="Helvetica" w:eastAsia="Times New Roman" w:hAnsi="Helvetica" w:cs="Helvetica"/>
          <w:bCs/>
          <w:iCs/>
        </w:rPr>
        <w:t>es représentants des parties prenantes (ministères et partis politiques), soit au total 1</w:t>
      </w:r>
      <w:r w:rsidR="00D14B80" w:rsidRPr="003D2D0F">
        <w:rPr>
          <w:rFonts w:ascii="Helvetica" w:eastAsia="Times New Roman" w:hAnsi="Helvetica" w:cs="Helvetica"/>
          <w:bCs/>
          <w:iCs/>
        </w:rPr>
        <w:t>3</w:t>
      </w:r>
      <w:r w:rsidRPr="003D2D0F">
        <w:rPr>
          <w:rFonts w:ascii="Helvetica" w:eastAsia="Times New Roman" w:hAnsi="Helvetica" w:cs="Helvetica"/>
          <w:bCs/>
          <w:iCs/>
        </w:rPr>
        <w:t xml:space="preserve"> participant-e-s dont </w:t>
      </w:r>
      <w:r w:rsidR="00D14B80" w:rsidRPr="003D2D0F">
        <w:rPr>
          <w:rFonts w:ascii="Helvetica" w:eastAsia="Times New Roman" w:hAnsi="Helvetica" w:cs="Helvetica"/>
          <w:bCs/>
          <w:iCs/>
        </w:rPr>
        <w:t>07</w:t>
      </w:r>
      <w:r w:rsidRPr="003D2D0F">
        <w:rPr>
          <w:rFonts w:ascii="Helvetica" w:eastAsia="Times New Roman" w:hAnsi="Helvetica" w:cs="Helvetica"/>
          <w:bCs/>
          <w:iCs/>
        </w:rPr>
        <w:t xml:space="preserve"> femmes. Présidé par la présidente de l’Institut National de la Femme, </w:t>
      </w:r>
      <w:bookmarkStart w:id="128" w:name="_Hlk129178481"/>
      <w:r w:rsidRPr="003D2D0F">
        <w:rPr>
          <w:rFonts w:ascii="Helvetica" w:eastAsia="Times New Roman" w:hAnsi="Helvetica" w:cs="Helvetica"/>
          <w:bCs/>
          <w:iCs/>
        </w:rPr>
        <w:t>la réunion a pour objectif d’assurer une mise en œuvre concertée et un meilleur suivi des activités en vue de l’atteinte des objectifs du projet</w:t>
      </w:r>
      <w:bookmarkEnd w:id="128"/>
      <w:r w:rsidRPr="003D2D0F">
        <w:rPr>
          <w:rFonts w:ascii="Helvetica" w:eastAsia="Times New Roman" w:hAnsi="Helvetica" w:cs="Helvetica"/>
          <w:bCs/>
          <w:iCs/>
        </w:rPr>
        <w:t xml:space="preserve">. </w:t>
      </w:r>
    </w:p>
    <w:p w14:paraId="51326FCC" w14:textId="63DAD191" w:rsidR="005E127E" w:rsidRPr="003D2D0F" w:rsidRDefault="005E127E" w:rsidP="00C17137">
      <w:pPr>
        <w:spacing w:line="360" w:lineRule="auto"/>
        <w:jc w:val="both"/>
        <w:rPr>
          <w:rFonts w:ascii="Helvetica" w:eastAsia="Times New Roman" w:hAnsi="Helvetica" w:cs="Helvetica"/>
          <w:bCs/>
          <w:iCs/>
        </w:rPr>
      </w:pPr>
      <w:bookmarkStart w:id="129" w:name="_Hlk129178650"/>
      <w:r w:rsidRPr="003D2D0F">
        <w:rPr>
          <w:rFonts w:ascii="Helvetica" w:eastAsia="Times New Roman" w:hAnsi="Helvetica" w:cs="Helvetica"/>
          <w:bCs/>
          <w:iCs/>
        </w:rPr>
        <w:t>Au</w:t>
      </w:r>
      <w:r w:rsidR="00322B85" w:rsidRPr="003D2D0F">
        <w:rPr>
          <w:rFonts w:ascii="Helvetica" w:eastAsia="Times New Roman" w:hAnsi="Helvetica" w:cs="Helvetica"/>
          <w:bCs/>
          <w:iCs/>
        </w:rPr>
        <w:t>x</w:t>
      </w:r>
      <w:r w:rsidRPr="003D2D0F">
        <w:rPr>
          <w:rFonts w:ascii="Helvetica" w:eastAsia="Times New Roman" w:hAnsi="Helvetica" w:cs="Helvetica"/>
          <w:bCs/>
          <w:iCs/>
        </w:rPr>
        <w:t xml:space="preserve"> terme</w:t>
      </w:r>
      <w:r w:rsidR="00322B85" w:rsidRPr="003D2D0F">
        <w:rPr>
          <w:rFonts w:ascii="Helvetica" w:eastAsia="Times New Roman" w:hAnsi="Helvetica" w:cs="Helvetica"/>
          <w:bCs/>
          <w:iCs/>
        </w:rPr>
        <w:t>s</w:t>
      </w:r>
      <w:r w:rsidRPr="003D2D0F">
        <w:rPr>
          <w:rFonts w:ascii="Helvetica" w:eastAsia="Times New Roman" w:hAnsi="Helvetica" w:cs="Helvetica"/>
          <w:bCs/>
          <w:iCs/>
        </w:rPr>
        <w:t xml:space="preserve"> des présentations, des suggestions et recommandations ont été formulées en vue d’une meilleure mise en œuvre des acti</w:t>
      </w:r>
      <w:r w:rsidR="0001188B" w:rsidRPr="003D2D0F">
        <w:rPr>
          <w:rFonts w:ascii="Helvetica" w:eastAsia="Times New Roman" w:hAnsi="Helvetica" w:cs="Helvetica"/>
          <w:bCs/>
          <w:iCs/>
        </w:rPr>
        <w:t>v</w:t>
      </w:r>
      <w:r w:rsidRPr="003D2D0F">
        <w:rPr>
          <w:rFonts w:ascii="Helvetica" w:eastAsia="Times New Roman" w:hAnsi="Helvetica" w:cs="Helvetica"/>
          <w:bCs/>
          <w:iCs/>
        </w:rPr>
        <w:t>ités</w:t>
      </w:r>
      <w:r w:rsidR="00835D1A">
        <w:rPr>
          <w:rFonts w:ascii="Helvetica" w:eastAsia="Times New Roman" w:hAnsi="Helvetica" w:cs="Helvetica"/>
          <w:bCs/>
          <w:iCs/>
        </w:rPr>
        <w:t> :</w:t>
      </w:r>
      <w:r w:rsidR="00C94467" w:rsidRPr="003D2D0F">
        <w:rPr>
          <w:rFonts w:ascii="Helvetica" w:eastAsia="Times New Roman" w:hAnsi="Helvetica" w:cs="Helvetica"/>
          <w:bCs/>
          <w:iCs/>
        </w:rPr>
        <w:t xml:space="preserve"> : </w:t>
      </w:r>
    </w:p>
    <w:p w14:paraId="51AE195B" w14:textId="59E0B5F7" w:rsidR="00C94467" w:rsidRPr="003D2D0F" w:rsidRDefault="00C94467" w:rsidP="004456D4">
      <w:pPr>
        <w:pStyle w:val="Paragraphedeliste"/>
        <w:numPr>
          <w:ilvl w:val="0"/>
          <w:numId w:val="18"/>
        </w:numPr>
        <w:spacing w:after="160" w:line="360" w:lineRule="auto"/>
        <w:ind w:left="567"/>
        <w:jc w:val="both"/>
        <w:rPr>
          <w:rFonts w:ascii="Helvetica" w:eastAsia="Times New Roman" w:hAnsi="Helvetica" w:cs="Helvetica"/>
          <w:bCs/>
          <w:iCs/>
        </w:rPr>
      </w:pPr>
      <w:r w:rsidRPr="003D2D0F">
        <w:rPr>
          <w:rFonts w:ascii="Helvetica" w:eastAsia="Times New Roman" w:hAnsi="Helvetica" w:cs="Helvetica"/>
          <w:bCs/>
          <w:iCs/>
        </w:rPr>
        <w:t>Trouver un moyen de mettre sur la table la question du code électoral en vue de plaider pour la discrimination positive au niveau communal ;</w:t>
      </w:r>
    </w:p>
    <w:p w14:paraId="1F0F9712" w14:textId="29FC7D00" w:rsidR="00C94467" w:rsidRPr="003D2D0F" w:rsidRDefault="00C94467" w:rsidP="004456D4">
      <w:pPr>
        <w:pStyle w:val="Paragraphedeliste"/>
        <w:numPr>
          <w:ilvl w:val="0"/>
          <w:numId w:val="18"/>
        </w:numPr>
        <w:spacing w:after="160" w:line="360" w:lineRule="auto"/>
        <w:ind w:left="567"/>
        <w:jc w:val="both"/>
        <w:rPr>
          <w:rFonts w:ascii="Helvetica" w:eastAsia="Times New Roman" w:hAnsi="Helvetica" w:cs="Helvetica"/>
          <w:bCs/>
          <w:iCs/>
        </w:rPr>
      </w:pPr>
      <w:r w:rsidRPr="003D2D0F">
        <w:rPr>
          <w:rFonts w:ascii="Helvetica" w:eastAsia="Times New Roman" w:hAnsi="Helvetica" w:cs="Helvetica"/>
          <w:bCs/>
          <w:iCs/>
        </w:rPr>
        <w:t>Intensifier les discussions avec les partis politiques et leur présenter la masse critique de femmes formées par le projet avant les prochaines échéances électorales ; </w:t>
      </w:r>
      <w:r w:rsidRPr="003D2D0F" w:rsidDel="002D487C">
        <w:rPr>
          <w:rFonts w:ascii="Helvetica" w:eastAsia="Times New Roman" w:hAnsi="Helvetica" w:cs="Helvetica"/>
          <w:bCs/>
          <w:iCs/>
        </w:rPr>
        <w:t xml:space="preserve"> </w:t>
      </w:r>
    </w:p>
    <w:p w14:paraId="495972EA" w14:textId="0462A04B" w:rsidR="00C94467" w:rsidRPr="003D2D0F" w:rsidRDefault="00C94467" w:rsidP="004456D4">
      <w:pPr>
        <w:pStyle w:val="Paragraphedeliste"/>
        <w:numPr>
          <w:ilvl w:val="0"/>
          <w:numId w:val="18"/>
        </w:numPr>
        <w:spacing w:after="160" w:line="360" w:lineRule="auto"/>
        <w:ind w:left="567"/>
        <w:jc w:val="both"/>
        <w:rPr>
          <w:rFonts w:ascii="Helvetica" w:eastAsia="Times New Roman" w:hAnsi="Helvetica" w:cs="Helvetica"/>
          <w:bCs/>
          <w:iCs/>
        </w:rPr>
      </w:pPr>
      <w:r w:rsidRPr="003D2D0F">
        <w:rPr>
          <w:rFonts w:ascii="Helvetica" w:eastAsia="Times New Roman" w:hAnsi="Helvetica" w:cs="Helvetica"/>
          <w:bCs/>
          <w:iCs/>
        </w:rPr>
        <w:t>Mettre en place des écoles politiques par commune en vue de toucher plus de femmes ;</w:t>
      </w:r>
    </w:p>
    <w:p w14:paraId="079A6316" w14:textId="507F3B6D" w:rsidR="00C94467" w:rsidRPr="003D2D0F" w:rsidRDefault="00C94467" w:rsidP="004456D4">
      <w:pPr>
        <w:pStyle w:val="Paragraphedeliste"/>
        <w:numPr>
          <w:ilvl w:val="0"/>
          <w:numId w:val="18"/>
        </w:numPr>
        <w:spacing w:after="160" w:line="360" w:lineRule="auto"/>
        <w:ind w:left="567"/>
        <w:jc w:val="both"/>
        <w:rPr>
          <w:rFonts w:ascii="Helvetica" w:eastAsia="Times New Roman" w:hAnsi="Helvetica" w:cs="Helvetica"/>
          <w:bCs/>
          <w:iCs/>
        </w:rPr>
      </w:pPr>
      <w:r w:rsidRPr="003D2D0F">
        <w:rPr>
          <w:rFonts w:ascii="Helvetica" w:eastAsia="Times New Roman" w:hAnsi="Helvetica" w:cs="Helvetica"/>
          <w:bCs/>
          <w:iCs/>
        </w:rPr>
        <w:t>Capitaliser les acquis du projet</w:t>
      </w:r>
      <w:r w:rsidR="00A77A82" w:rsidRPr="003D2D0F">
        <w:rPr>
          <w:rFonts w:ascii="Helvetica" w:eastAsia="Times New Roman" w:hAnsi="Helvetica" w:cs="Helvetica"/>
          <w:bCs/>
          <w:iCs/>
        </w:rPr>
        <w:t> ;</w:t>
      </w:r>
    </w:p>
    <w:p w14:paraId="5CFE1889" w14:textId="6C69DD66" w:rsidR="00C94467" w:rsidRPr="003D2D0F" w:rsidRDefault="00C94467" w:rsidP="004456D4">
      <w:pPr>
        <w:pStyle w:val="Paragraphedeliste"/>
        <w:numPr>
          <w:ilvl w:val="0"/>
          <w:numId w:val="18"/>
        </w:numPr>
        <w:spacing w:after="160" w:line="360" w:lineRule="auto"/>
        <w:ind w:left="567"/>
        <w:jc w:val="both"/>
        <w:rPr>
          <w:rFonts w:ascii="Helvetica" w:eastAsia="Times New Roman" w:hAnsi="Helvetica" w:cs="Helvetica"/>
          <w:bCs/>
          <w:iCs/>
        </w:rPr>
      </w:pPr>
      <w:r w:rsidRPr="003D2D0F">
        <w:rPr>
          <w:rFonts w:ascii="Helvetica" w:eastAsia="Times New Roman" w:hAnsi="Helvetica" w:cs="Helvetica"/>
          <w:bCs/>
          <w:iCs/>
        </w:rPr>
        <w:t>Mobiliser d’autres bailleurs pour la suite du PRLFP et pour d’autres initiatives visant la promotion du leadership politique féminin.</w:t>
      </w:r>
    </w:p>
    <w:p w14:paraId="1BE79645" w14:textId="345F7749" w:rsidR="00AB5CC8" w:rsidRPr="005656C0" w:rsidRDefault="004456D4" w:rsidP="00AB5CC8">
      <w:pPr>
        <w:spacing w:after="160" w:line="360" w:lineRule="auto"/>
        <w:jc w:val="both"/>
        <w:rPr>
          <w:rFonts w:ascii="Helvetica" w:eastAsia="Times New Roman" w:hAnsi="Helvetica" w:cs="Helvetica"/>
          <w:bCs/>
          <w:iCs/>
        </w:rPr>
      </w:pPr>
      <w:r w:rsidRPr="005656C0">
        <w:rPr>
          <w:rFonts w:ascii="Helvetica" w:hAnsi="Helvetica" w:cs="Helvetica"/>
          <w:noProof/>
        </w:rPr>
        <w:drawing>
          <wp:anchor distT="0" distB="0" distL="114300" distR="114300" simplePos="0" relativeHeight="251592704" behindDoc="0" locked="0" layoutInCell="1" allowOverlap="1" wp14:anchorId="60B415C9" wp14:editId="7DC1D8DA">
            <wp:simplePos x="0" y="0"/>
            <wp:positionH relativeFrom="margin">
              <wp:posOffset>1944370</wp:posOffset>
            </wp:positionH>
            <wp:positionV relativeFrom="paragraph">
              <wp:posOffset>20955</wp:posOffset>
            </wp:positionV>
            <wp:extent cx="2621280" cy="1743710"/>
            <wp:effectExtent l="0" t="0" r="0" b="0"/>
            <wp:wrapSquare wrapText="bothSides"/>
            <wp:docPr id="619107398" name="Image 5" descr="Une image contenant habits, personne, Visage humain,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07398" name="Image 5" descr="Une image contenant habits, personne, Visage humain, mur&#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2C687" w14:textId="77777777" w:rsidR="00AB5CC8" w:rsidRPr="005656C0" w:rsidRDefault="00AB5CC8" w:rsidP="00AB5CC8">
      <w:pPr>
        <w:spacing w:after="160" w:line="360" w:lineRule="auto"/>
        <w:jc w:val="both"/>
        <w:rPr>
          <w:rFonts w:ascii="Helvetica" w:eastAsia="Times New Roman" w:hAnsi="Helvetica" w:cs="Helvetica"/>
          <w:bCs/>
          <w:iCs/>
        </w:rPr>
      </w:pPr>
    </w:p>
    <w:p w14:paraId="662911E8" w14:textId="77777777" w:rsidR="00AB5CC8" w:rsidRPr="005656C0" w:rsidRDefault="00AB5CC8" w:rsidP="00AB5CC8">
      <w:pPr>
        <w:spacing w:after="160" w:line="360" w:lineRule="auto"/>
        <w:jc w:val="both"/>
        <w:rPr>
          <w:rFonts w:ascii="Helvetica" w:eastAsia="Times New Roman" w:hAnsi="Helvetica" w:cs="Helvetica"/>
          <w:bCs/>
          <w:iCs/>
        </w:rPr>
      </w:pPr>
    </w:p>
    <w:p w14:paraId="44524DC9" w14:textId="77777777" w:rsidR="00AB5CC8" w:rsidRPr="005656C0" w:rsidRDefault="00AB5CC8" w:rsidP="00AB5CC8">
      <w:pPr>
        <w:spacing w:after="160" w:line="360" w:lineRule="auto"/>
        <w:jc w:val="both"/>
        <w:rPr>
          <w:rFonts w:ascii="Helvetica" w:eastAsia="Times New Roman" w:hAnsi="Helvetica" w:cs="Helvetica"/>
          <w:bCs/>
          <w:iCs/>
        </w:rPr>
      </w:pPr>
    </w:p>
    <w:p w14:paraId="3EE78020" w14:textId="77777777" w:rsidR="00AB5CC8" w:rsidRPr="005656C0" w:rsidRDefault="00AB5CC8" w:rsidP="00AB5CC8">
      <w:pPr>
        <w:spacing w:after="160" w:line="360" w:lineRule="auto"/>
        <w:jc w:val="both"/>
        <w:rPr>
          <w:rFonts w:ascii="Helvetica" w:eastAsia="Times New Roman" w:hAnsi="Helvetica" w:cs="Helvetica"/>
          <w:bCs/>
          <w:iCs/>
        </w:rPr>
      </w:pPr>
    </w:p>
    <w:p w14:paraId="569F3BCF" w14:textId="3C60611D" w:rsidR="00AB5CC8" w:rsidRPr="005656C0" w:rsidRDefault="00AB5CC8" w:rsidP="00AB5CC8">
      <w:pPr>
        <w:pStyle w:val="Lgende"/>
        <w:rPr>
          <w:rFonts w:eastAsia="Times New Roman" w:cs="Helvetica"/>
          <w:bCs/>
          <w:iCs w:val="0"/>
        </w:rPr>
      </w:pPr>
      <w:bookmarkStart w:id="130" w:name="_Toc225457177"/>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5</w:t>
      </w:r>
      <w:r w:rsidR="000B0704" w:rsidRPr="003D2D0F">
        <w:rPr>
          <w:rFonts w:cs="Helvetica"/>
          <w:noProof/>
        </w:rPr>
        <w:fldChar w:fldCharType="end"/>
      </w:r>
      <w:r w:rsidRPr="003D2D0F">
        <w:rPr>
          <w:rFonts w:cs="Helvetica"/>
        </w:rPr>
        <w:t xml:space="preserve"> : </w:t>
      </w:r>
      <w:r w:rsidR="00835D1A">
        <w:rPr>
          <w:rFonts w:cs="Helvetica"/>
        </w:rPr>
        <w:t>Photo de famille des participants à</w:t>
      </w:r>
      <w:r w:rsidR="00835D1A" w:rsidRPr="003D2D0F">
        <w:rPr>
          <w:rFonts w:cs="Helvetica"/>
        </w:rPr>
        <w:t xml:space="preserve"> </w:t>
      </w:r>
      <w:r w:rsidRPr="003D2D0F">
        <w:rPr>
          <w:rFonts w:cs="Helvetica"/>
        </w:rPr>
        <w:t>la réunion du comité de pilotage du projet</w:t>
      </w:r>
      <w:bookmarkEnd w:id="130"/>
    </w:p>
    <w:p w14:paraId="5D6CD11C" w14:textId="7875C9B0" w:rsidR="00F92967" w:rsidRPr="003D2D0F" w:rsidRDefault="00917715" w:rsidP="00CA5D82">
      <w:pPr>
        <w:pStyle w:val="Paragraphedeliste"/>
        <w:numPr>
          <w:ilvl w:val="0"/>
          <w:numId w:val="14"/>
        </w:numPr>
        <w:spacing w:after="160" w:line="360" w:lineRule="auto"/>
        <w:jc w:val="both"/>
        <w:rPr>
          <w:rFonts w:ascii="Helvetica" w:eastAsia="Times New Roman" w:hAnsi="Helvetica" w:cs="Helvetica"/>
          <w:bCs/>
          <w:iCs/>
          <w:color w:val="000000" w:themeColor="text1"/>
        </w:rPr>
      </w:pPr>
      <w:r w:rsidRPr="003D2D0F">
        <w:rPr>
          <w:rFonts w:ascii="Helvetica" w:eastAsia="Times New Roman" w:hAnsi="Helvetica" w:cs="Helvetica"/>
          <w:b/>
          <w:bCs/>
          <w:color w:val="000000" w:themeColor="text1"/>
        </w:rPr>
        <w:lastRenderedPageBreak/>
        <w:t xml:space="preserve">A.0.4/ PTA 2025 : Organisation de l’atelier de </w:t>
      </w:r>
      <w:r w:rsidR="00F11D60" w:rsidRPr="003D2D0F">
        <w:rPr>
          <w:rFonts w:ascii="Helvetica" w:eastAsia="Times New Roman" w:hAnsi="Helvetica" w:cs="Helvetica"/>
          <w:b/>
          <w:bCs/>
          <w:color w:val="000000" w:themeColor="text1"/>
        </w:rPr>
        <w:t>revue annuelle 20</w:t>
      </w:r>
      <w:r w:rsidR="009705A9" w:rsidRPr="003D2D0F">
        <w:rPr>
          <w:rFonts w:ascii="Helvetica" w:eastAsia="Times New Roman" w:hAnsi="Helvetica" w:cs="Helvetica"/>
          <w:b/>
          <w:bCs/>
          <w:color w:val="000000" w:themeColor="text1"/>
        </w:rPr>
        <w:t>2</w:t>
      </w:r>
      <w:r w:rsidR="00F11D60" w:rsidRPr="003D2D0F">
        <w:rPr>
          <w:rFonts w:ascii="Helvetica" w:eastAsia="Times New Roman" w:hAnsi="Helvetica" w:cs="Helvetica"/>
          <w:b/>
          <w:bCs/>
          <w:color w:val="000000" w:themeColor="text1"/>
        </w:rPr>
        <w:t>5 et de planification annuelle 2026</w:t>
      </w:r>
      <w:r w:rsidR="009705A9" w:rsidRPr="003D2D0F">
        <w:rPr>
          <w:rFonts w:ascii="Helvetica" w:eastAsia="Times New Roman" w:hAnsi="Helvetica" w:cs="Helvetica"/>
          <w:b/>
          <w:bCs/>
          <w:color w:val="000000" w:themeColor="text1"/>
        </w:rPr>
        <w:t> ;</w:t>
      </w:r>
    </w:p>
    <w:p w14:paraId="583D9616" w14:textId="5286D279" w:rsidR="007115AD" w:rsidRPr="003D2D0F" w:rsidRDefault="007115AD" w:rsidP="007115AD">
      <w:pPr>
        <w:pStyle w:val="Paragraphedeliste"/>
        <w:spacing w:after="160" w:line="360" w:lineRule="auto"/>
        <w:jc w:val="both"/>
        <w:rPr>
          <w:rFonts w:ascii="Helvetica" w:eastAsia="Times New Roman" w:hAnsi="Helvetica" w:cs="Helvetica"/>
          <w:bCs/>
          <w:iCs/>
        </w:rPr>
      </w:pPr>
      <w:r w:rsidRPr="003D2D0F">
        <w:rPr>
          <w:rFonts w:ascii="Helvetica" w:eastAsia="Times New Roman" w:hAnsi="Helvetica" w:cs="Helvetica"/>
          <w:bCs/>
          <w:iCs/>
        </w:rPr>
        <w:t xml:space="preserve">Activité réalisée les </w:t>
      </w:r>
      <w:r w:rsidR="0037566A" w:rsidRPr="003D2D0F">
        <w:rPr>
          <w:rFonts w:ascii="Helvetica" w:eastAsia="Times New Roman" w:hAnsi="Helvetica" w:cs="Helvetica"/>
          <w:bCs/>
          <w:iCs/>
        </w:rPr>
        <w:t>28</w:t>
      </w:r>
      <w:r w:rsidRPr="003D2D0F">
        <w:rPr>
          <w:rFonts w:ascii="Helvetica" w:eastAsia="Times New Roman" w:hAnsi="Helvetica" w:cs="Helvetica"/>
          <w:bCs/>
          <w:iCs/>
        </w:rPr>
        <w:t xml:space="preserve"> et </w:t>
      </w:r>
      <w:r w:rsidR="0037566A" w:rsidRPr="003D2D0F">
        <w:rPr>
          <w:rFonts w:ascii="Helvetica" w:eastAsia="Times New Roman" w:hAnsi="Helvetica" w:cs="Helvetica"/>
          <w:bCs/>
          <w:iCs/>
        </w:rPr>
        <w:t>29</w:t>
      </w:r>
      <w:r w:rsidRPr="003D2D0F">
        <w:rPr>
          <w:rFonts w:ascii="Helvetica" w:eastAsia="Times New Roman" w:hAnsi="Helvetica" w:cs="Helvetica"/>
          <w:bCs/>
          <w:iCs/>
        </w:rPr>
        <w:t xml:space="preserve"> </w:t>
      </w:r>
      <w:proofErr w:type="gramStart"/>
      <w:r w:rsidRPr="003D2D0F">
        <w:rPr>
          <w:rFonts w:ascii="Helvetica" w:eastAsia="Times New Roman" w:hAnsi="Helvetica" w:cs="Helvetica"/>
          <w:bCs/>
          <w:iCs/>
        </w:rPr>
        <w:t>Octobre</w:t>
      </w:r>
      <w:proofErr w:type="gramEnd"/>
      <w:r w:rsidRPr="003D2D0F">
        <w:rPr>
          <w:rFonts w:ascii="Helvetica" w:eastAsia="Times New Roman" w:hAnsi="Helvetica" w:cs="Helvetica"/>
          <w:bCs/>
          <w:iCs/>
        </w:rPr>
        <w:t xml:space="preserve"> 202</w:t>
      </w:r>
      <w:r w:rsidR="0037566A" w:rsidRPr="003D2D0F">
        <w:rPr>
          <w:rFonts w:ascii="Helvetica" w:eastAsia="Times New Roman" w:hAnsi="Helvetica" w:cs="Helvetica"/>
          <w:bCs/>
          <w:iCs/>
        </w:rPr>
        <w:t>5</w:t>
      </w:r>
      <w:r w:rsidRPr="003D2D0F">
        <w:rPr>
          <w:rFonts w:ascii="Helvetica" w:eastAsia="Times New Roman" w:hAnsi="Helvetica" w:cs="Helvetica"/>
          <w:bCs/>
          <w:iCs/>
        </w:rPr>
        <w:t xml:space="preserve"> à l’hôtel GANNA de Grand-Popo avec les membres du consortium. Elle a permis de :</w:t>
      </w:r>
    </w:p>
    <w:p w14:paraId="4DB3A0D5" w14:textId="77777777" w:rsidR="007115AD" w:rsidRPr="003D2D0F" w:rsidRDefault="007115AD" w:rsidP="007115AD">
      <w:pPr>
        <w:pStyle w:val="Paragraphedeliste"/>
        <w:spacing w:after="160" w:line="360" w:lineRule="auto"/>
        <w:jc w:val="both"/>
        <w:rPr>
          <w:rFonts w:ascii="Helvetica" w:eastAsia="Times New Roman" w:hAnsi="Helvetica" w:cs="Helvetica"/>
          <w:bCs/>
          <w:iCs/>
        </w:rPr>
      </w:pPr>
      <w:r w:rsidRPr="003D2D0F">
        <w:rPr>
          <w:rFonts w:ascii="Helvetica" w:eastAsia="Times New Roman" w:hAnsi="Helvetica" w:cs="Helvetica"/>
          <w:bCs/>
          <w:iCs/>
        </w:rPr>
        <w:t>-</w:t>
      </w:r>
      <w:r w:rsidRPr="003D2D0F">
        <w:rPr>
          <w:rFonts w:ascii="Helvetica" w:eastAsia="Times New Roman" w:hAnsi="Helvetica" w:cs="Helvetica"/>
          <w:bCs/>
          <w:iCs/>
        </w:rPr>
        <w:tab/>
        <w:t>Faire le point de mise en œuvre des activités et des leçons apprises ;</w:t>
      </w:r>
    </w:p>
    <w:p w14:paraId="7F2DF938" w14:textId="3239EB04" w:rsidR="007115AD" w:rsidRPr="003D2D0F" w:rsidRDefault="007115AD" w:rsidP="007115AD">
      <w:pPr>
        <w:pStyle w:val="Paragraphedeliste"/>
        <w:spacing w:after="160" w:line="360" w:lineRule="auto"/>
        <w:jc w:val="both"/>
        <w:rPr>
          <w:rFonts w:ascii="Helvetica" w:eastAsia="Times New Roman" w:hAnsi="Helvetica" w:cs="Helvetica"/>
          <w:bCs/>
          <w:iCs/>
        </w:rPr>
      </w:pPr>
      <w:r w:rsidRPr="003D2D0F">
        <w:rPr>
          <w:rFonts w:ascii="Helvetica" w:eastAsia="Times New Roman" w:hAnsi="Helvetica" w:cs="Helvetica"/>
          <w:bCs/>
          <w:iCs/>
        </w:rPr>
        <w:t>-</w:t>
      </w:r>
      <w:r w:rsidRPr="003D2D0F">
        <w:rPr>
          <w:rFonts w:ascii="Helvetica" w:eastAsia="Times New Roman" w:hAnsi="Helvetica" w:cs="Helvetica"/>
          <w:bCs/>
          <w:iCs/>
        </w:rPr>
        <w:tab/>
        <w:t>Elaborer le PTA et le Budget annuel (PTAB) 202</w:t>
      </w:r>
      <w:r w:rsidR="00CE34FB" w:rsidRPr="003D2D0F">
        <w:rPr>
          <w:rFonts w:ascii="Helvetica" w:eastAsia="Times New Roman" w:hAnsi="Helvetica" w:cs="Helvetica"/>
          <w:bCs/>
          <w:iCs/>
        </w:rPr>
        <w:t>6</w:t>
      </w:r>
      <w:r w:rsidRPr="003D2D0F">
        <w:rPr>
          <w:rFonts w:ascii="Helvetica" w:eastAsia="Times New Roman" w:hAnsi="Helvetica" w:cs="Helvetica"/>
          <w:bCs/>
          <w:iCs/>
        </w:rPr>
        <w:t xml:space="preserve"> du projet ; </w:t>
      </w:r>
    </w:p>
    <w:p w14:paraId="5C77E1CD" w14:textId="3B5AF27C" w:rsidR="00F11D60" w:rsidRDefault="007115AD" w:rsidP="0037566A">
      <w:pPr>
        <w:pStyle w:val="Paragraphedeliste"/>
        <w:spacing w:after="160" w:line="360" w:lineRule="auto"/>
        <w:jc w:val="both"/>
        <w:rPr>
          <w:rFonts w:ascii="Helvetica" w:eastAsia="Times New Roman" w:hAnsi="Helvetica" w:cs="Helvetica"/>
          <w:bCs/>
          <w:iCs/>
        </w:rPr>
      </w:pPr>
      <w:r w:rsidRPr="003D2D0F">
        <w:rPr>
          <w:rFonts w:ascii="Helvetica" w:eastAsia="Times New Roman" w:hAnsi="Helvetica" w:cs="Helvetica"/>
          <w:bCs/>
          <w:iCs/>
        </w:rPr>
        <w:t>-</w:t>
      </w:r>
      <w:r w:rsidRPr="003D2D0F">
        <w:rPr>
          <w:rFonts w:ascii="Helvetica" w:eastAsia="Times New Roman" w:hAnsi="Helvetica" w:cs="Helvetica"/>
          <w:bCs/>
          <w:iCs/>
        </w:rPr>
        <w:tab/>
        <w:t xml:space="preserve">Planifier les activités </w:t>
      </w:r>
      <w:r w:rsidR="00566452" w:rsidRPr="003D2D0F">
        <w:rPr>
          <w:rFonts w:ascii="Helvetica" w:eastAsia="Times New Roman" w:hAnsi="Helvetica" w:cs="Helvetica"/>
          <w:bCs/>
          <w:iCs/>
        </w:rPr>
        <w:t xml:space="preserve">du dernier trimestre 2025 ainsi que celles de l’année 2026 </w:t>
      </w:r>
      <w:r w:rsidRPr="003D2D0F">
        <w:rPr>
          <w:rFonts w:ascii="Helvetica" w:eastAsia="Times New Roman" w:hAnsi="Helvetica" w:cs="Helvetica"/>
          <w:bCs/>
          <w:iCs/>
        </w:rPr>
        <w:t>et d’affiner les stratégies de leur mise en œuvre.</w:t>
      </w:r>
    </w:p>
    <w:p w14:paraId="2B154BA0" w14:textId="77777777" w:rsidR="007A26E4" w:rsidRPr="003D2D0F" w:rsidRDefault="007A26E4" w:rsidP="0037566A">
      <w:pPr>
        <w:pStyle w:val="Paragraphedeliste"/>
        <w:spacing w:after="160" w:line="360" w:lineRule="auto"/>
        <w:jc w:val="both"/>
        <w:rPr>
          <w:rFonts w:ascii="Helvetica" w:eastAsia="Times New Roman" w:hAnsi="Helvetica" w:cs="Helvetica"/>
          <w:bCs/>
          <w:iCs/>
        </w:rPr>
      </w:pPr>
    </w:p>
    <w:bookmarkEnd w:id="129"/>
    <w:p w14:paraId="79254BED" w14:textId="24375D8F" w:rsidR="005E127E" w:rsidRPr="003D2D0F" w:rsidRDefault="00BF4854" w:rsidP="00CA5D82">
      <w:pPr>
        <w:pStyle w:val="Paragraphedeliste"/>
        <w:numPr>
          <w:ilvl w:val="0"/>
          <w:numId w:val="14"/>
        </w:numPr>
        <w:spacing w:line="360" w:lineRule="auto"/>
        <w:jc w:val="both"/>
        <w:rPr>
          <w:rFonts w:ascii="Helvetica" w:eastAsia="Times New Roman" w:hAnsi="Helvetica" w:cs="Helvetica"/>
          <w:b/>
          <w:bCs/>
          <w:iCs/>
          <w:color w:val="000000" w:themeColor="text1"/>
        </w:rPr>
      </w:pPr>
      <w:r w:rsidRPr="003D2D0F">
        <w:rPr>
          <w:rFonts w:ascii="Helvetica" w:eastAsia="Times New Roman" w:hAnsi="Helvetica" w:cs="Helvetica"/>
          <w:b/>
          <w:bCs/>
          <w:iCs/>
          <w:color w:val="000000" w:themeColor="text1"/>
        </w:rPr>
        <w:t xml:space="preserve">A.0.5 :  </w:t>
      </w:r>
      <w:r w:rsidR="00E931FA" w:rsidRPr="003D2D0F">
        <w:rPr>
          <w:rFonts w:ascii="Helvetica" w:eastAsia="Times New Roman" w:hAnsi="Helvetica" w:cs="Helvetica"/>
          <w:b/>
          <w:bCs/>
          <w:iCs/>
          <w:color w:val="000000" w:themeColor="text1"/>
        </w:rPr>
        <w:t xml:space="preserve">Mission de suivi et de coordination des </w:t>
      </w:r>
      <w:r w:rsidR="00950CFD" w:rsidRPr="003D2D0F">
        <w:rPr>
          <w:rFonts w:ascii="Helvetica" w:eastAsia="Times New Roman" w:hAnsi="Helvetica" w:cs="Helvetica"/>
          <w:b/>
          <w:bCs/>
          <w:iCs/>
          <w:color w:val="000000" w:themeColor="text1"/>
        </w:rPr>
        <w:t>activités</w:t>
      </w:r>
      <w:r w:rsidR="00E931FA" w:rsidRPr="003D2D0F">
        <w:rPr>
          <w:rFonts w:ascii="Helvetica" w:eastAsia="Times New Roman" w:hAnsi="Helvetica" w:cs="Helvetica"/>
          <w:b/>
          <w:bCs/>
          <w:iCs/>
          <w:color w:val="000000" w:themeColor="text1"/>
        </w:rPr>
        <w:t xml:space="preserve"> par </w:t>
      </w:r>
      <w:r w:rsidR="00950CFD" w:rsidRPr="003D2D0F">
        <w:rPr>
          <w:rFonts w:ascii="Helvetica" w:eastAsia="Times New Roman" w:hAnsi="Helvetica" w:cs="Helvetica"/>
          <w:b/>
          <w:bCs/>
          <w:iCs/>
          <w:color w:val="000000" w:themeColor="text1"/>
        </w:rPr>
        <w:t>NIMD</w:t>
      </w:r>
      <w:r w:rsidR="00E931FA" w:rsidRPr="003D2D0F">
        <w:rPr>
          <w:rFonts w:ascii="Helvetica" w:eastAsia="Times New Roman" w:hAnsi="Helvetica" w:cs="Helvetica"/>
          <w:b/>
          <w:bCs/>
          <w:iCs/>
          <w:color w:val="000000" w:themeColor="text1"/>
        </w:rPr>
        <w:t xml:space="preserve"> et mission </w:t>
      </w:r>
      <w:r w:rsidR="00190A3B" w:rsidRPr="003D2D0F">
        <w:rPr>
          <w:rFonts w:ascii="Helvetica" w:eastAsia="Times New Roman" w:hAnsi="Helvetica" w:cs="Helvetica"/>
          <w:b/>
          <w:bCs/>
          <w:iCs/>
          <w:color w:val="000000" w:themeColor="text1"/>
        </w:rPr>
        <w:t xml:space="preserve">CARE - </w:t>
      </w:r>
      <w:r w:rsidR="00950CFD" w:rsidRPr="003D2D0F">
        <w:rPr>
          <w:rFonts w:ascii="Helvetica" w:eastAsia="Times New Roman" w:hAnsi="Helvetica" w:cs="Helvetica"/>
          <w:b/>
          <w:bCs/>
          <w:iCs/>
          <w:color w:val="000000" w:themeColor="text1"/>
        </w:rPr>
        <w:t>IGD</w:t>
      </w:r>
      <w:r w:rsidR="00E931FA" w:rsidRPr="003D2D0F">
        <w:rPr>
          <w:rFonts w:ascii="Helvetica" w:eastAsia="Times New Roman" w:hAnsi="Helvetica" w:cs="Helvetica"/>
          <w:b/>
          <w:bCs/>
          <w:iCs/>
          <w:color w:val="000000" w:themeColor="text1"/>
        </w:rPr>
        <w:t xml:space="preserve"> staff dans le cadre de partenariat et training</w:t>
      </w:r>
    </w:p>
    <w:p w14:paraId="26DEAFBF" w14:textId="77777777" w:rsidR="005E127E" w:rsidRPr="003D2D0F" w:rsidRDefault="005E127E" w:rsidP="005E127E">
      <w:pPr>
        <w:jc w:val="both"/>
        <w:rPr>
          <w:rFonts w:ascii="Helvetica" w:eastAsia="Times New Roman" w:hAnsi="Helvetica" w:cs="Helvetica"/>
          <w:iCs/>
          <w:color w:val="000000" w:themeColor="text1"/>
          <w:sz w:val="10"/>
          <w:szCs w:val="10"/>
        </w:rPr>
      </w:pPr>
    </w:p>
    <w:p w14:paraId="057BD583" w14:textId="5B00A192" w:rsidR="005E127E" w:rsidRPr="003D2D0F" w:rsidRDefault="005E127E" w:rsidP="00BF4854">
      <w:pPr>
        <w:spacing w:line="360" w:lineRule="auto"/>
        <w:jc w:val="both"/>
        <w:rPr>
          <w:rFonts w:ascii="Helvetica" w:eastAsia="Times New Roman" w:hAnsi="Helvetica" w:cs="Helvetica"/>
          <w:bCs/>
          <w:iCs/>
          <w:color w:val="000000" w:themeColor="text1"/>
        </w:rPr>
      </w:pPr>
      <w:r w:rsidRPr="003D2D0F">
        <w:rPr>
          <w:rFonts w:ascii="Helvetica" w:eastAsia="Times New Roman" w:hAnsi="Helvetica" w:cs="Helvetica"/>
          <w:bCs/>
          <w:iCs/>
        </w:rPr>
        <w:t xml:space="preserve">Suivi continu et permanent (prise de contact et échanges périodiques entre le consortium </w:t>
      </w:r>
      <w:r w:rsidR="00B350E5" w:rsidRPr="003D2D0F">
        <w:rPr>
          <w:rFonts w:ascii="Helvetica" w:eastAsia="Times New Roman" w:hAnsi="Helvetica" w:cs="Helvetica"/>
          <w:bCs/>
          <w:iCs/>
        </w:rPr>
        <w:t xml:space="preserve">et </w:t>
      </w:r>
      <w:r w:rsidRPr="003D2D0F">
        <w:rPr>
          <w:rFonts w:ascii="Helvetica" w:eastAsia="Times New Roman" w:hAnsi="Helvetica" w:cs="Helvetica"/>
          <w:bCs/>
          <w:iCs/>
        </w:rPr>
        <w:t xml:space="preserve">suivi-évaluation des activités du semestre). Le NIMD siège a effectué </w:t>
      </w:r>
      <w:r w:rsidR="00B350E5" w:rsidRPr="003D2D0F">
        <w:rPr>
          <w:rFonts w:ascii="Helvetica" w:eastAsia="Times New Roman" w:hAnsi="Helvetica" w:cs="Helvetica"/>
          <w:bCs/>
          <w:iCs/>
        </w:rPr>
        <w:t>une</w:t>
      </w:r>
      <w:r w:rsidRPr="003D2D0F">
        <w:rPr>
          <w:rFonts w:ascii="Helvetica" w:eastAsia="Times New Roman" w:hAnsi="Helvetica" w:cs="Helvetica"/>
          <w:bCs/>
          <w:iCs/>
        </w:rPr>
        <w:t xml:space="preserve"> visite de suivi au cours du </w:t>
      </w:r>
      <w:r w:rsidR="007115AD" w:rsidRPr="003D2D0F">
        <w:rPr>
          <w:rFonts w:ascii="Helvetica" w:eastAsia="Times New Roman" w:hAnsi="Helvetica" w:cs="Helvetica"/>
          <w:bCs/>
          <w:iCs/>
        </w:rPr>
        <w:t>premier</w:t>
      </w:r>
      <w:r w:rsidRPr="003D2D0F">
        <w:rPr>
          <w:rFonts w:ascii="Helvetica" w:eastAsia="Times New Roman" w:hAnsi="Helvetica" w:cs="Helvetica"/>
          <w:bCs/>
          <w:iCs/>
        </w:rPr>
        <w:t xml:space="preserve"> </w:t>
      </w:r>
      <w:r w:rsidR="00620C36" w:rsidRPr="003D2D0F">
        <w:rPr>
          <w:rFonts w:ascii="Helvetica" w:eastAsia="Times New Roman" w:hAnsi="Helvetica" w:cs="Helvetica"/>
          <w:bCs/>
          <w:iCs/>
        </w:rPr>
        <w:t>semestre</w:t>
      </w:r>
      <w:r w:rsidR="00613A29" w:rsidRPr="003D2D0F">
        <w:rPr>
          <w:rFonts w:ascii="Helvetica" w:eastAsia="Times New Roman" w:hAnsi="Helvetica" w:cs="Helvetica"/>
          <w:bCs/>
          <w:iCs/>
        </w:rPr>
        <w:t xml:space="preserve"> et </w:t>
      </w:r>
      <w:r w:rsidR="007C17A6" w:rsidRPr="003D2D0F">
        <w:rPr>
          <w:rFonts w:ascii="Helvetica" w:eastAsia="Times New Roman" w:hAnsi="Helvetica" w:cs="Helvetica"/>
          <w:bCs/>
          <w:iCs/>
        </w:rPr>
        <w:t>une autre au cours du second semestre</w:t>
      </w:r>
      <w:r w:rsidR="00620C36" w:rsidRPr="003D2D0F">
        <w:rPr>
          <w:rFonts w:ascii="Helvetica" w:eastAsia="Times New Roman" w:hAnsi="Helvetica" w:cs="Helvetica"/>
          <w:bCs/>
          <w:iCs/>
        </w:rPr>
        <w:t>.</w:t>
      </w:r>
      <w:r w:rsidR="00D73E5F" w:rsidRPr="003D2D0F">
        <w:rPr>
          <w:rFonts w:ascii="Helvetica" w:eastAsia="Times New Roman" w:hAnsi="Helvetica" w:cs="Helvetica"/>
          <w:bCs/>
          <w:iCs/>
        </w:rPr>
        <w:t xml:space="preserve"> Il s’agit </w:t>
      </w:r>
      <w:r w:rsidR="00324F04" w:rsidRPr="003D2D0F">
        <w:rPr>
          <w:rFonts w:ascii="Helvetica" w:eastAsia="Times New Roman" w:hAnsi="Helvetica" w:cs="Helvetica"/>
          <w:bCs/>
          <w:iCs/>
        </w:rPr>
        <w:t>des visites</w:t>
      </w:r>
      <w:r w:rsidRPr="003D2D0F">
        <w:rPr>
          <w:rFonts w:ascii="Helvetica" w:eastAsia="Times New Roman" w:hAnsi="Helvetica" w:cs="Helvetica"/>
          <w:bCs/>
          <w:iCs/>
        </w:rPr>
        <w:t xml:space="preserve"> du Coordonnateur des subventions et financement au siège du NIMD, Monsieur Hans Christiaanse</w:t>
      </w:r>
      <w:r w:rsidRPr="003D2D0F">
        <w:rPr>
          <w:rFonts w:ascii="Helvetica" w:eastAsiaTheme="minorEastAsia" w:hAnsi="Helvetica" w:cs="Helvetica"/>
          <w:lang w:val="fr-BE" w:eastAsia="fr-BE"/>
        </w:rPr>
        <w:t>.</w:t>
      </w:r>
      <w:r w:rsidR="00827E32" w:rsidRPr="003D2D0F">
        <w:rPr>
          <w:rFonts w:ascii="Helvetica" w:eastAsiaTheme="minorEastAsia" w:hAnsi="Helvetica" w:cs="Helvetica"/>
          <w:lang w:val="fr-BE" w:eastAsia="fr-BE"/>
        </w:rPr>
        <w:t xml:space="preserve"> Au cours de ce</w:t>
      </w:r>
      <w:r w:rsidR="00F01F80" w:rsidRPr="003D2D0F">
        <w:rPr>
          <w:rFonts w:ascii="Helvetica" w:eastAsiaTheme="minorEastAsia" w:hAnsi="Helvetica" w:cs="Helvetica"/>
          <w:lang w:val="fr-BE" w:eastAsia="fr-BE"/>
        </w:rPr>
        <w:t>s</w:t>
      </w:r>
      <w:r w:rsidR="00827E32" w:rsidRPr="003D2D0F">
        <w:rPr>
          <w:rFonts w:ascii="Helvetica" w:eastAsiaTheme="minorEastAsia" w:hAnsi="Helvetica" w:cs="Helvetica"/>
          <w:lang w:val="fr-BE" w:eastAsia="fr-BE"/>
        </w:rPr>
        <w:t xml:space="preserve"> visite, il </w:t>
      </w:r>
      <w:r w:rsidR="0042532E" w:rsidRPr="003D2D0F">
        <w:rPr>
          <w:rFonts w:ascii="Helvetica" w:eastAsiaTheme="minorEastAsia" w:hAnsi="Helvetica" w:cs="Helvetica"/>
          <w:lang w:val="fr-BE" w:eastAsia="fr-BE"/>
        </w:rPr>
        <w:t>a organisé des séances de travail avec le consortium et donner des orientations pour l’atteinte des objectifs.</w:t>
      </w:r>
      <w:r w:rsidR="00DE3D95" w:rsidRPr="003D2D0F">
        <w:rPr>
          <w:rFonts w:ascii="Helvetica" w:eastAsiaTheme="minorEastAsia" w:hAnsi="Helvetica" w:cs="Helvetica"/>
          <w:lang w:val="fr-BE" w:eastAsia="fr-BE"/>
        </w:rPr>
        <w:t xml:space="preserve"> </w:t>
      </w:r>
      <w:r w:rsidR="00620C36" w:rsidRPr="003D2D0F">
        <w:rPr>
          <w:rFonts w:ascii="Helvetica" w:eastAsiaTheme="minorEastAsia" w:hAnsi="Helvetica" w:cs="Helvetica"/>
          <w:color w:val="000000" w:themeColor="text1"/>
          <w:lang w:val="fr-BE" w:eastAsia="fr-BE"/>
        </w:rPr>
        <w:t xml:space="preserve">Au cours du second semestre </w:t>
      </w:r>
      <w:r w:rsidR="00E22B7E" w:rsidRPr="003D2D0F">
        <w:rPr>
          <w:rFonts w:ascii="Helvetica" w:eastAsiaTheme="minorEastAsia" w:hAnsi="Helvetica" w:cs="Helvetica"/>
          <w:color w:val="000000" w:themeColor="text1"/>
          <w:lang w:val="fr-BE" w:eastAsia="fr-BE"/>
        </w:rPr>
        <w:t>il</w:t>
      </w:r>
      <w:r w:rsidR="00DE3D95" w:rsidRPr="003D2D0F">
        <w:rPr>
          <w:rFonts w:ascii="Helvetica" w:eastAsiaTheme="minorEastAsia" w:hAnsi="Helvetica" w:cs="Helvetica"/>
          <w:color w:val="000000" w:themeColor="text1"/>
          <w:lang w:val="fr-BE" w:eastAsia="fr-BE"/>
        </w:rPr>
        <w:t xml:space="preserve"> a également </w:t>
      </w:r>
      <w:r w:rsidR="00097D03" w:rsidRPr="003D2D0F">
        <w:rPr>
          <w:rFonts w:ascii="Helvetica" w:eastAsiaTheme="minorEastAsia" w:hAnsi="Helvetica" w:cs="Helvetica"/>
          <w:color w:val="000000" w:themeColor="text1"/>
          <w:lang w:val="fr-BE" w:eastAsia="fr-BE"/>
        </w:rPr>
        <w:t>participé</w:t>
      </w:r>
      <w:r w:rsidR="00DE3D95" w:rsidRPr="003D2D0F">
        <w:rPr>
          <w:rFonts w:ascii="Helvetica" w:eastAsiaTheme="minorEastAsia" w:hAnsi="Helvetica" w:cs="Helvetica"/>
          <w:color w:val="000000" w:themeColor="text1"/>
          <w:lang w:val="fr-BE" w:eastAsia="fr-BE"/>
        </w:rPr>
        <w:t xml:space="preserve"> à </w:t>
      </w:r>
      <w:r w:rsidR="004A7B44" w:rsidRPr="003D2D0F">
        <w:rPr>
          <w:rFonts w:ascii="Helvetica" w:eastAsiaTheme="minorEastAsia" w:hAnsi="Helvetica" w:cs="Helvetica"/>
          <w:color w:val="000000" w:themeColor="text1"/>
          <w:lang w:val="fr-BE" w:eastAsia="fr-BE"/>
        </w:rPr>
        <w:t>la visite des institutions et à la cinquième session de l’école politique fémin</w:t>
      </w:r>
      <w:r w:rsidR="000E43E7" w:rsidRPr="003D2D0F">
        <w:rPr>
          <w:rFonts w:ascii="Helvetica" w:eastAsiaTheme="minorEastAsia" w:hAnsi="Helvetica" w:cs="Helvetica"/>
          <w:color w:val="000000" w:themeColor="text1"/>
          <w:lang w:val="fr-BE" w:eastAsia="fr-BE"/>
        </w:rPr>
        <w:t xml:space="preserve">ine ainsi qu’à </w:t>
      </w:r>
      <w:r w:rsidR="00DE3D95" w:rsidRPr="003D2D0F">
        <w:rPr>
          <w:rFonts w:ascii="Helvetica" w:eastAsiaTheme="minorEastAsia" w:hAnsi="Helvetica" w:cs="Helvetica"/>
          <w:color w:val="000000" w:themeColor="text1"/>
          <w:lang w:val="fr-BE" w:eastAsia="fr-BE"/>
        </w:rPr>
        <w:t xml:space="preserve">l’atelier de </w:t>
      </w:r>
      <w:r w:rsidR="00F01F80" w:rsidRPr="003D2D0F">
        <w:rPr>
          <w:rFonts w:ascii="Helvetica" w:eastAsiaTheme="minorEastAsia" w:hAnsi="Helvetica" w:cs="Helvetica"/>
          <w:color w:val="000000" w:themeColor="text1"/>
          <w:lang w:val="fr-BE" w:eastAsia="fr-BE"/>
        </w:rPr>
        <w:t xml:space="preserve">revue et </w:t>
      </w:r>
      <w:r w:rsidR="004A7B44" w:rsidRPr="003D2D0F">
        <w:rPr>
          <w:rFonts w:ascii="Helvetica" w:eastAsiaTheme="minorEastAsia" w:hAnsi="Helvetica" w:cs="Helvetica"/>
          <w:color w:val="000000" w:themeColor="text1"/>
          <w:lang w:val="fr-BE" w:eastAsia="fr-BE"/>
        </w:rPr>
        <w:t xml:space="preserve">de </w:t>
      </w:r>
      <w:r w:rsidR="00DE3D95" w:rsidRPr="003D2D0F">
        <w:rPr>
          <w:rFonts w:ascii="Helvetica" w:eastAsiaTheme="minorEastAsia" w:hAnsi="Helvetica" w:cs="Helvetica"/>
          <w:color w:val="000000" w:themeColor="text1"/>
          <w:lang w:val="fr-BE" w:eastAsia="fr-BE"/>
        </w:rPr>
        <w:t>planification annuelle 2026</w:t>
      </w:r>
      <w:r w:rsidR="000E43E7" w:rsidRPr="003D2D0F">
        <w:rPr>
          <w:rFonts w:ascii="Helvetica" w:eastAsiaTheme="minorEastAsia" w:hAnsi="Helvetica" w:cs="Helvetica"/>
          <w:color w:val="000000" w:themeColor="text1"/>
          <w:lang w:val="fr-BE" w:eastAsia="fr-BE"/>
        </w:rPr>
        <w:t xml:space="preserve"> du projet</w:t>
      </w:r>
      <w:r w:rsidR="00DE3D95" w:rsidRPr="003D2D0F">
        <w:rPr>
          <w:rFonts w:ascii="Helvetica" w:eastAsiaTheme="minorEastAsia" w:hAnsi="Helvetica" w:cs="Helvetica"/>
          <w:color w:val="000000" w:themeColor="text1"/>
          <w:lang w:val="fr-BE" w:eastAsia="fr-BE"/>
        </w:rPr>
        <w:t>.</w:t>
      </w:r>
      <w:r w:rsidRPr="003D2D0F">
        <w:rPr>
          <w:rFonts w:ascii="Helvetica" w:eastAsiaTheme="minorEastAsia" w:hAnsi="Helvetica" w:cs="Helvetica"/>
          <w:color w:val="000000" w:themeColor="text1"/>
          <w:lang w:val="fr-BE" w:eastAsia="fr-BE"/>
        </w:rPr>
        <w:t xml:space="preserve"> </w:t>
      </w:r>
    </w:p>
    <w:p w14:paraId="33E1BB20" w14:textId="77777777" w:rsidR="005E127E" w:rsidRPr="003D2D0F" w:rsidRDefault="005E127E" w:rsidP="005E127E">
      <w:pPr>
        <w:spacing w:line="360" w:lineRule="auto"/>
        <w:jc w:val="both"/>
        <w:rPr>
          <w:rFonts w:ascii="Helvetica" w:eastAsia="Times New Roman" w:hAnsi="Helvetica" w:cs="Helvetica"/>
          <w:sz w:val="10"/>
          <w:szCs w:val="10"/>
        </w:rPr>
      </w:pPr>
    </w:p>
    <w:p w14:paraId="75D497C2" w14:textId="630E96BB" w:rsidR="005E127E" w:rsidRPr="003D2D0F" w:rsidRDefault="00EF4EB9" w:rsidP="00CA5D82">
      <w:pPr>
        <w:pStyle w:val="Paragraphedeliste"/>
        <w:numPr>
          <w:ilvl w:val="0"/>
          <w:numId w:val="16"/>
        </w:numPr>
        <w:spacing w:line="360" w:lineRule="auto"/>
        <w:jc w:val="both"/>
        <w:rPr>
          <w:rFonts w:ascii="Helvetica" w:eastAsia="Times New Roman" w:hAnsi="Helvetica" w:cs="Helvetica"/>
          <w:b/>
          <w:bCs/>
          <w:iCs/>
          <w:color w:val="000000" w:themeColor="text1"/>
        </w:rPr>
      </w:pPr>
      <w:r w:rsidRPr="003D2D0F">
        <w:rPr>
          <w:rFonts w:ascii="Helvetica" w:eastAsia="Times New Roman" w:hAnsi="Helvetica" w:cs="Helvetica"/>
          <w:b/>
          <w:bCs/>
          <w:iCs/>
          <w:color w:val="000000" w:themeColor="text1"/>
        </w:rPr>
        <w:t xml:space="preserve">A.0.6.3 : Capitalisation et gestion du savoir (y compris la communication et la </w:t>
      </w:r>
      <w:r w:rsidR="00D74B95" w:rsidRPr="003D2D0F">
        <w:rPr>
          <w:rFonts w:ascii="Helvetica" w:eastAsia="Times New Roman" w:hAnsi="Helvetica" w:cs="Helvetica"/>
          <w:b/>
          <w:bCs/>
          <w:iCs/>
          <w:color w:val="000000" w:themeColor="text1"/>
        </w:rPr>
        <w:t>visibilité</w:t>
      </w:r>
      <w:r w:rsidRPr="003D2D0F">
        <w:rPr>
          <w:rFonts w:ascii="Helvetica" w:eastAsia="Times New Roman" w:hAnsi="Helvetica" w:cs="Helvetica"/>
          <w:b/>
          <w:bCs/>
          <w:iCs/>
          <w:color w:val="000000" w:themeColor="text1"/>
        </w:rPr>
        <w:t xml:space="preserve">) </w:t>
      </w:r>
    </w:p>
    <w:p w14:paraId="573C2CA5" w14:textId="6C47FFF3" w:rsidR="005E127E" w:rsidRPr="003D2D0F" w:rsidRDefault="005E127E" w:rsidP="001D5352">
      <w:pPr>
        <w:spacing w:line="360" w:lineRule="auto"/>
        <w:jc w:val="both"/>
        <w:rPr>
          <w:rFonts w:ascii="Helvetica" w:eastAsia="Times New Roman" w:hAnsi="Helvetica" w:cs="Helvetica"/>
          <w:iCs/>
          <w:color w:val="000000" w:themeColor="text1"/>
        </w:rPr>
      </w:pPr>
      <w:r w:rsidRPr="003D2D0F">
        <w:rPr>
          <w:rFonts w:ascii="Helvetica" w:eastAsia="Times New Roman" w:hAnsi="Helvetica" w:cs="Helvetica"/>
          <w:iCs/>
          <w:color w:val="000000" w:themeColor="text1"/>
        </w:rPr>
        <w:t xml:space="preserve"> Des exercices de capitalisation ont jalonné la période sous rapportage et ceci en termes de collecte des effets et des leçons apprises issues de la mise en œuvre des activités du projet. Ainsi, des témoignages et des récits de vie ont-ils été recueillis afin de mieux documenter les effets (facteurs de succès, facteurs d’échec) du projet au cours de cette période sous revue. Dans cette dynamique, l’équipe du projet a collecté des effets immédiats issus de la mise en œuvre de certaines activités et documenté certains enseignements qui respectent les spécificités du contexte du projet qu’on pourrait faire valoir. </w:t>
      </w:r>
    </w:p>
    <w:p w14:paraId="09C24956" w14:textId="193DA0A1" w:rsidR="008E5104" w:rsidRPr="003D2D0F" w:rsidRDefault="008E5104" w:rsidP="00CA5D82">
      <w:pPr>
        <w:pStyle w:val="Paragraphedeliste"/>
        <w:numPr>
          <w:ilvl w:val="0"/>
          <w:numId w:val="16"/>
        </w:numPr>
        <w:spacing w:line="360" w:lineRule="auto"/>
        <w:jc w:val="both"/>
        <w:rPr>
          <w:rFonts w:ascii="Helvetica" w:eastAsia="Times New Roman" w:hAnsi="Helvetica" w:cs="Helvetica"/>
          <w:b/>
          <w:bCs/>
          <w:iCs/>
          <w:color w:val="000000" w:themeColor="text1"/>
        </w:rPr>
      </w:pPr>
      <w:r w:rsidRPr="003D2D0F">
        <w:rPr>
          <w:rFonts w:ascii="Helvetica" w:eastAsia="Times New Roman" w:hAnsi="Helvetica" w:cs="Helvetica"/>
          <w:b/>
          <w:bCs/>
          <w:iCs/>
          <w:color w:val="000000" w:themeColor="text1"/>
        </w:rPr>
        <w:lastRenderedPageBreak/>
        <w:t>A.0.7 : Action de visibilité / supports de visibilité sur le projet (kakemono ; dépliants ; flyers ; t-shirt, casquettes, etc.)</w:t>
      </w:r>
    </w:p>
    <w:p w14:paraId="7D840DED" w14:textId="77777777" w:rsidR="008E5104" w:rsidRPr="003D2D0F" w:rsidRDefault="008E5104" w:rsidP="008E5104">
      <w:pPr>
        <w:spacing w:line="276" w:lineRule="auto"/>
        <w:jc w:val="both"/>
        <w:rPr>
          <w:rFonts w:ascii="Helvetica" w:eastAsia="Times New Roman" w:hAnsi="Helvetica" w:cs="Helvetica"/>
          <w:iCs/>
          <w:color w:val="000000" w:themeColor="text1"/>
          <w:sz w:val="10"/>
          <w:szCs w:val="10"/>
        </w:rPr>
      </w:pPr>
    </w:p>
    <w:p w14:paraId="513181C4" w14:textId="73A9E37A" w:rsidR="00760C2E" w:rsidRPr="003D2D0F" w:rsidRDefault="008E5104" w:rsidP="00760C2E">
      <w:pPr>
        <w:spacing w:line="360" w:lineRule="auto"/>
        <w:jc w:val="both"/>
        <w:rPr>
          <w:rFonts w:ascii="Helvetica" w:eastAsia="Times New Roman" w:hAnsi="Helvetica" w:cs="Helvetica"/>
          <w:iCs/>
          <w:color w:val="000000" w:themeColor="text1"/>
        </w:rPr>
      </w:pPr>
      <w:r w:rsidRPr="003D2D0F">
        <w:rPr>
          <w:rFonts w:ascii="Helvetica" w:eastAsia="Times New Roman" w:hAnsi="Helvetica" w:cs="Helvetica"/>
          <w:bCs/>
          <w:iCs/>
        </w:rPr>
        <w:t xml:space="preserve">Toutes les activités réalisées </w:t>
      </w:r>
      <w:r w:rsidR="001D6127" w:rsidRPr="003D2D0F">
        <w:rPr>
          <w:rFonts w:ascii="Helvetica" w:eastAsia="Times New Roman" w:hAnsi="Helvetica" w:cs="Helvetica"/>
          <w:bCs/>
          <w:iCs/>
        </w:rPr>
        <w:t xml:space="preserve">ont été </w:t>
      </w:r>
      <w:r w:rsidRPr="003D2D0F">
        <w:rPr>
          <w:rFonts w:ascii="Helvetica" w:eastAsia="Times New Roman" w:hAnsi="Helvetica" w:cs="Helvetica"/>
          <w:bCs/>
          <w:iCs/>
        </w:rPr>
        <w:t xml:space="preserve">publiées sur </w:t>
      </w:r>
      <w:r w:rsidR="00A869B6" w:rsidRPr="003D2D0F">
        <w:rPr>
          <w:rFonts w:ascii="Helvetica" w:eastAsia="Times New Roman" w:hAnsi="Helvetica" w:cs="Helvetica"/>
          <w:bCs/>
          <w:iCs/>
        </w:rPr>
        <w:t>les réseaux sociaux (Facebook, Instagram, Linkdin</w:t>
      </w:r>
      <w:r w:rsidR="009F1F38" w:rsidRPr="003D2D0F">
        <w:rPr>
          <w:rFonts w:ascii="Helvetica" w:eastAsia="Times New Roman" w:hAnsi="Helvetica" w:cs="Helvetica"/>
          <w:bCs/>
          <w:iCs/>
        </w:rPr>
        <w:t>, page web)</w:t>
      </w:r>
      <w:r w:rsidRPr="003D2D0F">
        <w:rPr>
          <w:rFonts w:ascii="Helvetica" w:eastAsia="Times New Roman" w:hAnsi="Helvetica" w:cs="Helvetica"/>
          <w:bCs/>
          <w:iCs/>
        </w:rPr>
        <w:t xml:space="preserve"> de</w:t>
      </w:r>
      <w:r w:rsidR="00A869B6" w:rsidRPr="003D2D0F">
        <w:rPr>
          <w:rFonts w:ascii="Helvetica" w:eastAsia="Times New Roman" w:hAnsi="Helvetica" w:cs="Helvetica"/>
          <w:bCs/>
          <w:iCs/>
        </w:rPr>
        <w:t>s membres du consortium</w:t>
      </w:r>
      <w:r w:rsidR="009F1F38" w:rsidRPr="003D2D0F">
        <w:rPr>
          <w:rFonts w:ascii="Helvetica" w:eastAsia="Times New Roman" w:hAnsi="Helvetica" w:cs="Helvetica"/>
          <w:bCs/>
          <w:iCs/>
        </w:rPr>
        <w:t xml:space="preserve"> avec des relais </w:t>
      </w:r>
      <w:r w:rsidR="00B21907" w:rsidRPr="003D2D0F">
        <w:rPr>
          <w:rFonts w:ascii="Helvetica" w:eastAsia="Times New Roman" w:hAnsi="Helvetica" w:cs="Helvetica"/>
          <w:bCs/>
          <w:iCs/>
        </w:rPr>
        <w:t>via, les</w:t>
      </w:r>
      <w:r w:rsidRPr="003D2D0F">
        <w:rPr>
          <w:rFonts w:ascii="Helvetica" w:eastAsia="Times New Roman" w:hAnsi="Helvetica" w:cs="Helvetica"/>
          <w:bCs/>
          <w:iCs/>
        </w:rPr>
        <w:t xml:space="preserve"> presse</w:t>
      </w:r>
      <w:r w:rsidR="00B21907" w:rsidRPr="003D2D0F">
        <w:rPr>
          <w:rFonts w:ascii="Helvetica" w:eastAsia="Times New Roman" w:hAnsi="Helvetica" w:cs="Helvetica"/>
          <w:bCs/>
          <w:iCs/>
        </w:rPr>
        <w:t>s digitales</w:t>
      </w:r>
      <w:r w:rsidRPr="003D2D0F">
        <w:rPr>
          <w:rFonts w:ascii="Helvetica" w:eastAsia="Times New Roman" w:hAnsi="Helvetica" w:cs="Helvetica"/>
          <w:bCs/>
          <w:iCs/>
        </w:rPr>
        <w:t xml:space="preserve">. </w:t>
      </w:r>
      <w:r w:rsidR="00760C2E" w:rsidRPr="003D2D0F">
        <w:rPr>
          <w:rFonts w:ascii="Helvetica" w:eastAsia="Times New Roman" w:hAnsi="Helvetica" w:cs="Helvetica"/>
          <w:iCs/>
          <w:color w:val="000000" w:themeColor="text1"/>
        </w:rPr>
        <w:t xml:space="preserve">Il importe de noter </w:t>
      </w:r>
      <w:r w:rsidR="000B4CF8" w:rsidRPr="003D2D0F">
        <w:rPr>
          <w:rFonts w:ascii="Helvetica" w:eastAsia="Times New Roman" w:hAnsi="Helvetica" w:cs="Helvetica"/>
          <w:iCs/>
          <w:color w:val="000000" w:themeColor="text1"/>
        </w:rPr>
        <w:t>qu’un</w:t>
      </w:r>
      <w:r w:rsidR="00760C2E" w:rsidRPr="003D2D0F">
        <w:rPr>
          <w:rFonts w:ascii="Helvetica" w:eastAsia="Times New Roman" w:hAnsi="Helvetica" w:cs="Helvetica"/>
          <w:iCs/>
          <w:color w:val="000000" w:themeColor="text1"/>
        </w:rPr>
        <w:t xml:space="preserve"> film documentaire </w:t>
      </w:r>
      <w:r w:rsidR="000B4CF8" w:rsidRPr="003D2D0F">
        <w:rPr>
          <w:rFonts w:ascii="Helvetica" w:eastAsia="Times New Roman" w:hAnsi="Helvetica" w:cs="Helvetica"/>
          <w:iCs/>
          <w:color w:val="000000" w:themeColor="text1"/>
        </w:rPr>
        <w:t>a</w:t>
      </w:r>
      <w:r w:rsidR="00760C2E" w:rsidRPr="003D2D0F">
        <w:rPr>
          <w:rFonts w:ascii="Helvetica" w:eastAsia="Times New Roman" w:hAnsi="Helvetica" w:cs="Helvetica"/>
          <w:iCs/>
          <w:color w:val="000000" w:themeColor="text1"/>
        </w:rPr>
        <w:t xml:space="preserve"> été réalisé</w:t>
      </w:r>
      <w:r w:rsidR="000B4CF8" w:rsidRPr="003D2D0F">
        <w:rPr>
          <w:rFonts w:ascii="Helvetica" w:eastAsia="Times New Roman" w:hAnsi="Helvetica" w:cs="Helvetica"/>
          <w:iCs/>
          <w:color w:val="000000" w:themeColor="text1"/>
        </w:rPr>
        <w:t xml:space="preserve"> </w:t>
      </w:r>
      <w:r w:rsidR="00760C2E" w:rsidRPr="003D2D0F">
        <w:rPr>
          <w:rFonts w:ascii="Helvetica" w:eastAsia="Times New Roman" w:hAnsi="Helvetica" w:cs="Helvetica"/>
          <w:iCs/>
          <w:color w:val="000000" w:themeColor="text1"/>
        </w:rPr>
        <w:t>sur l’initiative jeunes assistant-e-s de députées</w:t>
      </w:r>
      <w:r w:rsidR="000B4CF8" w:rsidRPr="003D2D0F">
        <w:rPr>
          <w:rFonts w:ascii="Helvetica" w:eastAsia="Times New Roman" w:hAnsi="Helvetica" w:cs="Helvetica"/>
          <w:iCs/>
          <w:color w:val="000000" w:themeColor="text1"/>
        </w:rPr>
        <w:t>. Il</w:t>
      </w:r>
      <w:r w:rsidR="00760C2E" w:rsidRPr="003D2D0F">
        <w:rPr>
          <w:rFonts w:ascii="Helvetica" w:eastAsia="Times New Roman" w:hAnsi="Helvetica" w:cs="Helvetica"/>
          <w:iCs/>
          <w:color w:val="000000" w:themeColor="text1"/>
        </w:rPr>
        <w:t xml:space="preserve"> présente brièvement </w:t>
      </w:r>
      <w:r w:rsidR="000B4CF8" w:rsidRPr="003D2D0F">
        <w:rPr>
          <w:rFonts w:ascii="Helvetica" w:eastAsia="Times New Roman" w:hAnsi="Helvetica" w:cs="Helvetica"/>
          <w:iCs/>
          <w:color w:val="000000" w:themeColor="text1"/>
        </w:rPr>
        <w:t>l’</w:t>
      </w:r>
      <w:r w:rsidR="00760C2E" w:rsidRPr="003D2D0F">
        <w:rPr>
          <w:rFonts w:ascii="Helvetica" w:eastAsia="Times New Roman" w:hAnsi="Helvetica" w:cs="Helvetica"/>
          <w:iCs/>
          <w:color w:val="000000" w:themeColor="text1"/>
        </w:rPr>
        <w:t xml:space="preserve">initiatives ainsi que leurs effets immédiats sur </w:t>
      </w:r>
      <w:r w:rsidR="000B4CF8" w:rsidRPr="003D2D0F">
        <w:rPr>
          <w:rFonts w:ascii="Helvetica" w:eastAsia="Times New Roman" w:hAnsi="Helvetica" w:cs="Helvetica"/>
          <w:iCs/>
          <w:color w:val="000000" w:themeColor="text1"/>
        </w:rPr>
        <w:t>les députées ainsi que sur les assistants.</w:t>
      </w:r>
      <w:r w:rsidR="00760C2E" w:rsidRPr="003D2D0F">
        <w:rPr>
          <w:rFonts w:ascii="Helvetica" w:eastAsia="Times New Roman" w:hAnsi="Helvetica" w:cs="Helvetica"/>
          <w:iCs/>
          <w:color w:val="000000" w:themeColor="text1"/>
        </w:rPr>
        <w:t xml:space="preserve"> </w:t>
      </w:r>
    </w:p>
    <w:p w14:paraId="6F9FD9CB" w14:textId="1E6DE175" w:rsidR="008E5104" w:rsidRDefault="008E5104" w:rsidP="00640C35">
      <w:pPr>
        <w:spacing w:line="360" w:lineRule="auto"/>
        <w:jc w:val="both"/>
        <w:rPr>
          <w:rFonts w:ascii="Helvetica" w:eastAsia="Times New Roman" w:hAnsi="Helvetica" w:cs="Helvetica"/>
          <w:bCs/>
          <w:iCs/>
        </w:rPr>
      </w:pPr>
      <w:r w:rsidRPr="003D2D0F">
        <w:rPr>
          <w:rFonts w:ascii="Helvetica" w:eastAsia="Times New Roman" w:hAnsi="Helvetica" w:cs="Helvetica"/>
          <w:bCs/>
          <w:iCs/>
        </w:rPr>
        <w:t xml:space="preserve">En outre, des supports de visibilité (Kakémono, Teeshirt, dépliants et Flyers) ont été réalisés. </w:t>
      </w:r>
    </w:p>
    <w:p w14:paraId="5364940F" w14:textId="77777777" w:rsidR="005521A2" w:rsidRPr="003D2D0F" w:rsidRDefault="005521A2" w:rsidP="00640C35">
      <w:pPr>
        <w:spacing w:line="360" w:lineRule="auto"/>
        <w:jc w:val="both"/>
        <w:rPr>
          <w:rFonts w:ascii="Helvetica" w:eastAsia="Times New Roman" w:hAnsi="Helvetica" w:cs="Helvetica"/>
          <w:bCs/>
          <w:iCs/>
        </w:rPr>
      </w:pPr>
    </w:p>
    <w:p w14:paraId="366E64C4" w14:textId="77777777" w:rsidR="001B7E92" w:rsidRPr="003D2D0F" w:rsidRDefault="001B7E92" w:rsidP="00E314A3">
      <w:pPr>
        <w:shd w:val="clear" w:color="auto" w:fill="A8D08D" w:themeFill="accent6" w:themeFillTint="99"/>
        <w:spacing w:line="276" w:lineRule="auto"/>
        <w:jc w:val="both"/>
        <w:rPr>
          <w:rFonts w:ascii="Helvetica" w:eastAsia="Times New Roman" w:hAnsi="Helvetica" w:cs="Helvetica"/>
          <w:b/>
          <w:bCs/>
          <w:i/>
          <w:iCs/>
          <w:color w:val="000000" w:themeColor="text1"/>
          <w:sz w:val="22"/>
          <w:szCs w:val="22"/>
        </w:rPr>
      </w:pPr>
      <w:r w:rsidRPr="003D2D0F">
        <w:rPr>
          <w:rFonts w:ascii="Helvetica" w:eastAsia="Times New Roman" w:hAnsi="Helvetica" w:cs="Helvetica"/>
          <w:b/>
          <w:bCs/>
          <w:i/>
          <w:iCs/>
          <w:color w:val="000000" w:themeColor="text1"/>
          <w:sz w:val="22"/>
          <w:szCs w:val="22"/>
        </w:rPr>
        <w:t>RESULTAT 1 : LES FEMMES ACTUELLEMENT MAIRES ET ELUES CONSEILLERES ONT ETE RECONDUITES AUX PROCHAINES ELECTIONS MUNICIPALES ET COMMUNALES ET DE NOUVELLES FEMMES ONT ETE ELUES AUX FONCTIONS LEGISLATIVES, COMMUNALES OU MUNICIPALES</w:t>
      </w:r>
    </w:p>
    <w:p w14:paraId="441C7285" w14:textId="77777777" w:rsidR="001B7E92" w:rsidRPr="003D2D0F" w:rsidRDefault="001B7E92" w:rsidP="001B7E92">
      <w:pPr>
        <w:spacing w:line="276" w:lineRule="auto"/>
        <w:jc w:val="both"/>
        <w:rPr>
          <w:rFonts w:ascii="Helvetica" w:eastAsia="Times New Roman" w:hAnsi="Helvetica" w:cs="Helvetica"/>
        </w:rPr>
      </w:pPr>
    </w:p>
    <w:p w14:paraId="547C7275" w14:textId="21B43197" w:rsidR="001B7E92" w:rsidRPr="003D2D0F" w:rsidRDefault="001B7E92" w:rsidP="00915611">
      <w:pPr>
        <w:spacing w:line="360" w:lineRule="auto"/>
        <w:jc w:val="both"/>
        <w:rPr>
          <w:rFonts w:ascii="Helvetica" w:eastAsia="Times New Roman" w:hAnsi="Helvetica" w:cs="Helvetica"/>
        </w:rPr>
      </w:pPr>
      <w:r w:rsidRPr="003D2D0F">
        <w:rPr>
          <w:rFonts w:ascii="Helvetica" w:eastAsia="Times New Roman" w:hAnsi="Helvetica" w:cs="Helvetica"/>
        </w:rPr>
        <w:t>Dans le cadre du Résultat 1, plusieurs activités ont été mises en œuvre pour renforcer les capacités des femmes élues et les accompagner dans l'exercice de leur mandat</w:t>
      </w:r>
      <w:r w:rsidR="00C106A0" w:rsidRPr="003D2D0F">
        <w:rPr>
          <w:rFonts w:ascii="Helvetica" w:eastAsia="Times New Roman" w:hAnsi="Helvetica" w:cs="Helvetica"/>
        </w:rPr>
        <w:t>.</w:t>
      </w:r>
    </w:p>
    <w:p w14:paraId="48331052" w14:textId="77777777" w:rsidR="00760C2E" w:rsidRPr="003D2D0F" w:rsidRDefault="00760C2E" w:rsidP="00915611">
      <w:pPr>
        <w:spacing w:line="360" w:lineRule="auto"/>
        <w:jc w:val="both"/>
        <w:rPr>
          <w:rFonts w:ascii="Helvetica" w:eastAsia="Times New Roman" w:hAnsi="Helvetica" w:cs="Helvetica"/>
        </w:rPr>
      </w:pPr>
    </w:p>
    <w:p w14:paraId="6C38D928" w14:textId="2361DBBC" w:rsidR="00E252A6" w:rsidRPr="003D2D0F" w:rsidRDefault="00B36AA7" w:rsidP="00CA5D82">
      <w:pPr>
        <w:pStyle w:val="Paragraphedeliste"/>
        <w:numPr>
          <w:ilvl w:val="0"/>
          <w:numId w:val="14"/>
        </w:numPr>
        <w:spacing w:line="360" w:lineRule="auto"/>
        <w:jc w:val="both"/>
        <w:rPr>
          <w:rFonts w:ascii="Helvetica" w:eastAsia="Times New Roman" w:hAnsi="Helvetica" w:cs="Helvetica"/>
          <w:b/>
          <w:bCs/>
        </w:rPr>
      </w:pPr>
      <w:r w:rsidRPr="003D2D0F">
        <w:rPr>
          <w:rFonts w:ascii="Helvetica" w:eastAsia="Times New Roman" w:hAnsi="Helvetica" w:cs="Helvetica"/>
          <w:b/>
          <w:bCs/>
        </w:rPr>
        <w:t>A.1.1.2 : Organisation d’une visite d’échanges d’expériences entre femmes Maires et ou élues locales du Bénin et de la sous-région (Sénégal, etc.)</w:t>
      </w:r>
    </w:p>
    <w:p w14:paraId="0E39CB91" w14:textId="38AA438B" w:rsidR="00E0312D" w:rsidRPr="003D2D0F" w:rsidRDefault="0025101F" w:rsidP="00915611">
      <w:p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 xml:space="preserve">L’activité fait suite à celle organisée en 2024 entre les élues du Bénin et du Sénégal. </w:t>
      </w:r>
      <w:r w:rsidR="00406419" w:rsidRPr="003D2D0F">
        <w:rPr>
          <w:rFonts w:ascii="Helvetica" w:eastAsia="Times New Roman" w:hAnsi="Helvetica" w:cs="Helvetica"/>
          <w:color w:val="000000" w:themeColor="text1"/>
          <w:lang w:val="fr-ML"/>
        </w:rPr>
        <w:t>Elle</w:t>
      </w:r>
      <w:r w:rsidR="00804C54" w:rsidRPr="003D2D0F">
        <w:rPr>
          <w:rFonts w:ascii="Helvetica" w:eastAsia="Times New Roman" w:hAnsi="Helvetica" w:cs="Helvetica"/>
          <w:color w:val="000000" w:themeColor="text1"/>
          <w:lang w:val="fr-ML"/>
        </w:rPr>
        <w:t xml:space="preserve"> a eu lieu </w:t>
      </w:r>
      <w:r w:rsidR="00421588" w:rsidRPr="003D2D0F">
        <w:rPr>
          <w:rFonts w:ascii="Helvetica" w:eastAsia="Times New Roman" w:hAnsi="Helvetica" w:cs="Helvetica"/>
          <w:color w:val="000000" w:themeColor="text1"/>
          <w:lang w:val="fr-ML"/>
        </w:rPr>
        <w:t>du 29 septembre au 04 octobre 2025 à Cotonou</w:t>
      </w:r>
      <w:r w:rsidR="00512BA4" w:rsidRPr="003D2D0F">
        <w:rPr>
          <w:rFonts w:ascii="Helvetica" w:eastAsia="Times New Roman" w:hAnsi="Helvetica" w:cs="Helvetica"/>
          <w:color w:val="000000" w:themeColor="text1"/>
          <w:lang w:val="fr-ML"/>
        </w:rPr>
        <w:t xml:space="preserve"> entre les élues du Bénin</w:t>
      </w:r>
      <w:r w:rsidR="00173C27" w:rsidRPr="003D2D0F">
        <w:rPr>
          <w:rFonts w:ascii="Helvetica" w:eastAsia="Times New Roman" w:hAnsi="Helvetica" w:cs="Helvetica"/>
          <w:color w:val="000000" w:themeColor="text1"/>
          <w:lang w:val="fr-ML"/>
        </w:rPr>
        <w:t xml:space="preserve"> et une </w:t>
      </w:r>
      <w:r w:rsidR="004C100D" w:rsidRPr="003D2D0F">
        <w:rPr>
          <w:rFonts w:ascii="Helvetica" w:eastAsia="Times New Roman" w:hAnsi="Helvetica" w:cs="Helvetica"/>
          <w:color w:val="000000" w:themeColor="text1"/>
          <w:lang w:val="fr-ML"/>
        </w:rPr>
        <w:t>délégation</w:t>
      </w:r>
      <w:r w:rsidR="00E0312D" w:rsidRPr="003D2D0F">
        <w:rPr>
          <w:rFonts w:ascii="Helvetica" w:eastAsia="Times New Roman" w:hAnsi="Helvetica" w:cs="Helvetica"/>
          <w:color w:val="000000" w:themeColor="text1"/>
          <w:lang w:val="fr-ML"/>
        </w:rPr>
        <w:t xml:space="preserve"> composée de femmes élues municipales, élues parlementaires, Présidentes d’institutions et de réseaux, de femmes Gouverneures de région du Burkina Faso, du Mali, du Niger et du Sénégal.</w:t>
      </w:r>
      <w:r w:rsidR="00512BA4" w:rsidRPr="003D2D0F">
        <w:rPr>
          <w:rFonts w:ascii="Helvetica" w:eastAsia="Times New Roman" w:hAnsi="Helvetica" w:cs="Helvetica"/>
          <w:color w:val="000000" w:themeColor="text1"/>
          <w:lang w:val="fr-ML"/>
        </w:rPr>
        <w:t xml:space="preserve"> Quelques </w:t>
      </w:r>
      <w:r w:rsidR="001D3C03" w:rsidRPr="003D2D0F">
        <w:rPr>
          <w:rFonts w:ascii="Helvetica" w:eastAsia="Times New Roman" w:hAnsi="Helvetica" w:cs="Helvetica"/>
          <w:color w:val="000000" w:themeColor="text1"/>
          <w:lang w:val="fr-ML"/>
        </w:rPr>
        <w:t xml:space="preserve">alumni des écoles politiques de l’IGD et quelques </w:t>
      </w:r>
      <w:r w:rsidR="00512BA4" w:rsidRPr="003D2D0F">
        <w:rPr>
          <w:rFonts w:ascii="Helvetica" w:eastAsia="Times New Roman" w:hAnsi="Helvetica" w:cs="Helvetica"/>
          <w:color w:val="000000" w:themeColor="text1"/>
          <w:lang w:val="fr-ML"/>
        </w:rPr>
        <w:t xml:space="preserve">OSC du Bénin </w:t>
      </w:r>
      <w:r w:rsidR="001D3C03" w:rsidRPr="003D2D0F">
        <w:rPr>
          <w:rFonts w:ascii="Helvetica" w:eastAsia="Times New Roman" w:hAnsi="Helvetica" w:cs="Helvetica"/>
          <w:color w:val="000000" w:themeColor="text1"/>
          <w:lang w:val="fr-ML"/>
        </w:rPr>
        <w:t xml:space="preserve">ont également pris part à cette visite. </w:t>
      </w:r>
    </w:p>
    <w:p w14:paraId="5A431F97" w14:textId="6756A1F4" w:rsidR="00E0312D" w:rsidRPr="003D2D0F" w:rsidRDefault="00751DA3" w:rsidP="00915611">
      <w:p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 xml:space="preserve">L’activité s’inscrit </w:t>
      </w:r>
      <w:r w:rsidR="00E0312D" w:rsidRPr="003D2D0F">
        <w:rPr>
          <w:rFonts w:ascii="Helvetica" w:eastAsia="Times New Roman" w:hAnsi="Helvetica" w:cs="Helvetica"/>
          <w:color w:val="000000" w:themeColor="text1"/>
          <w:lang w:val="fr-ML"/>
        </w:rPr>
        <w:t>dans le cadre du Programme Power of Dialogue financé par le Gouvernement des Pays Bas</w:t>
      </w:r>
      <w:r w:rsidRPr="003D2D0F">
        <w:rPr>
          <w:rFonts w:ascii="Helvetica" w:eastAsia="Times New Roman" w:hAnsi="Helvetica" w:cs="Helvetica"/>
          <w:color w:val="000000" w:themeColor="text1"/>
          <w:lang w:val="fr-ML"/>
        </w:rPr>
        <w:t xml:space="preserve"> et a été </w:t>
      </w:r>
      <w:r w:rsidR="00E0312D" w:rsidRPr="003D2D0F">
        <w:rPr>
          <w:rFonts w:ascii="Helvetica" w:eastAsia="Times New Roman" w:hAnsi="Helvetica" w:cs="Helvetica"/>
          <w:color w:val="000000" w:themeColor="text1"/>
          <w:lang w:val="fr-ML"/>
        </w:rPr>
        <w:t xml:space="preserve">conjointement organisée par le Gorée Institute et l’Institut pour la Gouvernance Démocratique (IGD) sur le </w:t>
      </w:r>
      <w:r w:rsidR="004C100D" w:rsidRPr="003D2D0F">
        <w:rPr>
          <w:rFonts w:ascii="Helvetica" w:eastAsia="Times New Roman" w:hAnsi="Helvetica" w:cs="Helvetica"/>
          <w:color w:val="000000" w:themeColor="text1"/>
          <w:lang w:val="fr-ML"/>
        </w:rPr>
        <w:t>thème :</w:t>
      </w:r>
      <w:r w:rsidR="00E0312D" w:rsidRPr="003D2D0F">
        <w:rPr>
          <w:rFonts w:ascii="Helvetica" w:eastAsia="Times New Roman" w:hAnsi="Helvetica" w:cs="Helvetica"/>
          <w:color w:val="000000" w:themeColor="text1"/>
          <w:lang w:val="fr-ML"/>
        </w:rPr>
        <w:t xml:space="preserve"> Leadership, Gouvernance et Participation politique : Renforcement du pouvoir politique des femmes en contexte de fragilité. </w:t>
      </w:r>
    </w:p>
    <w:p w14:paraId="60633EE3" w14:textId="097E4F46" w:rsidR="004C100D" w:rsidRPr="003D2D0F" w:rsidRDefault="007B6638" w:rsidP="00915611">
      <w:p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lastRenderedPageBreak/>
        <w:t>Elle a</w:t>
      </w:r>
      <w:r w:rsidR="004C100D" w:rsidRPr="003D2D0F">
        <w:rPr>
          <w:rFonts w:ascii="Helvetica" w:eastAsia="Times New Roman" w:hAnsi="Helvetica" w:cs="Helvetica"/>
          <w:color w:val="000000" w:themeColor="text1"/>
          <w:lang w:val="fr-ML"/>
        </w:rPr>
        <w:t xml:space="preserve"> permis </w:t>
      </w:r>
      <w:r w:rsidR="00FD1FB2" w:rsidRPr="003D2D0F">
        <w:rPr>
          <w:rFonts w:ascii="Helvetica" w:eastAsia="Times New Roman" w:hAnsi="Helvetica" w:cs="Helvetica"/>
          <w:color w:val="000000" w:themeColor="text1"/>
          <w:lang w:val="fr-ML"/>
        </w:rPr>
        <w:t xml:space="preserve">de renforcer les capacités des participantes sur diverses thématiques en lien avec : </w:t>
      </w:r>
    </w:p>
    <w:p w14:paraId="6C1533D4" w14:textId="77777777" w:rsidR="00BA6CC6" w:rsidRPr="003D2D0F" w:rsidRDefault="00BA6CC6" w:rsidP="00CA5D82">
      <w:pPr>
        <w:pStyle w:val="Paragraphedeliste"/>
        <w:numPr>
          <w:ilvl w:val="0"/>
          <w:numId w:val="14"/>
        </w:num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La participation politique des femmes</w:t>
      </w:r>
    </w:p>
    <w:p w14:paraId="04723C1D" w14:textId="77777777" w:rsidR="00BA6CC6" w:rsidRPr="003D2D0F" w:rsidRDefault="00BA6CC6" w:rsidP="00CA5D82">
      <w:pPr>
        <w:pStyle w:val="Paragraphedeliste"/>
        <w:numPr>
          <w:ilvl w:val="0"/>
          <w:numId w:val="14"/>
        </w:num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Le leadership, Genre et Élections</w:t>
      </w:r>
    </w:p>
    <w:p w14:paraId="00643F95" w14:textId="74AB1BF9" w:rsidR="00FD1FB2" w:rsidRPr="003D2D0F" w:rsidRDefault="00AF41AC" w:rsidP="00CA5D82">
      <w:pPr>
        <w:pStyle w:val="Paragraphedeliste"/>
        <w:numPr>
          <w:ilvl w:val="0"/>
          <w:numId w:val="14"/>
        </w:num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Femme,</w:t>
      </w:r>
      <w:r w:rsidR="006719CC" w:rsidRPr="003D2D0F">
        <w:rPr>
          <w:rFonts w:ascii="Helvetica" w:eastAsia="Times New Roman" w:hAnsi="Helvetica" w:cs="Helvetica"/>
          <w:color w:val="000000" w:themeColor="text1"/>
          <w:lang w:val="fr-ML"/>
        </w:rPr>
        <w:t xml:space="preserve"> Paix et sécurité</w:t>
      </w:r>
      <w:r w:rsidR="00E8468F" w:rsidRPr="003D2D0F">
        <w:rPr>
          <w:rFonts w:ascii="Helvetica" w:eastAsia="Times New Roman" w:hAnsi="Helvetica" w:cs="Helvetica"/>
          <w:color w:val="000000" w:themeColor="text1"/>
          <w:lang w:val="fr-ML"/>
        </w:rPr>
        <w:t>.</w:t>
      </w:r>
    </w:p>
    <w:p w14:paraId="0E346B19" w14:textId="4A31F4C1" w:rsidR="00337F20" w:rsidRPr="003D2D0F" w:rsidRDefault="000E0883" w:rsidP="00915611">
      <w:p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 xml:space="preserve">Des partages d’expériences entre élues du </w:t>
      </w:r>
      <w:r w:rsidR="00E252A6" w:rsidRPr="003D2D0F">
        <w:rPr>
          <w:rFonts w:ascii="Helvetica" w:eastAsia="Times New Roman" w:hAnsi="Helvetica" w:cs="Helvetica"/>
          <w:color w:val="000000" w:themeColor="text1"/>
          <w:lang w:val="fr-ML"/>
        </w:rPr>
        <w:t xml:space="preserve">Bénin, du </w:t>
      </w:r>
      <w:r w:rsidRPr="003D2D0F">
        <w:rPr>
          <w:rFonts w:ascii="Helvetica" w:eastAsia="Times New Roman" w:hAnsi="Helvetica" w:cs="Helvetica"/>
          <w:color w:val="000000" w:themeColor="text1"/>
          <w:lang w:val="fr-ML"/>
        </w:rPr>
        <w:t xml:space="preserve">Burkina Faso, du Mali, du Niger et du Sénégal ont été organisés suivis de la visite de quelques institutions </w:t>
      </w:r>
      <w:r w:rsidR="00EC0771" w:rsidRPr="003D2D0F">
        <w:rPr>
          <w:rFonts w:ascii="Helvetica" w:eastAsia="Times New Roman" w:hAnsi="Helvetica" w:cs="Helvetica"/>
          <w:color w:val="000000" w:themeColor="text1"/>
          <w:lang w:val="fr-ML"/>
        </w:rPr>
        <w:t xml:space="preserve">(l’Assemblée Nationale, l’Institut National de la Femme, </w:t>
      </w:r>
      <w:r w:rsidR="00FD2E36" w:rsidRPr="003D2D0F">
        <w:rPr>
          <w:rFonts w:ascii="Helvetica" w:eastAsia="Times New Roman" w:hAnsi="Helvetica" w:cs="Helvetica"/>
          <w:color w:val="000000" w:themeColor="text1"/>
          <w:lang w:val="fr-ML"/>
        </w:rPr>
        <w:t>L’Association</w:t>
      </w:r>
      <w:r w:rsidR="00EC0771" w:rsidRPr="003D2D0F">
        <w:rPr>
          <w:rFonts w:ascii="Helvetica" w:eastAsia="Times New Roman" w:hAnsi="Helvetica" w:cs="Helvetica"/>
          <w:color w:val="000000" w:themeColor="text1"/>
          <w:lang w:val="fr-ML"/>
        </w:rPr>
        <w:t xml:space="preserve"> Nationale des Communes du Bénin et la Mairie de Cotonou</w:t>
      </w:r>
      <w:r w:rsidR="00337F20" w:rsidRPr="003D2D0F">
        <w:rPr>
          <w:rFonts w:ascii="Helvetica" w:eastAsia="Times New Roman" w:hAnsi="Helvetica" w:cs="Helvetica"/>
          <w:color w:val="000000" w:themeColor="text1"/>
          <w:lang w:val="fr-ML"/>
        </w:rPr>
        <w:t>)</w:t>
      </w:r>
      <w:r w:rsidR="00091C1A" w:rsidRPr="003D2D0F">
        <w:rPr>
          <w:rFonts w:ascii="Helvetica" w:eastAsia="Times New Roman" w:hAnsi="Helvetica" w:cs="Helvetica"/>
          <w:color w:val="000000" w:themeColor="text1"/>
          <w:lang w:val="fr-ML"/>
        </w:rPr>
        <w:t>.</w:t>
      </w:r>
    </w:p>
    <w:p w14:paraId="324581AF" w14:textId="2A94D11E" w:rsidR="000E0883" w:rsidRPr="003D2D0F" w:rsidRDefault="00337F20" w:rsidP="00915611">
      <w:pPr>
        <w:spacing w:line="360" w:lineRule="auto"/>
        <w:jc w:val="both"/>
        <w:rPr>
          <w:rFonts w:ascii="Helvetica" w:eastAsia="Times New Roman" w:hAnsi="Helvetica" w:cs="Helvetica"/>
          <w:color w:val="000000" w:themeColor="text1"/>
          <w:lang w:val="fr-ML"/>
        </w:rPr>
      </w:pPr>
      <w:r w:rsidRPr="003D2D0F">
        <w:rPr>
          <w:rFonts w:ascii="Helvetica" w:eastAsia="Times New Roman" w:hAnsi="Helvetica" w:cs="Helvetica"/>
          <w:color w:val="000000" w:themeColor="text1"/>
          <w:lang w:val="fr-ML"/>
        </w:rPr>
        <w:t xml:space="preserve">La </w:t>
      </w:r>
      <w:r w:rsidR="0003188A" w:rsidRPr="003D2D0F">
        <w:rPr>
          <w:rFonts w:ascii="Helvetica" w:eastAsia="Times New Roman" w:hAnsi="Helvetica" w:cs="Helvetica"/>
          <w:color w:val="000000" w:themeColor="text1"/>
          <w:lang w:val="fr-ML"/>
        </w:rPr>
        <w:t>v</w:t>
      </w:r>
      <w:r w:rsidRPr="003D2D0F">
        <w:rPr>
          <w:rFonts w:ascii="Helvetica" w:eastAsia="Times New Roman" w:hAnsi="Helvetica" w:cs="Helvetica"/>
          <w:color w:val="000000" w:themeColor="text1"/>
          <w:lang w:val="fr-ML"/>
        </w:rPr>
        <w:t>i</w:t>
      </w:r>
      <w:r w:rsidR="0003188A" w:rsidRPr="003D2D0F">
        <w:rPr>
          <w:rFonts w:ascii="Helvetica" w:eastAsia="Times New Roman" w:hAnsi="Helvetica" w:cs="Helvetica"/>
          <w:color w:val="000000" w:themeColor="text1"/>
          <w:lang w:val="fr-ML"/>
        </w:rPr>
        <w:t>si</w:t>
      </w:r>
      <w:r w:rsidRPr="003D2D0F">
        <w:rPr>
          <w:rFonts w:ascii="Helvetica" w:eastAsia="Times New Roman" w:hAnsi="Helvetica" w:cs="Helvetica"/>
          <w:color w:val="000000" w:themeColor="text1"/>
          <w:lang w:val="fr-ML"/>
        </w:rPr>
        <w:t xml:space="preserve">te a abouti à </w:t>
      </w:r>
      <w:r w:rsidR="00FD2E36" w:rsidRPr="003D2D0F">
        <w:rPr>
          <w:rFonts w:ascii="Helvetica" w:eastAsia="Times New Roman" w:hAnsi="Helvetica" w:cs="Helvetica"/>
          <w:color w:val="000000" w:themeColor="text1"/>
          <w:lang w:val="fr-ML"/>
        </w:rPr>
        <w:t>la déclaration de Cotonou et à la mise place du réseau</w:t>
      </w:r>
      <w:r w:rsidR="00147848" w:rsidRPr="003D2D0F">
        <w:rPr>
          <w:rFonts w:ascii="Helvetica" w:eastAsia="Times New Roman" w:hAnsi="Helvetica" w:cs="Helvetica"/>
          <w:color w:val="000000" w:themeColor="text1"/>
          <w:lang w:val="fr-ML"/>
        </w:rPr>
        <w:t xml:space="preserve"> ré</w:t>
      </w:r>
      <w:r w:rsidR="00643F03" w:rsidRPr="003D2D0F">
        <w:rPr>
          <w:rFonts w:ascii="Helvetica" w:eastAsia="Times New Roman" w:hAnsi="Helvetica" w:cs="Helvetica"/>
          <w:color w:val="000000" w:themeColor="text1"/>
          <w:lang w:val="fr-ML"/>
        </w:rPr>
        <w:t xml:space="preserve">gional </w:t>
      </w:r>
      <w:r w:rsidR="00FD2E36" w:rsidRPr="003D2D0F">
        <w:rPr>
          <w:rFonts w:ascii="Helvetica" w:eastAsia="Times New Roman" w:hAnsi="Helvetica" w:cs="Helvetica"/>
          <w:color w:val="000000" w:themeColor="text1"/>
          <w:lang w:val="fr-ML"/>
        </w:rPr>
        <w:t xml:space="preserve">des femmes </w:t>
      </w:r>
      <w:r w:rsidR="00643F03" w:rsidRPr="003D2D0F">
        <w:rPr>
          <w:rFonts w:ascii="Helvetica" w:eastAsia="Times New Roman" w:hAnsi="Helvetica" w:cs="Helvetica"/>
          <w:color w:val="000000" w:themeColor="text1"/>
          <w:lang w:val="fr-ML"/>
        </w:rPr>
        <w:t>leaders pour la Gouvernance en contexte de fragilité (Lead femmes)</w:t>
      </w:r>
      <w:r w:rsidR="0003188A" w:rsidRPr="003D2D0F">
        <w:rPr>
          <w:rFonts w:ascii="Helvetica" w:eastAsia="Times New Roman" w:hAnsi="Helvetica" w:cs="Helvetica"/>
          <w:color w:val="000000" w:themeColor="text1"/>
          <w:lang w:val="fr-ML"/>
        </w:rPr>
        <w:t xml:space="preserve"> et à l’élaboration d’une charte de fonctionnement. </w:t>
      </w:r>
    </w:p>
    <w:p w14:paraId="13EE6884" w14:textId="4F52FEC3" w:rsidR="00E8468F" w:rsidRPr="005656C0" w:rsidRDefault="00423DFA" w:rsidP="001B3058">
      <w:pPr>
        <w:spacing w:line="276" w:lineRule="auto"/>
        <w:jc w:val="both"/>
        <w:rPr>
          <w:rFonts w:ascii="Helvetica" w:eastAsia="Times New Roman" w:hAnsi="Helvetica" w:cs="Helvetica"/>
          <w:color w:val="C00000"/>
          <w:lang w:val="fr-ML"/>
        </w:rPr>
      </w:pPr>
      <w:r w:rsidRPr="005656C0">
        <w:rPr>
          <w:rFonts w:ascii="Helvetica" w:eastAsia="Times New Roman" w:hAnsi="Helvetica" w:cs="Helvetica"/>
          <w:noProof/>
          <w:lang w:val="fr-ML"/>
        </w:rPr>
        <w:drawing>
          <wp:anchor distT="0" distB="0" distL="114300" distR="114300" simplePos="0" relativeHeight="251597824" behindDoc="0" locked="0" layoutInCell="1" allowOverlap="1" wp14:anchorId="51D639F3" wp14:editId="60E4322D">
            <wp:simplePos x="0" y="0"/>
            <wp:positionH relativeFrom="margin">
              <wp:align>center</wp:align>
            </wp:positionH>
            <wp:positionV relativeFrom="paragraph">
              <wp:posOffset>78105</wp:posOffset>
            </wp:positionV>
            <wp:extent cx="4023360" cy="2263140"/>
            <wp:effectExtent l="0" t="0" r="0" b="3810"/>
            <wp:wrapSquare wrapText="bothSides"/>
            <wp:docPr id="9461720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2018" name="Image 9461720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3360" cy="2263140"/>
                    </a:xfrm>
                    <a:prstGeom prst="rect">
                      <a:avLst/>
                    </a:prstGeom>
                  </pic:spPr>
                </pic:pic>
              </a:graphicData>
            </a:graphic>
            <wp14:sizeRelH relativeFrom="margin">
              <wp14:pctWidth>0</wp14:pctWidth>
            </wp14:sizeRelH>
            <wp14:sizeRelV relativeFrom="margin">
              <wp14:pctHeight>0</wp14:pctHeight>
            </wp14:sizeRelV>
          </wp:anchor>
        </w:drawing>
      </w:r>
    </w:p>
    <w:p w14:paraId="45325B86" w14:textId="20A0AE7F" w:rsidR="00E252A6" w:rsidRPr="005656C0" w:rsidRDefault="00E252A6" w:rsidP="001B3058">
      <w:pPr>
        <w:pStyle w:val="Paragraphedeliste"/>
        <w:spacing w:line="276" w:lineRule="auto"/>
        <w:jc w:val="both"/>
        <w:rPr>
          <w:rFonts w:ascii="Helvetica" w:eastAsia="Times New Roman" w:hAnsi="Helvetica" w:cs="Helvetica"/>
          <w:lang w:val="fr-ML"/>
        </w:rPr>
      </w:pPr>
    </w:p>
    <w:p w14:paraId="4A829801" w14:textId="4B385533" w:rsidR="00FE033B" w:rsidRPr="005656C0" w:rsidRDefault="00FE033B" w:rsidP="00104B90">
      <w:pPr>
        <w:pStyle w:val="Paragraphedeliste"/>
        <w:spacing w:line="276" w:lineRule="auto"/>
        <w:jc w:val="both"/>
        <w:rPr>
          <w:rFonts w:ascii="Helvetica" w:eastAsia="Times New Roman" w:hAnsi="Helvetica" w:cs="Helvetica"/>
          <w:lang w:val="fr-ML"/>
        </w:rPr>
      </w:pPr>
    </w:p>
    <w:p w14:paraId="4170D127" w14:textId="43B2ED6F" w:rsidR="00E0312D" w:rsidRPr="005656C0" w:rsidRDefault="00E0312D" w:rsidP="00E0312D">
      <w:pPr>
        <w:spacing w:line="276" w:lineRule="auto"/>
        <w:jc w:val="both"/>
        <w:rPr>
          <w:rFonts w:ascii="Helvetica" w:eastAsia="Times New Roman" w:hAnsi="Helvetica" w:cs="Helvetica"/>
          <w:lang w:val="fr-ML"/>
        </w:rPr>
      </w:pPr>
    </w:p>
    <w:p w14:paraId="01A5153F" w14:textId="77777777" w:rsidR="00B36AA7" w:rsidRPr="005656C0" w:rsidRDefault="00B36AA7" w:rsidP="00B26356">
      <w:pPr>
        <w:spacing w:line="276" w:lineRule="auto"/>
        <w:jc w:val="both"/>
        <w:rPr>
          <w:rFonts w:ascii="Helvetica" w:eastAsia="Times New Roman" w:hAnsi="Helvetica" w:cs="Helvetica"/>
          <w:b/>
          <w:bCs/>
        </w:rPr>
      </w:pPr>
    </w:p>
    <w:p w14:paraId="19BD4F14" w14:textId="77777777" w:rsidR="00E252A6" w:rsidRPr="005656C0" w:rsidRDefault="00E252A6" w:rsidP="00B26356">
      <w:pPr>
        <w:spacing w:line="276" w:lineRule="auto"/>
        <w:jc w:val="both"/>
        <w:rPr>
          <w:rFonts w:ascii="Helvetica" w:eastAsia="Times New Roman" w:hAnsi="Helvetica" w:cs="Helvetica"/>
          <w:b/>
          <w:bCs/>
        </w:rPr>
      </w:pPr>
    </w:p>
    <w:p w14:paraId="31D3F271" w14:textId="77777777" w:rsidR="00E252A6" w:rsidRPr="005656C0" w:rsidRDefault="00E252A6" w:rsidP="00B26356">
      <w:pPr>
        <w:spacing w:line="276" w:lineRule="auto"/>
        <w:jc w:val="both"/>
        <w:rPr>
          <w:rFonts w:ascii="Helvetica" w:eastAsia="Times New Roman" w:hAnsi="Helvetica" w:cs="Helvetica"/>
          <w:b/>
          <w:bCs/>
        </w:rPr>
      </w:pPr>
    </w:p>
    <w:p w14:paraId="062898FF" w14:textId="77777777" w:rsidR="00E252A6" w:rsidRPr="005656C0" w:rsidRDefault="00E252A6" w:rsidP="00B26356">
      <w:pPr>
        <w:spacing w:line="276" w:lineRule="auto"/>
        <w:jc w:val="both"/>
        <w:rPr>
          <w:rFonts w:ascii="Helvetica" w:eastAsia="Times New Roman" w:hAnsi="Helvetica" w:cs="Helvetica"/>
          <w:b/>
          <w:bCs/>
        </w:rPr>
      </w:pPr>
    </w:p>
    <w:p w14:paraId="43660D0F" w14:textId="77777777" w:rsidR="00E252A6" w:rsidRPr="005656C0" w:rsidRDefault="00E252A6" w:rsidP="00B26356">
      <w:pPr>
        <w:spacing w:line="276" w:lineRule="auto"/>
        <w:jc w:val="both"/>
        <w:rPr>
          <w:rFonts w:ascii="Helvetica" w:eastAsia="Times New Roman" w:hAnsi="Helvetica" w:cs="Helvetica"/>
          <w:b/>
          <w:bCs/>
        </w:rPr>
      </w:pPr>
    </w:p>
    <w:p w14:paraId="21A1A277" w14:textId="77777777" w:rsidR="00E252A6" w:rsidRPr="005656C0" w:rsidRDefault="00E252A6" w:rsidP="00B26356">
      <w:pPr>
        <w:spacing w:line="276" w:lineRule="auto"/>
        <w:jc w:val="both"/>
        <w:rPr>
          <w:rFonts w:ascii="Helvetica" w:eastAsia="Times New Roman" w:hAnsi="Helvetica" w:cs="Helvetica"/>
          <w:b/>
          <w:bCs/>
        </w:rPr>
      </w:pPr>
    </w:p>
    <w:p w14:paraId="19199E1C" w14:textId="77777777" w:rsidR="00E252A6" w:rsidRPr="005656C0" w:rsidRDefault="00E252A6" w:rsidP="00B26356">
      <w:pPr>
        <w:spacing w:line="276" w:lineRule="auto"/>
        <w:jc w:val="both"/>
        <w:rPr>
          <w:rFonts w:ascii="Helvetica" w:eastAsia="Times New Roman" w:hAnsi="Helvetica" w:cs="Helvetica"/>
          <w:b/>
          <w:bCs/>
        </w:rPr>
      </w:pPr>
    </w:p>
    <w:p w14:paraId="1D820A65" w14:textId="77777777" w:rsidR="00104B90" w:rsidRPr="005656C0" w:rsidRDefault="00104B90" w:rsidP="00F51BA9">
      <w:pPr>
        <w:jc w:val="both"/>
        <w:rPr>
          <w:rFonts w:ascii="Helvetica" w:eastAsia="Times New Roman" w:hAnsi="Helvetica" w:cs="Helvetica"/>
          <w:b/>
          <w:bCs/>
        </w:rPr>
      </w:pPr>
    </w:p>
    <w:p w14:paraId="25395D76" w14:textId="77777777" w:rsidR="00423DFA" w:rsidRPr="005656C0" w:rsidRDefault="00423DFA" w:rsidP="00F51BA9">
      <w:pPr>
        <w:jc w:val="both"/>
        <w:rPr>
          <w:rFonts w:ascii="Helvetica" w:eastAsia="Times New Roman" w:hAnsi="Helvetica" w:cs="Helvetica"/>
          <w:b/>
          <w:color w:val="000000" w:themeColor="text1"/>
        </w:rPr>
      </w:pPr>
    </w:p>
    <w:p w14:paraId="520801A5" w14:textId="0F303A3B" w:rsidR="00104B90" w:rsidRPr="005656C0" w:rsidRDefault="006B5B08" w:rsidP="006B5B08">
      <w:pPr>
        <w:pStyle w:val="Lgende"/>
        <w:rPr>
          <w:rFonts w:eastAsia="Times New Roman" w:cs="Helvetica"/>
          <w:b w:val="0"/>
          <w:color w:val="000000" w:themeColor="text1"/>
        </w:rPr>
      </w:pPr>
      <w:bookmarkStart w:id="131" w:name="_Toc225457178"/>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6</w:t>
      </w:r>
      <w:r w:rsidR="000B0704" w:rsidRPr="003D2D0F">
        <w:rPr>
          <w:rFonts w:cs="Helvetica"/>
          <w:noProof/>
        </w:rPr>
        <w:fldChar w:fldCharType="end"/>
      </w:r>
      <w:r w:rsidRPr="003D2D0F">
        <w:rPr>
          <w:rFonts w:cs="Helvetica"/>
        </w:rPr>
        <w:t xml:space="preserve"> : Vue d’ensemble des élues conseillères à la visite d’échanges</w:t>
      </w:r>
      <w:bookmarkEnd w:id="131"/>
    </w:p>
    <w:p w14:paraId="19FCAD9A" w14:textId="77777777" w:rsidR="00104B90" w:rsidRPr="005656C0" w:rsidRDefault="00104B90" w:rsidP="00F51BA9">
      <w:pPr>
        <w:jc w:val="both"/>
        <w:rPr>
          <w:rFonts w:ascii="Helvetica" w:eastAsia="Times New Roman" w:hAnsi="Helvetica" w:cs="Helvetica"/>
          <w:b/>
          <w:color w:val="000000" w:themeColor="text1"/>
        </w:rPr>
      </w:pPr>
    </w:p>
    <w:p w14:paraId="68CCE8DD" w14:textId="1833E59E" w:rsidR="001B7E92" w:rsidRPr="003D2D0F" w:rsidRDefault="0060569D" w:rsidP="00DD144D">
      <w:pPr>
        <w:pStyle w:val="Paragraphedeliste"/>
        <w:numPr>
          <w:ilvl w:val="0"/>
          <w:numId w:val="51"/>
        </w:numPr>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 xml:space="preserve">A.1.2.1: </w:t>
      </w:r>
      <w:r w:rsidR="007A7A74" w:rsidRPr="003D2D0F">
        <w:rPr>
          <w:rFonts w:ascii="Helvetica" w:eastAsia="Times New Roman" w:hAnsi="Helvetica" w:cs="Helvetica"/>
          <w:b/>
          <w:color w:val="000000" w:themeColor="text1"/>
        </w:rPr>
        <w:t>S</w:t>
      </w:r>
      <w:r w:rsidRPr="003D2D0F">
        <w:rPr>
          <w:rFonts w:ascii="Helvetica" w:eastAsia="Times New Roman" w:hAnsi="Helvetica" w:cs="Helvetica"/>
          <w:b/>
          <w:color w:val="000000" w:themeColor="text1"/>
        </w:rPr>
        <w:t xml:space="preserve">uivi post formation et appui du consultant aux </w:t>
      </w:r>
      <w:r w:rsidR="00A73F1D" w:rsidRPr="003D2D0F">
        <w:rPr>
          <w:rFonts w:ascii="Helvetica" w:eastAsia="Times New Roman" w:hAnsi="Helvetica" w:cs="Helvetica"/>
          <w:b/>
          <w:color w:val="000000" w:themeColor="text1"/>
        </w:rPr>
        <w:t>élues</w:t>
      </w:r>
      <w:r w:rsidRPr="003D2D0F">
        <w:rPr>
          <w:rFonts w:ascii="Helvetica" w:eastAsia="Times New Roman" w:hAnsi="Helvetica" w:cs="Helvetica"/>
          <w:b/>
          <w:color w:val="000000" w:themeColor="text1"/>
        </w:rPr>
        <w:t xml:space="preserve"> </w:t>
      </w:r>
      <w:r w:rsidR="00A73F1D" w:rsidRPr="003D2D0F">
        <w:rPr>
          <w:rFonts w:ascii="Helvetica" w:eastAsia="Times New Roman" w:hAnsi="Helvetica" w:cs="Helvetica"/>
          <w:b/>
          <w:color w:val="000000" w:themeColor="text1"/>
        </w:rPr>
        <w:t>conseillères</w:t>
      </w:r>
      <w:r w:rsidRPr="003D2D0F">
        <w:rPr>
          <w:rFonts w:ascii="Helvetica" w:eastAsia="Times New Roman" w:hAnsi="Helvetica" w:cs="Helvetica"/>
          <w:b/>
          <w:color w:val="000000" w:themeColor="text1"/>
        </w:rPr>
        <w:t xml:space="preserve"> (maires, adjointes aux maires et </w:t>
      </w:r>
      <w:r w:rsidR="00A73F1D" w:rsidRPr="003D2D0F">
        <w:rPr>
          <w:rFonts w:ascii="Helvetica" w:eastAsia="Times New Roman" w:hAnsi="Helvetica" w:cs="Helvetica"/>
          <w:b/>
          <w:color w:val="000000" w:themeColor="text1"/>
        </w:rPr>
        <w:t>CA</w:t>
      </w:r>
      <w:r w:rsidRPr="003D2D0F">
        <w:rPr>
          <w:rFonts w:ascii="Helvetica" w:eastAsia="Times New Roman" w:hAnsi="Helvetica" w:cs="Helvetica"/>
          <w:b/>
          <w:color w:val="000000" w:themeColor="text1"/>
        </w:rPr>
        <w:t>) dans</w:t>
      </w:r>
      <w:r w:rsidR="00DA50B1" w:rsidRPr="003D2D0F">
        <w:rPr>
          <w:rFonts w:ascii="Helvetica" w:eastAsia="Times New Roman" w:hAnsi="Helvetica" w:cs="Helvetica"/>
          <w:b/>
          <w:color w:val="000000" w:themeColor="text1"/>
        </w:rPr>
        <w:t xml:space="preserve"> </w:t>
      </w:r>
      <w:r w:rsidRPr="003D2D0F">
        <w:rPr>
          <w:rFonts w:ascii="Helvetica" w:eastAsia="Times New Roman" w:hAnsi="Helvetica" w:cs="Helvetica"/>
          <w:b/>
          <w:color w:val="000000" w:themeColor="text1"/>
        </w:rPr>
        <w:t xml:space="preserve">l'organisation des </w:t>
      </w:r>
      <w:r w:rsidR="00A73F1D" w:rsidRPr="003D2D0F">
        <w:rPr>
          <w:rFonts w:ascii="Helvetica" w:eastAsia="Times New Roman" w:hAnsi="Helvetica" w:cs="Helvetica"/>
          <w:b/>
          <w:color w:val="000000" w:themeColor="text1"/>
        </w:rPr>
        <w:t>séances</w:t>
      </w:r>
      <w:r w:rsidRPr="003D2D0F">
        <w:rPr>
          <w:rFonts w:ascii="Helvetica" w:eastAsia="Times New Roman" w:hAnsi="Helvetica" w:cs="Helvetica"/>
          <w:b/>
          <w:color w:val="000000" w:themeColor="text1"/>
        </w:rPr>
        <w:t xml:space="preserve"> de reddition des comptes ou d'interactions avec les citoyens</w:t>
      </w:r>
    </w:p>
    <w:p w14:paraId="180E4659" w14:textId="77777777" w:rsidR="001B7E92" w:rsidRPr="003D2D0F" w:rsidRDefault="001B7E92" w:rsidP="001B7E92">
      <w:pPr>
        <w:jc w:val="both"/>
        <w:rPr>
          <w:rFonts w:ascii="Helvetica" w:eastAsia="Times New Roman" w:hAnsi="Helvetica" w:cs="Helvetica"/>
          <w:b/>
          <w:color w:val="000000" w:themeColor="text1"/>
          <w:sz w:val="10"/>
          <w:szCs w:val="10"/>
        </w:rPr>
      </w:pPr>
    </w:p>
    <w:p w14:paraId="39E95C86" w14:textId="66B1CFD5" w:rsidR="001B7E92" w:rsidRPr="003D2D0F" w:rsidRDefault="002820F2" w:rsidP="00202A36">
      <w:pPr>
        <w:spacing w:line="360" w:lineRule="auto"/>
        <w:jc w:val="both"/>
        <w:rPr>
          <w:rFonts w:ascii="Helvetica" w:eastAsia="Times New Roman" w:hAnsi="Helvetica" w:cs="Helvetica"/>
          <w:lang w:val="fr-ML"/>
        </w:rPr>
      </w:pPr>
      <w:r w:rsidRPr="003D2D0F">
        <w:rPr>
          <w:rFonts w:ascii="Helvetica" w:eastAsia="Times New Roman" w:hAnsi="Helvetica" w:cs="Helvetica"/>
          <w:lang w:val="fr-ML"/>
        </w:rPr>
        <w:t xml:space="preserve">Dans le cadre du suivi post-formation, un accompagnement stratégique a été mis en place pour renforcer les capacités des élues conseillères, maires et adjointes aux maires dans l'organisation de séances de reddition de comptes et d'interactions avec les citoyens. À cet effet, </w:t>
      </w:r>
      <w:r w:rsidR="00FE52B9" w:rsidRPr="003D2D0F">
        <w:rPr>
          <w:rFonts w:ascii="Helvetica" w:eastAsia="Times New Roman" w:hAnsi="Helvetica" w:cs="Helvetica"/>
          <w:b/>
          <w:bCs/>
          <w:lang w:val="fr-ML"/>
        </w:rPr>
        <w:t xml:space="preserve">l’accompagnement des 44 élues </w:t>
      </w:r>
      <w:r w:rsidR="003F0336" w:rsidRPr="003D2D0F">
        <w:rPr>
          <w:rFonts w:ascii="Helvetica" w:eastAsia="Times New Roman" w:hAnsi="Helvetica" w:cs="Helvetica"/>
          <w:lang w:val="fr-ML"/>
        </w:rPr>
        <w:t xml:space="preserve">démarré en 2024 </w:t>
      </w:r>
      <w:r w:rsidR="00FE52B9" w:rsidRPr="003D2D0F">
        <w:rPr>
          <w:rFonts w:ascii="Helvetica" w:eastAsia="Times New Roman" w:hAnsi="Helvetica" w:cs="Helvetica"/>
          <w:lang w:val="fr-ML"/>
        </w:rPr>
        <w:t>se</w:t>
      </w:r>
      <w:r w:rsidR="003F0336" w:rsidRPr="003D2D0F">
        <w:rPr>
          <w:rFonts w:ascii="Helvetica" w:eastAsia="Times New Roman" w:hAnsi="Helvetica" w:cs="Helvetica"/>
          <w:lang w:val="fr-ML"/>
        </w:rPr>
        <w:t xml:space="preserve"> poursuivi </w:t>
      </w:r>
      <w:r w:rsidR="007978AF" w:rsidRPr="003D2D0F">
        <w:rPr>
          <w:rFonts w:ascii="Helvetica" w:eastAsia="Times New Roman" w:hAnsi="Helvetica" w:cs="Helvetica"/>
          <w:lang w:val="fr-ML"/>
        </w:rPr>
        <w:t xml:space="preserve">en </w:t>
      </w:r>
      <w:r w:rsidR="003F0336" w:rsidRPr="003D2D0F">
        <w:rPr>
          <w:rFonts w:ascii="Helvetica" w:eastAsia="Times New Roman" w:hAnsi="Helvetica" w:cs="Helvetica"/>
          <w:lang w:val="fr-ML"/>
        </w:rPr>
        <w:t xml:space="preserve">2025 </w:t>
      </w:r>
      <w:r w:rsidRPr="003D2D0F">
        <w:rPr>
          <w:rFonts w:ascii="Helvetica" w:eastAsia="Times New Roman" w:hAnsi="Helvetica" w:cs="Helvetica"/>
          <w:lang w:val="fr-ML"/>
        </w:rPr>
        <w:t xml:space="preserve">favorisant ainsi l'amélioration de </w:t>
      </w:r>
      <w:r w:rsidR="00D90DC2" w:rsidRPr="003D2D0F">
        <w:rPr>
          <w:rFonts w:ascii="Helvetica" w:eastAsia="Times New Roman" w:hAnsi="Helvetica" w:cs="Helvetica"/>
          <w:lang w:val="fr-ML"/>
        </w:rPr>
        <w:t>leur visibilité</w:t>
      </w:r>
      <w:r w:rsidR="00B602E4" w:rsidRPr="003D2D0F">
        <w:rPr>
          <w:rFonts w:ascii="Helvetica" w:eastAsia="Times New Roman" w:hAnsi="Helvetica" w:cs="Helvetica"/>
          <w:lang w:val="fr-ML"/>
        </w:rPr>
        <w:t xml:space="preserve"> et leur chance d’être réélues</w:t>
      </w:r>
      <w:r w:rsidRPr="003D2D0F">
        <w:rPr>
          <w:rFonts w:ascii="Helvetica" w:eastAsia="Times New Roman" w:hAnsi="Helvetica" w:cs="Helvetica"/>
          <w:lang w:val="fr-ML"/>
        </w:rPr>
        <w:t>.</w:t>
      </w:r>
    </w:p>
    <w:p w14:paraId="50ED60D6" w14:textId="3CC6BD8B" w:rsidR="002F056F" w:rsidRPr="003D2D0F" w:rsidRDefault="0039520D" w:rsidP="00A57050">
      <w:pPr>
        <w:spacing w:line="360" w:lineRule="auto"/>
        <w:jc w:val="both"/>
        <w:rPr>
          <w:rFonts w:ascii="Helvetica" w:eastAsia="Times New Roman" w:hAnsi="Helvetica" w:cs="Helvetica"/>
          <w:lang w:val="fr-ML"/>
        </w:rPr>
      </w:pPr>
      <w:r w:rsidRPr="003D2D0F">
        <w:rPr>
          <w:rFonts w:ascii="Helvetica" w:eastAsia="Times New Roman" w:hAnsi="Helvetica" w:cs="Helvetica"/>
          <w:lang w:val="fr-ML"/>
        </w:rPr>
        <w:lastRenderedPageBreak/>
        <w:t>A</w:t>
      </w:r>
      <w:r w:rsidR="002F056F" w:rsidRPr="003D2D0F">
        <w:rPr>
          <w:rFonts w:ascii="Helvetica" w:eastAsia="Times New Roman" w:hAnsi="Helvetica" w:cs="Helvetica"/>
          <w:lang w:val="fr-ML"/>
        </w:rPr>
        <w:t>u total</w:t>
      </w:r>
      <w:r w:rsidRPr="003D2D0F">
        <w:rPr>
          <w:rFonts w:ascii="Helvetica" w:eastAsia="Times New Roman" w:hAnsi="Helvetica" w:cs="Helvetica"/>
          <w:lang w:val="fr-ML"/>
        </w:rPr>
        <w:t>,</w:t>
      </w:r>
      <w:r w:rsidR="002F056F" w:rsidRPr="003D2D0F">
        <w:rPr>
          <w:rFonts w:ascii="Helvetica" w:eastAsia="Times New Roman" w:hAnsi="Helvetica" w:cs="Helvetica"/>
          <w:lang w:val="fr-ML"/>
        </w:rPr>
        <w:t xml:space="preserve"> 15 sessions de coaching ont été organisées</w:t>
      </w:r>
      <w:r w:rsidR="005F1F96" w:rsidRPr="003D2D0F">
        <w:rPr>
          <w:rFonts w:ascii="Helvetica" w:eastAsia="Times New Roman" w:hAnsi="Helvetica" w:cs="Helvetica"/>
          <w:lang w:val="fr-ML"/>
        </w:rPr>
        <w:t xml:space="preserve"> par le coach au profit des élues. Il s’agit </w:t>
      </w:r>
      <w:r w:rsidR="009D10BF" w:rsidRPr="003D2D0F">
        <w:rPr>
          <w:rFonts w:ascii="Helvetica" w:eastAsia="Times New Roman" w:hAnsi="Helvetica" w:cs="Helvetica"/>
          <w:lang w:val="fr-ML"/>
        </w:rPr>
        <w:t xml:space="preserve">essentiellement </w:t>
      </w:r>
      <w:r w:rsidR="005F1F96" w:rsidRPr="003D2D0F">
        <w:rPr>
          <w:rFonts w:ascii="Helvetica" w:eastAsia="Times New Roman" w:hAnsi="Helvetica" w:cs="Helvetica"/>
          <w:lang w:val="fr-ML"/>
        </w:rPr>
        <w:t>:</w:t>
      </w:r>
    </w:p>
    <w:p w14:paraId="1209889C" w14:textId="5260F4D8" w:rsidR="002F056F" w:rsidRPr="003D2D0F" w:rsidRDefault="009D10BF" w:rsidP="00A57050">
      <w:pPr>
        <w:pStyle w:val="Paragraphedeliste"/>
        <w:numPr>
          <w:ilvl w:val="0"/>
          <w:numId w:val="19"/>
        </w:numPr>
        <w:spacing w:line="360" w:lineRule="auto"/>
        <w:jc w:val="both"/>
        <w:rPr>
          <w:rFonts w:ascii="Helvetica" w:eastAsia="Times New Roman" w:hAnsi="Helvetica" w:cs="Helvetica"/>
          <w:lang w:val="fr-ML"/>
        </w:rPr>
      </w:pPr>
      <w:r w:rsidRPr="003D2D0F">
        <w:rPr>
          <w:rFonts w:ascii="Helvetica" w:eastAsia="Times New Roman" w:hAnsi="Helvetica" w:cs="Helvetica"/>
          <w:lang w:val="fr-ML"/>
        </w:rPr>
        <w:t>d</w:t>
      </w:r>
      <w:r w:rsidR="002F056F" w:rsidRPr="003D2D0F">
        <w:rPr>
          <w:rFonts w:ascii="Helvetica" w:eastAsia="Times New Roman" w:hAnsi="Helvetica" w:cs="Helvetica"/>
          <w:lang w:val="fr-ML"/>
        </w:rPr>
        <w:t>es échanges relatifs au choix du thème central pour la reddition de comptes ou de l’interaction avec les mandants</w:t>
      </w:r>
      <w:r w:rsidR="008B16E7" w:rsidRPr="003D2D0F">
        <w:rPr>
          <w:rFonts w:ascii="Helvetica" w:eastAsia="Times New Roman" w:hAnsi="Helvetica" w:cs="Helvetica"/>
          <w:lang w:val="fr-ML"/>
        </w:rPr>
        <w:t> ;</w:t>
      </w:r>
    </w:p>
    <w:p w14:paraId="222B19EB" w14:textId="78FA3DCD" w:rsidR="002F056F" w:rsidRPr="003D2D0F" w:rsidRDefault="009D10BF" w:rsidP="00A57050">
      <w:pPr>
        <w:pStyle w:val="Paragraphedeliste"/>
        <w:numPr>
          <w:ilvl w:val="0"/>
          <w:numId w:val="19"/>
        </w:numPr>
        <w:spacing w:line="360" w:lineRule="auto"/>
        <w:jc w:val="both"/>
        <w:rPr>
          <w:rFonts w:ascii="Helvetica" w:eastAsia="Times New Roman" w:hAnsi="Helvetica" w:cs="Helvetica"/>
          <w:lang w:val="fr-ML"/>
        </w:rPr>
      </w:pPr>
      <w:r w:rsidRPr="003D2D0F">
        <w:rPr>
          <w:rFonts w:ascii="Helvetica" w:eastAsia="Times New Roman" w:hAnsi="Helvetica" w:cs="Helvetica"/>
          <w:lang w:val="fr-ML"/>
        </w:rPr>
        <w:t>d</w:t>
      </w:r>
      <w:r w:rsidR="008A1483" w:rsidRPr="003D2D0F">
        <w:rPr>
          <w:rFonts w:ascii="Helvetica" w:eastAsia="Times New Roman" w:hAnsi="Helvetica" w:cs="Helvetica"/>
          <w:lang w:val="fr-ML"/>
        </w:rPr>
        <w:t>es échanges et le partage des bonnes pratiques issues de l’exercice de reddition des comptes/interaction, des leçons apprises, ainsi que les points d’attention découlant des expériences de celles qui se sont exercées aussi bien à la reddition des comptes qu’à l’interaction avec les mandants</w:t>
      </w:r>
      <w:r w:rsidR="004D673C" w:rsidRPr="003D2D0F">
        <w:rPr>
          <w:rFonts w:ascii="Helvetica" w:eastAsia="Times New Roman" w:hAnsi="Helvetica" w:cs="Helvetica"/>
          <w:lang w:val="fr-ML"/>
        </w:rPr>
        <w:t> ;</w:t>
      </w:r>
    </w:p>
    <w:p w14:paraId="032D9D0F" w14:textId="3321CE1F" w:rsidR="0039520D" w:rsidRPr="003D2D0F" w:rsidRDefault="0016753D" w:rsidP="00A57050">
      <w:pPr>
        <w:pStyle w:val="Text1"/>
        <w:numPr>
          <w:ilvl w:val="0"/>
          <w:numId w:val="19"/>
        </w:numPr>
        <w:spacing w:line="360" w:lineRule="auto"/>
        <w:rPr>
          <w:rFonts w:ascii="Helvetica" w:hAnsi="Helvetica" w:cs="Helvetica"/>
          <w:sz w:val="24"/>
          <w:szCs w:val="24"/>
          <w:lang w:val="fr-ML" w:eastAsia="en-US"/>
        </w:rPr>
      </w:pPr>
      <w:r w:rsidRPr="003D2D0F">
        <w:rPr>
          <w:rFonts w:ascii="Helvetica" w:hAnsi="Helvetica" w:cs="Helvetica"/>
          <w:sz w:val="24"/>
          <w:szCs w:val="24"/>
          <w:lang w:val="fr-ML" w:eastAsia="en-US"/>
        </w:rPr>
        <w:t>de l</w:t>
      </w:r>
      <w:r w:rsidR="0039520D" w:rsidRPr="003D2D0F">
        <w:rPr>
          <w:rFonts w:ascii="Helvetica" w:hAnsi="Helvetica" w:cs="Helvetica"/>
          <w:sz w:val="24"/>
          <w:szCs w:val="24"/>
          <w:lang w:val="fr-ML" w:eastAsia="en-US"/>
        </w:rPr>
        <w:t xml:space="preserve">a conception et le partage d’une </w:t>
      </w:r>
      <w:r w:rsidR="004D673C" w:rsidRPr="003D2D0F">
        <w:rPr>
          <w:rFonts w:ascii="Helvetica" w:hAnsi="Helvetica" w:cs="Helvetica"/>
          <w:sz w:val="24"/>
          <w:szCs w:val="24"/>
          <w:lang w:val="fr-ML" w:eastAsia="en-US"/>
        </w:rPr>
        <w:t>f</w:t>
      </w:r>
      <w:r w:rsidR="0039520D" w:rsidRPr="003D2D0F">
        <w:rPr>
          <w:rFonts w:ascii="Helvetica" w:hAnsi="Helvetica" w:cs="Helvetica"/>
          <w:sz w:val="24"/>
          <w:szCs w:val="24"/>
          <w:lang w:val="fr-ML" w:eastAsia="en-US"/>
        </w:rPr>
        <w:t>iche d’orientations pour servir de guide d’élaboration de la communication de reddition de comptes individuelle/personnelle de l’Elue conseillère (confère annexe 1)</w:t>
      </w:r>
    </w:p>
    <w:p w14:paraId="4B758EC4" w14:textId="77777777" w:rsidR="00A57050" w:rsidRPr="003D2D0F" w:rsidRDefault="0016753D" w:rsidP="00A57050">
      <w:pPr>
        <w:pStyle w:val="Text1"/>
        <w:numPr>
          <w:ilvl w:val="0"/>
          <w:numId w:val="19"/>
        </w:numPr>
        <w:spacing w:line="360" w:lineRule="auto"/>
        <w:rPr>
          <w:rFonts w:ascii="Helvetica" w:hAnsi="Helvetica" w:cs="Helvetica"/>
          <w:sz w:val="24"/>
          <w:szCs w:val="24"/>
          <w:lang w:val="fr-ML" w:eastAsia="en-US"/>
        </w:rPr>
      </w:pPr>
      <w:r w:rsidRPr="003D2D0F">
        <w:rPr>
          <w:rFonts w:ascii="Helvetica" w:hAnsi="Helvetica" w:cs="Helvetica"/>
          <w:sz w:val="24"/>
          <w:szCs w:val="24"/>
          <w:lang w:val="fr-ML" w:eastAsia="en-US"/>
        </w:rPr>
        <w:t>de l</w:t>
      </w:r>
      <w:r w:rsidR="0039520D" w:rsidRPr="003D2D0F">
        <w:rPr>
          <w:rFonts w:ascii="Helvetica" w:hAnsi="Helvetica" w:cs="Helvetica"/>
          <w:sz w:val="24"/>
          <w:szCs w:val="24"/>
          <w:lang w:val="fr-ML" w:eastAsia="en-US"/>
        </w:rPr>
        <w:t>’animation d’une chronique « Motivation dominicale », destinée à booster le leadership transformationnel et l’engagement à plus de redevabilité des Elues conseillères.</w:t>
      </w:r>
    </w:p>
    <w:p w14:paraId="636372A2" w14:textId="6650F937" w:rsidR="002F056F" w:rsidRPr="003D2D0F" w:rsidRDefault="0039520D" w:rsidP="00A57050">
      <w:pPr>
        <w:pStyle w:val="Text1"/>
        <w:numPr>
          <w:ilvl w:val="0"/>
          <w:numId w:val="19"/>
        </w:numPr>
        <w:spacing w:line="360" w:lineRule="auto"/>
        <w:rPr>
          <w:rFonts w:ascii="Helvetica" w:hAnsi="Helvetica" w:cs="Helvetica"/>
          <w:sz w:val="24"/>
          <w:szCs w:val="24"/>
          <w:lang w:val="fr-ML" w:eastAsia="en-US"/>
        </w:rPr>
      </w:pPr>
      <w:r w:rsidRPr="003D2D0F">
        <w:rPr>
          <w:rFonts w:ascii="Helvetica" w:hAnsi="Helvetica" w:cs="Helvetica"/>
          <w:color w:val="000000" w:themeColor="text1"/>
          <w:sz w:val="24"/>
          <w:szCs w:val="24"/>
          <w:lang w:eastAsia="en-US"/>
        </w:rPr>
        <w:t>Des séances de question</w:t>
      </w:r>
      <w:r w:rsidR="0016753D" w:rsidRPr="003D2D0F">
        <w:rPr>
          <w:rFonts w:ascii="Helvetica" w:hAnsi="Helvetica" w:cs="Helvetica"/>
          <w:color w:val="000000" w:themeColor="text1"/>
          <w:sz w:val="24"/>
          <w:szCs w:val="24"/>
          <w:lang w:eastAsia="en-US"/>
        </w:rPr>
        <w:t>s</w:t>
      </w:r>
      <w:r w:rsidRPr="003D2D0F">
        <w:rPr>
          <w:rFonts w:ascii="Helvetica" w:hAnsi="Helvetica" w:cs="Helvetica"/>
          <w:color w:val="000000" w:themeColor="text1"/>
          <w:sz w:val="24"/>
          <w:szCs w:val="24"/>
          <w:lang w:eastAsia="en-US"/>
        </w:rPr>
        <w:t>/réponse</w:t>
      </w:r>
      <w:r w:rsidR="0016753D" w:rsidRPr="003D2D0F">
        <w:rPr>
          <w:rFonts w:ascii="Helvetica" w:hAnsi="Helvetica" w:cs="Helvetica"/>
          <w:color w:val="000000" w:themeColor="text1"/>
          <w:sz w:val="24"/>
          <w:szCs w:val="24"/>
          <w:lang w:eastAsia="en-US"/>
        </w:rPr>
        <w:t xml:space="preserve">s </w:t>
      </w:r>
      <w:r w:rsidRPr="003D2D0F">
        <w:rPr>
          <w:rFonts w:ascii="Helvetica" w:hAnsi="Helvetica" w:cs="Helvetica"/>
          <w:color w:val="000000" w:themeColor="text1"/>
          <w:sz w:val="24"/>
          <w:szCs w:val="24"/>
          <w:lang w:eastAsia="en-US"/>
        </w:rPr>
        <w:t>entre les Elues Conseillères et le Coach portant sur des préoccupations spécifiques ou des besoins de clarification des Elues, d’ordre pratique.</w:t>
      </w:r>
    </w:p>
    <w:p w14:paraId="71219BB9" w14:textId="37865C70" w:rsidR="00E962C6" w:rsidRPr="003D2D0F" w:rsidRDefault="00953BE9" w:rsidP="00A57050">
      <w:pPr>
        <w:pStyle w:val="Text1"/>
        <w:spacing w:line="360" w:lineRule="auto"/>
        <w:ind w:left="0"/>
        <w:rPr>
          <w:rFonts w:ascii="Helvetica" w:hAnsi="Helvetica" w:cs="Helvetica"/>
          <w:color w:val="000000" w:themeColor="text1"/>
          <w:sz w:val="24"/>
          <w:szCs w:val="24"/>
          <w:lang w:eastAsia="en-US"/>
        </w:rPr>
      </w:pPr>
      <w:r w:rsidRPr="003D2D0F">
        <w:rPr>
          <w:rFonts w:ascii="Helvetica" w:hAnsi="Helvetica" w:cs="Helvetica"/>
          <w:color w:val="000000" w:themeColor="text1"/>
          <w:sz w:val="24"/>
          <w:szCs w:val="24"/>
          <w:lang w:eastAsia="en-US"/>
        </w:rPr>
        <w:t>Quinze (15) élues conseillères se sont prêtées à l’exercice de séances de coaching individuel dans la réalisation d’activités de reddition de comptes ou d’interaction avec les mandants.</w:t>
      </w:r>
      <w:r w:rsidR="00A57050" w:rsidRPr="003D2D0F">
        <w:rPr>
          <w:rFonts w:ascii="Helvetica" w:hAnsi="Helvetica" w:cs="Helvetica"/>
          <w:color w:val="000000" w:themeColor="text1"/>
          <w:sz w:val="24"/>
          <w:szCs w:val="24"/>
          <w:lang w:eastAsia="en-US"/>
        </w:rPr>
        <w:t xml:space="preserve"> </w:t>
      </w:r>
      <w:r w:rsidR="00E962C6" w:rsidRPr="003D2D0F">
        <w:rPr>
          <w:rFonts w:ascii="Helvetica" w:hAnsi="Helvetica" w:cs="Helvetica"/>
          <w:color w:val="000000" w:themeColor="text1"/>
          <w:sz w:val="24"/>
          <w:szCs w:val="24"/>
          <w:lang w:eastAsia="en-US"/>
        </w:rPr>
        <w:t xml:space="preserve">La principale portée de la présente </w:t>
      </w:r>
      <w:r w:rsidR="00CA50AE" w:rsidRPr="003D2D0F">
        <w:rPr>
          <w:rFonts w:ascii="Helvetica" w:hAnsi="Helvetica" w:cs="Helvetica"/>
          <w:color w:val="000000" w:themeColor="text1"/>
          <w:sz w:val="24"/>
          <w:szCs w:val="24"/>
          <w:lang w:eastAsia="en-US"/>
        </w:rPr>
        <w:t xml:space="preserve">activité </w:t>
      </w:r>
      <w:r w:rsidR="00E962C6" w:rsidRPr="003D2D0F">
        <w:rPr>
          <w:rFonts w:ascii="Helvetica" w:hAnsi="Helvetica" w:cs="Helvetica"/>
          <w:color w:val="000000" w:themeColor="text1"/>
          <w:sz w:val="24"/>
          <w:szCs w:val="24"/>
          <w:lang w:eastAsia="en-US"/>
        </w:rPr>
        <w:t>est d’avoir permis et servi de catalyseur au renforcement des capacités et à l’amélioration de la pratique des Elues conseillères en reddition/interaction (à travers les séances de coachings de groupe ou en individuel) ; à des échanges d’expériences, de partage de bonnes pratiques en matière de reddition/interaction ; et à l’émergence d’une solidarité agissante au sein de cette communauté de praticiennes.</w:t>
      </w:r>
    </w:p>
    <w:p w14:paraId="488F63BC" w14:textId="77F2E298" w:rsidR="001B7E92" w:rsidRPr="003D2D0F" w:rsidRDefault="00CC77CD" w:rsidP="00DD144D">
      <w:pPr>
        <w:pStyle w:val="Paragraphedeliste"/>
        <w:numPr>
          <w:ilvl w:val="0"/>
          <w:numId w:val="51"/>
        </w:numPr>
        <w:spacing w:line="276" w:lineRule="auto"/>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A.1.5</w:t>
      </w:r>
      <w:r w:rsidR="00A57050" w:rsidRPr="003D2D0F">
        <w:rPr>
          <w:rFonts w:ascii="Helvetica" w:eastAsia="Times New Roman" w:hAnsi="Helvetica" w:cs="Helvetica"/>
          <w:b/>
          <w:color w:val="000000" w:themeColor="text1"/>
        </w:rPr>
        <w:t xml:space="preserve"> </w:t>
      </w:r>
      <w:r w:rsidRPr="003D2D0F">
        <w:rPr>
          <w:rFonts w:ascii="Helvetica" w:eastAsia="Times New Roman" w:hAnsi="Helvetica" w:cs="Helvetica"/>
          <w:b/>
          <w:color w:val="000000" w:themeColor="text1"/>
        </w:rPr>
        <w:t xml:space="preserve">: </w:t>
      </w:r>
      <w:r w:rsidR="006B0A53" w:rsidRPr="003D2D0F">
        <w:rPr>
          <w:rFonts w:ascii="Helvetica" w:eastAsia="Times New Roman" w:hAnsi="Helvetica" w:cs="Helvetica"/>
          <w:b/>
          <w:color w:val="000000" w:themeColor="text1"/>
        </w:rPr>
        <w:t>Initiative jeunes assistant.</w:t>
      </w:r>
      <w:proofErr w:type="gramStart"/>
      <w:r w:rsidR="006B0A53" w:rsidRPr="003D2D0F">
        <w:rPr>
          <w:rFonts w:ascii="Helvetica" w:eastAsia="Times New Roman" w:hAnsi="Helvetica" w:cs="Helvetica"/>
          <w:b/>
          <w:color w:val="000000" w:themeColor="text1"/>
        </w:rPr>
        <w:t>e.s</w:t>
      </w:r>
      <w:proofErr w:type="gramEnd"/>
      <w:r w:rsidR="006B0A53" w:rsidRPr="003D2D0F">
        <w:rPr>
          <w:rFonts w:ascii="Helvetica" w:eastAsia="Times New Roman" w:hAnsi="Helvetica" w:cs="Helvetica"/>
          <w:b/>
          <w:color w:val="000000" w:themeColor="text1"/>
        </w:rPr>
        <w:t xml:space="preserve"> de </w:t>
      </w:r>
      <w:r w:rsidR="00AE4163" w:rsidRPr="003D2D0F">
        <w:rPr>
          <w:rFonts w:ascii="Helvetica" w:eastAsia="Times New Roman" w:hAnsi="Helvetica" w:cs="Helvetica"/>
          <w:b/>
          <w:color w:val="000000" w:themeColor="text1"/>
        </w:rPr>
        <w:t>députées</w:t>
      </w:r>
    </w:p>
    <w:p w14:paraId="1896F320" w14:textId="77777777" w:rsidR="00CC77CD" w:rsidRPr="003D2D0F" w:rsidRDefault="00CC77CD" w:rsidP="00CC77CD">
      <w:pPr>
        <w:spacing w:line="360" w:lineRule="auto"/>
        <w:jc w:val="both"/>
        <w:rPr>
          <w:rFonts w:ascii="Helvetica" w:eastAsia="Times New Roman" w:hAnsi="Helvetica" w:cs="Helvetica"/>
          <w:sz w:val="6"/>
          <w:szCs w:val="6"/>
        </w:rPr>
      </w:pPr>
    </w:p>
    <w:p w14:paraId="30991ECB" w14:textId="6814E613" w:rsidR="00396013" w:rsidRPr="003D2D0F" w:rsidRDefault="001B7E92" w:rsidP="00CC77CD">
      <w:pPr>
        <w:spacing w:line="360" w:lineRule="auto"/>
        <w:jc w:val="both"/>
        <w:rPr>
          <w:rFonts w:ascii="Helvetica" w:eastAsia="Times New Roman" w:hAnsi="Helvetica" w:cs="Helvetica"/>
        </w:rPr>
      </w:pPr>
      <w:r w:rsidRPr="003D2D0F">
        <w:rPr>
          <w:rFonts w:ascii="Helvetica" w:eastAsia="Times New Roman" w:hAnsi="Helvetica" w:cs="Helvetica"/>
        </w:rPr>
        <w:t xml:space="preserve">Cette initiative vise à créer un espace concret d’apprentissage du travail politique par les jeunes femmes et hommes formés dans les écoles politiques ou écoles de démocratie du NIMD / IGD. Elle constitue en même temps un appui pour l’accompagnement des 29 femmes députées dans leur rôle de femmes politiques et </w:t>
      </w:r>
      <w:r w:rsidRPr="003D2D0F">
        <w:rPr>
          <w:rFonts w:ascii="Helvetica" w:eastAsia="Times New Roman" w:hAnsi="Helvetica" w:cs="Helvetica"/>
        </w:rPr>
        <w:lastRenderedPageBreak/>
        <w:t xml:space="preserve">dans leur fonction parlementaire. </w:t>
      </w:r>
      <w:r w:rsidR="001F5436" w:rsidRPr="003D2D0F">
        <w:rPr>
          <w:rFonts w:ascii="Helvetica" w:eastAsia="Times New Roman" w:hAnsi="Helvetica" w:cs="Helvetica"/>
        </w:rPr>
        <w:t>Pour rappel, v</w:t>
      </w:r>
      <w:r w:rsidRPr="003D2D0F">
        <w:rPr>
          <w:rFonts w:ascii="Helvetica" w:eastAsia="Times New Roman" w:hAnsi="Helvetica" w:cs="Helvetica"/>
        </w:rPr>
        <w:t xml:space="preserve">ingt -neuf (29) assistant-e-s de Députées dont 19 femmes ont été sélectionnés </w:t>
      </w:r>
      <w:r w:rsidR="00771851" w:rsidRPr="003D2D0F">
        <w:rPr>
          <w:rFonts w:ascii="Helvetica" w:eastAsia="Times New Roman" w:hAnsi="Helvetica" w:cs="Helvetica"/>
        </w:rPr>
        <w:t xml:space="preserve">en 2024 </w:t>
      </w:r>
      <w:r w:rsidRPr="003D2D0F">
        <w:rPr>
          <w:rFonts w:ascii="Helvetica" w:eastAsia="Times New Roman" w:hAnsi="Helvetica" w:cs="Helvetica"/>
        </w:rPr>
        <w:t>par les 03 partis politiques représentés à l’Assemblée nationale à savoir UP le Renouveau (14), les Démocrates (08) et le Bloc Républicain (07)</w:t>
      </w:r>
      <w:r w:rsidR="007F37C9" w:rsidRPr="003D2D0F">
        <w:rPr>
          <w:rFonts w:ascii="Helvetica" w:eastAsia="Times New Roman" w:hAnsi="Helvetica" w:cs="Helvetica"/>
        </w:rPr>
        <w:t xml:space="preserve"> en lien avec les Députées</w:t>
      </w:r>
      <w:r w:rsidRPr="003D2D0F">
        <w:rPr>
          <w:rFonts w:ascii="Helvetica" w:eastAsia="Times New Roman" w:hAnsi="Helvetica" w:cs="Helvetica"/>
        </w:rPr>
        <w:t xml:space="preserve">. </w:t>
      </w:r>
    </w:p>
    <w:p w14:paraId="7465C935" w14:textId="7FC85CD0" w:rsidR="0060512A" w:rsidRPr="003D2D0F" w:rsidRDefault="001B7E92" w:rsidP="00CC77CD">
      <w:pPr>
        <w:spacing w:line="360" w:lineRule="auto"/>
        <w:jc w:val="both"/>
        <w:rPr>
          <w:rFonts w:ascii="Helvetica" w:eastAsia="Times New Roman" w:hAnsi="Helvetica" w:cs="Helvetica"/>
        </w:rPr>
      </w:pPr>
      <w:r w:rsidRPr="003D2D0F">
        <w:rPr>
          <w:rFonts w:ascii="Helvetica" w:eastAsia="Times New Roman" w:hAnsi="Helvetica" w:cs="Helvetica"/>
        </w:rPr>
        <w:t xml:space="preserve">La mission des </w:t>
      </w:r>
      <w:r w:rsidR="00CC180C" w:rsidRPr="003D2D0F">
        <w:rPr>
          <w:rFonts w:ascii="Helvetica" w:eastAsia="Times New Roman" w:hAnsi="Helvetica" w:cs="Helvetica"/>
        </w:rPr>
        <w:t>assistants a</w:t>
      </w:r>
      <w:r w:rsidRPr="003D2D0F">
        <w:rPr>
          <w:rFonts w:ascii="Helvetica" w:eastAsia="Times New Roman" w:hAnsi="Helvetica" w:cs="Helvetica"/>
        </w:rPr>
        <w:t xml:space="preserve"> démarré depuis le mois de mars 2024</w:t>
      </w:r>
      <w:r w:rsidR="00C77519" w:rsidRPr="003D2D0F">
        <w:rPr>
          <w:rFonts w:ascii="Helvetica" w:eastAsia="Times New Roman" w:hAnsi="Helvetica" w:cs="Helvetica"/>
        </w:rPr>
        <w:t xml:space="preserve"> après leur renforcement de capacités sur </w:t>
      </w:r>
      <w:r w:rsidR="0006435E" w:rsidRPr="003D2D0F">
        <w:rPr>
          <w:rFonts w:ascii="Helvetica" w:eastAsia="Times New Roman" w:hAnsi="Helvetica" w:cs="Helvetica"/>
        </w:rPr>
        <w:t>diverses thématiques</w:t>
      </w:r>
      <w:r w:rsidR="00C77519" w:rsidRPr="003D2D0F">
        <w:rPr>
          <w:rFonts w:ascii="Helvetica" w:eastAsia="Times New Roman" w:hAnsi="Helvetica" w:cs="Helvetica"/>
        </w:rPr>
        <w:t xml:space="preserve">, la conception et la mise à disposition </w:t>
      </w:r>
      <w:r w:rsidR="0006435E" w:rsidRPr="003D2D0F">
        <w:rPr>
          <w:rFonts w:ascii="Helvetica" w:eastAsia="Times New Roman" w:hAnsi="Helvetica" w:cs="Helvetica"/>
        </w:rPr>
        <w:t xml:space="preserve">du guide de l’assistant de députée et </w:t>
      </w:r>
      <w:r w:rsidR="00C77519" w:rsidRPr="003D2D0F">
        <w:rPr>
          <w:rFonts w:ascii="Helvetica" w:eastAsia="Times New Roman" w:hAnsi="Helvetica" w:cs="Helvetica"/>
        </w:rPr>
        <w:t xml:space="preserve">du cahier de charge </w:t>
      </w:r>
      <w:r w:rsidR="0006435E" w:rsidRPr="003D2D0F">
        <w:rPr>
          <w:rFonts w:ascii="Helvetica" w:eastAsia="Times New Roman" w:hAnsi="Helvetica" w:cs="Helvetica"/>
        </w:rPr>
        <w:t>ainsi que</w:t>
      </w:r>
      <w:r w:rsidR="00C77519" w:rsidRPr="003D2D0F">
        <w:rPr>
          <w:rFonts w:ascii="Helvetica" w:eastAsia="Times New Roman" w:hAnsi="Helvetica" w:cs="Helvetica"/>
        </w:rPr>
        <w:t xml:space="preserve"> la dotation en matériel informatique. L’initiative </w:t>
      </w:r>
      <w:r w:rsidR="00842B22">
        <w:rPr>
          <w:rFonts w:ascii="Helvetica" w:eastAsia="Times New Roman" w:hAnsi="Helvetica" w:cs="Helvetica"/>
        </w:rPr>
        <w:t>a pris</w:t>
      </w:r>
      <w:r w:rsidR="00842B22" w:rsidRPr="003D2D0F">
        <w:rPr>
          <w:rFonts w:ascii="Helvetica" w:eastAsia="Times New Roman" w:hAnsi="Helvetica" w:cs="Helvetica"/>
        </w:rPr>
        <w:t xml:space="preserve"> </w:t>
      </w:r>
      <w:r w:rsidR="00FD24A8" w:rsidRPr="003D2D0F">
        <w:rPr>
          <w:rFonts w:ascii="Helvetica" w:eastAsia="Times New Roman" w:hAnsi="Helvetica" w:cs="Helvetica"/>
        </w:rPr>
        <w:t>fin en</w:t>
      </w:r>
      <w:r w:rsidR="0060512A" w:rsidRPr="003D2D0F">
        <w:rPr>
          <w:rFonts w:ascii="Helvetica" w:eastAsia="Times New Roman" w:hAnsi="Helvetica" w:cs="Helvetica"/>
        </w:rPr>
        <w:t xml:space="preserve"> décembre </w:t>
      </w:r>
      <w:r w:rsidR="00C77519" w:rsidRPr="003D2D0F">
        <w:rPr>
          <w:rFonts w:ascii="Helvetica" w:eastAsia="Times New Roman" w:hAnsi="Helvetica" w:cs="Helvetica"/>
        </w:rPr>
        <w:t>2025</w:t>
      </w:r>
      <w:r w:rsidR="0060512A" w:rsidRPr="003D2D0F">
        <w:rPr>
          <w:rFonts w:ascii="Helvetica" w:eastAsia="Times New Roman" w:hAnsi="Helvetica" w:cs="Helvetica"/>
        </w:rPr>
        <w:t>.</w:t>
      </w:r>
    </w:p>
    <w:p w14:paraId="37314999" w14:textId="3F823E52" w:rsidR="001B7E92" w:rsidRPr="003D2D0F" w:rsidRDefault="0060512A" w:rsidP="00CC77CD">
      <w:pPr>
        <w:spacing w:line="360" w:lineRule="auto"/>
        <w:jc w:val="both"/>
        <w:rPr>
          <w:rFonts w:ascii="Helvetica" w:eastAsia="Times New Roman" w:hAnsi="Helvetica" w:cs="Helvetica"/>
        </w:rPr>
      </w:pPr>
      <w:r w:rsidRPr="003D2D0F">
        <w:rPr>
          <w:rFonts w:ascii="Helvetica" w:eastAsia="Times New Roman" w:hAnsi="Helvetica" w:cs="Helvetica"/>
        </w:rPr>
        <w:t>Les principales</w:t>
      </w:r>
      <w:r w:rsidR="001B7E92" w:rsidRPr="003D2D0F">
        <w:rPr>
          <w:rFonts w:ascii="Helvetica" w:eastAsia="Times New Roman" w:hAnsi="Helvetica" w:cs="Helvetica"/>
        </w:rPr>
        <w:t xml:space="preserve"> tâches / activités, </w:t>
      </w:r>
      <w:r w:rsidRPr="003D2D0F">
        <w:rPr>
          <w:rFonts w:ascii="Helvetica" w:eastAsia="Times New Roman" w:hAnsi="Helvetica" w:cs="Helvetica"/>
        </w:rPr>
        <w:t xml:space="preserve">réalisées par </w:t>
      </w:r>
      <w:r w:rsidR="001B7E92" w:rsidRPr="003D2D0F">
        <w:rPr>
          <w:rFonts w:ascii="Helvetica" w:eastAsia="Times New Roman" w:hAnsi="Helvetica" w:cs="Helvetica"/>
        </w:rPr>
        <w:t xml:space="preserve">les assistants </w:t>
      </w:r>
      <w:r w:rsidRPr="003D2D0F">
        <w:rPr>
          <w:rFonts w:ascii="Helvetica" w:eastAsia="Times New Roman" w:hAnsi="Helvetica" w:cs="Helvetica"/>
        </w:rPr>
        <w:t>au cours du premier semestre 2025 se présentent comme suit</w:t>
      </w:r>
      <w:r w:rsidR="001B7E92" w:rsidRPr="003D2D0F">
        <w:rPr>
          <w:rFonts w:ascii="Helvetica" w:eastAsia="Times New Roman" w:hAnsi="Helvetica" w:cs="Helvetica"/>
        </w:rPr>
        <w:t xml:space="preserve"> : </w:t>
      </w:r>
    </w:p>
    <w:p w14:paraId="75C7C235" w14:textId="43EA66A4"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Suivi </w:t>
      </w:r>
      <w:r w:rsidR="00DE7F70" w:rsidRPr="003D2D0F">
        <w:rPr>
          <w:rFonts w:ascii="Helvetica" w:eastAsia="Times New Roman" w:hAnsi="Helvetica" w:cs="Helvetica"/>
        </w:rPr>
        <w:t>d</w:t>
      </w:r>
      <w:r w:rsidRPr="003D2D0F">
        <w:rPr>
          <w:rFonts w:ascii="Helvetica" w:eastAsia="Times New Roman" w:hAnsi="Helvetica" w:cs="Helvetica"/>
        </w:rPr>
        <w:t>es plénières en direct et ou en ligne sur la télévision hémicycle du bénin ;</w:t>
      </w:r>
    </w:p>
    <w:p w14:paraId="0B72543B" w14:textId="428EDFC2" w:rsidR="001B7E92" w:rsidRPr="003D2D0F" w:rsidRDefault="00DE7F70"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R</w:t>
      </w:r>
      <w:r w:rsidR="001B7E92" w:rsidRPr="003D2D0F">
        <w:rPr>
          <w:rFonts w:ascii="Helvetica" w:eastAsia="Times New Roman" w:hAnsi="Helvetica" w:cs="Helvetica"/>
        </w:rPr>
        <w:t xml:space="preserve">echerches documentaires sur diverses thématiques ; </w:t>
      </w:r>
    </w:p>
    <w:p w14:paraId="3C162158" w14:textId="7082D142"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Particip</w:t>
      </w:r>
      <w:r w:rsidR="00DE7F70" w:rsidRPr="003D2D0F">
        <w:rPr>
          <w:rFonts w:ascii="Helvetica" w:eastAsia="Times New Roman" w:hAnsi="Helvetica" w:cs="Helvetica"/>
        </w:rPr>
        <w:t>ation</w:t>
      </w:r>
      <w:r w:rsidRPr="003D2D0F">
        <w:rPr>
          <w:rFonts w:ascii="Helvetica" w:eastAsia="Times New Roman" w:hAnsi="Helvetica" w:cs="Helvetica"/>
        </w:rPr>
        <w:t xml:space="preserve"> à l’installation des cellules des villages ;</w:t>
      </w:r>
    </w:p>
    <w:p w14:paraId="3809F281" w14:textId="7C3EF78B"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L</w:t>
      </w:r>
      <w:r w:rsidR="001859FA" w:rsidRPr="003D2D0F">
        <w:rPr>
          <w:rFonts w:ascii="Helvetica" w:eastAsia="Times New Roman" w:hAnsi="Helvetica" w:cs="Helvetica"/>
        </w:rPr>
        <w:t>ecture</w:t>
      </w:r>
      <w:r w:rsidRPr="003D2D0F">
        <w:rPr>
          <w:rFonts w:ascii="Helvetica" w:eastAsia="Times New Roman" w:hAnsi="Helvetica" w:cs="Helvetica"/>
        </w:rPr>
        <w:t>, analys</w:t>
      </w:r>
      <w:r w:rsidR="001859FA" w:rsidRPr="003D2D0F">
        <w:rPr>
          <w:rFonts w:ascii="Helvetica" w:eastAsia="Times New Roman" w:hAnsi="Helvetica" w:cs="Helvetica"/>
        </w:rPr>
        <w:t>e</w:t>
      </w:r>
      <w:r w:rsidRPr="003D2D0F">
        <w:rPr>
          <w:rFonts w:ascii="Helvetica" w:eastAsia="Times New Roman" w:hAnsi="Helvetica" w:cs="Helvetica"/>
        </w:rPr>
        <w:t xml:space="preserve"> et résum</w:t>
      </w:r>
      <w:r w:rsidR="001859FA" w:rsidRPr="003D2D0F">
        <w:rPr>
          <w:rFonts w:ascii="Helvetica" w:eastAsia="Times New Roman" w:hAnsi="Helvetica" w:cs="Helvetica"/>
        </w:rPr>
        <w:t>é</w:t>
      </w:r>
      <w:r w:rsidRPr="003D2D0F">
        <w:rPr>
          <w:rFonts w:ascii="Helvetica" w:eastAsia="Times New Roman" w:hAnsi="Helvetica" w:cs="Helvetica"/>
        </w:rPr>
        <w:t xml:space="preserve"> des rapports de projets de lois étudiés en travaux de commissions, en prélude aux séances plénières ; </w:t>
      </w:r>
    </w:p>
    <w:p w14:paraId="70A907EA" w14:textId="584D552E"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Propos</w:t>
      </w:r>
      <w:r w:rsidR="001859FA" w:rsidRPr="003D2D0F">
        <w:rPr>
          <w:rFonts w:ascii="Helvetica" w:eastAsia="Times New Roman" w:hAnsi="Helvetica" w:cs="Helvetica"/>
        </w:rPr>
        <w:t>ition</w:t>
      </w:r>
      <w:r w:rsidRPr="003D2D0F">
        <w:rPr>
          <w:rFonts w:ascii="Helvetica" w:eastAsia="Times New Roman" w:hAnsi="Helvetica" w:cs="Helvetica"/>
        </w:rPr>
        <w:t xml:space="preserve"> des fiches d’intervention aux députées dans le cadre des plénières ;</w:t>
      </w:r>
    </w:p>
    <w:p w14:paraId="1FA1A009" w14:textId="77777777"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Saisie et mis en forme des documents manuscrits, envoyés par les députées ;</w:t>
      </w:r>
    </w:p>
    <w:p w14:paraId="16852ED9" w14:textId="6914EA20"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Publi</w:t>
      </w:r>
      <w:r w:rsidR="001859FA" w:rsidRPr="003D2D0F">
        <w:rPr>
          <w:rFonts w:ascii="Helvetica" w:eastAsia="Times New Roman" w:hAnsi="Helvetica" w:cs="Helvetica"/>
        </w:rPr>
        <w:t>cation</w:t>
      </w:r>
      <w:r w:rsidRPr="003D2D0F">
        <w:rPr>
          <w:rFonts w:ascii="Helvetica" w:eastAsia="Times New Roman" w:hAnsi="Helvetica" w:cs="Helvetica"/>
        </w:rPr>
        <w:t xml:space="preserve"> </w:t>
      </w:r>
      <w:r w:rsidR="001859FA" w:rsidRPr="003D2D0F">
        <w:rPr>
          <w:rFonts w:ascii="Helvetica" w:eastAsia="Times New Roman" w:hAnsi="Helvetica" w:cs="Helvetica"/>
        </w:rPr>
        <w:t>d</w:t>
      </w:r>
      <w:r w:rsidRPr="003D2D0F">
        <w:rPr>
          <w:rFonts w:ascii="Helvetica" w:eastAsia="Times New Roman" w:hAnsi="Helvetica" w:cs="Helvetica"/>
        </w:rPr>
        <w:t>es activités et différents messages de soutien des députées sur les réseaux sociaux pour leur personnal branding et recueill</w:t>
      </w:r>
      <w:r w:rsidR="002B1F71" w:rsidRPr="003D2D0F">
        <w:rPr>
          <w:rFonts w:ascii="Helvetica" w:eastAsia="Times New Roman" w:hAnsi="Helvetica" w:cs="Helvetica"/>
        </w:rPr>
        <w:t>e</w:t>
      </w:r>
      <w:r w:rsidRPr="003D2D0F">
        <w:rPr>
          <w:rFonts w:ascii="Helvetica" w:eastAsia="Times New Roman" w:hAnsi="Helvetica" w:cs="Helvetica"/>
        </w:rPr>
        <w:t xml:space="preserve"> </w:t>
      </w:r>
      <w:r w:rsidR="002B1F71" w:rsidRPr="003D2D0F">
        <w:rPr>
          <w:rFonts w:ascii="Helvetica" w:eastAsia="Times New Roman" w:hAnsi="Helvetica" w:cs="Helvetica"/>
        </w:rPr>
        <w:t>d</w:t>
      </w:r>
      <w:r w:rsidRPr="003D2D0F">
        <w:rPr>
          <w:rFonts w:ascii="Helvetica" w:eastAsia="Times New Roman" w:hAnsi="Helvetica" w:cs="Helvetica"/>
        </w:rPr>
        <w:t>es appréciations des internautes ;</w:t>
      </w:r>
    </w:p>
    <w:p w14:paraId="03A246C8" w14:textId="18AEC0D6" w:rsidR="001B7E92" w:rsidRPr="003D2D0F" w:rsidRDefault="001B7E92" w:rsidP="00747A02">
      <w:pPr>
        <w:numPr>
          <w:ilvl w:val="0"/>
          <w:numId w:val="6"/>
        </w:numPr>
        <w:spacing w:line="360" w:lineRule="auto"/>
        <w:contextualSpacing/>
        <w:jc w:val="both"/>
        <w:rPr>
          <w:rFonts w:ascii="Helvetica" w:eastAsia="Times New Roman" w:hAnsi="Helvetica" w:cs="Helvetica"/>
        </w:rPr>
      </w:pPr>
      <w:r w:rsidRPr="003D2D0F">
        <w:rPr>
          <w:rFonts w:ascii="Helvetica" w:eastAsia="Times New Roman" w:hAnsi="Helvetica" w:cs="Helvetica"/>
        </w:rPr>
        <w:t>Analys</w:t>
      </w:r>
      <w:r w:rsidR="002B1F71" w:rsidRPr="003D2D0F">
        <w:rPr>
          <w:rFonts w:ascii="Helvetica" w:eastAsia="Times New Roman" w:hAnsi="Helvetica" w:cs="Helvetica"/>
        </w:rPr>
        <w:t>e</w:t>
      </w:r>
      <w:r w:rsidRPr="003D2D0F">
        <w:rPr>
          <w:rFonts w:ascii="Helvetica" w:eastAsia="Times New Roman" w:hAnsi="Helvetica" w:cs="Helvetica"/>
        </w:rPr>
        <w:t xml:space="preserve"> des questions d’actualité, des questions orales avec ou sans débat.</w:t>
      </w:r>
    </w:p>
    <w:p w14:paraId="31E3720B" w14:textId="7DDADC45" w:rsidR="005A6677" w:rsidRPr="003D2D0F" w:rsidRDefault="001B7E92" w:rsidP="00DC5B83">
      <w:pPr>
        <w:spacing w:line="360" w:lineRule="auto"/>
        <w:jc w:val="both"/>
        <w:rPr>
          <w:rFonts w:ascii="Helvetica" w:eastAsia="Times New Roman" w:hAnsi="Helvetica" w:cs="Helvetica"/>
        </w:rPr>
      </w:pPr>
      <w:r w:rsidRPr="003D2D0F">
        <w:rPr>
          <w:rFonts w:ascii="Helvetica" w:eastAsia="Times New Roman" w:hAnsi="Helvetica" w:cs="Helvetica"/>
        </w:rPr>
        <w:t xml:space="preserve">Le suivi de la mise en œuvre de l’initiative se fait par l’IGD. </w:t>
      </w:r>
    </w:p>
    <w:p w14:paraId="6C09B465" w14:textId="77777777" w:rsidR="00713B18" w:rsidRPr="005656C0" w:rsidRDefault="00713B18" w:rsidP="00DC5B83">
      <w:pPr>
        <w:spacing w:line="360" w:lineRule="auto"/>
        <w:jc w:val="both"/>
        <w:rPr>
          <w:rFonts w:ascii="Helvetica" w:eastAsia="Times New Roman" w:hAnsi="Helvetica" w:cs="Helvetica"/>
          <w:sz w:val="6"/>
          <w:szCs w:val="6"/>
        </w:rPr>
      </w:pPr>
    </w:p>
    <w:p w14:paraId="023D54A7" w14:textId="539A8D72" w:rsidR="00DC5B83" w:rsidRPr="003D2D0F" w:rsidRDefault="00DC5B83" w:rsidP="00DD144D">
      <w:pPr>
        <w:pStyle w:val="Paragraphedeliste"/>
        <w:numPr>
          <w:ilvl w:val="0"/>
          <w:numId w:val="51"/>
        </w:numPr>
        <w:spacing w:line="360" w:lineRule="auto"/>
        <w:jc w:val="both"/>
        <w:rPr>
          <w:rFonts w:ascii="Helvetica" w:eastAsia="Times New Roman" w:hAnsi="Helvetica" w:cs="Helvetica"/>
          <w:b/>
          <w:bCs/>
        </w:rPr>
      </w:pPr>
      <w:r w:rsidRPr="003D2D0F">
        <w:rPr>
          <w:rFonts w:ascii="Helvetica" w:eastAsia="Times New Roman" w:hAnsi="Helvetica" w:cs="Helvetica"/>
          <w:b/>
          <w:bCs/>
        </w:rPr>
        <w:t>A.1.5.</w:t>
      </w:r>
      <w:r w:rsidR="00E305CB" w:rsidRPr="003D2D0F">
        <w:rPr>
          <w:rFonts w:ascii="Helvetica" w:eastAsia="Times New Roman" w:hAnsi="Helvetica" w:cs="Helvetica"/>
          <w:b/>
          <w:bCs/>
        </w:rPr>
        <w:t>6</w:t>
      </w:r>
      <w:r w:rsidRPr="003D2D0F">
        <w:rPr>
          <w:rFonts w:ascii="Helvetica" w:eastAsia="Times New Roman" w:hAnsi="Helvetica" w:cs="Helvetica"/>
          <w:b/>
          <w:bCs/>
        </w:rPr>
        <w:t>:</w:t>
      </w:r>
      <w:r w:rsidR="00E305CB" w:rsidRPr="003D2D0F">
        <w:rPr>
          <w:rFonts w:ascii="Helvetica" w:eastAsia="Times New Roman" w:hAnsi="Helvetica" w:cs="Helvetica"/>
          <w:b/>
          <w:bCs/>
        </w:rPr>
        <w:t xml:space="preserve"> Evaluation de l'initiative à mi-parcours</w:t>
      </w:r>
    </w:p>
    <w:p w14:paraId="02A9ED52" w14:textId="51F347BB" w:rsidR="002918C4" w:rsidRPr="003D2D0F" w:rsidRDefault="00333E78" w:rsidP="00DC5B83">
      <w:pPr>
        <w:spacing w:line="360" w:lineRule="auto"/>
        <w:jc w:val="both"/>
        <w:rPr>
          <w:rFonts w:ascii="Helvetica" w:eastAsia="Times New Roman" w:hAnsi="Helvetica" w:cs="Helvetica"/>
        </w:rPr>
      </w:pPr>
      <w:r w:rsidRPr="003D2D0F">
        <w:rPr>
          <w:rFonts w:ascii="Helvetica" w:eastAsia="Times New Roman" w:hAnsi="Helvetica" w:cs="Helvetica"/>
        </w:rPr>
        <w:t>Après la première année de mise en œuvre,</w:t>
      </w:r>
      <w:r w:rsidR="00A671F3" w:rsidRPr="003D2D0F">
        <w:rPr>
          <w:rFonts w:ascii="Helvetica" w:eastAsia="Times New Roman" w:hAnsi="Helvetica" w:cs="Helvetica"/>
        </w:rPr>
        <w:t xml:space="preserve"> l</w:t>
      </w:r>
      <w:r w:rsidR="00CA587B" w:rsidRPr="003D2D0F">
        <w:rPr>
          <w:rFonts w:ascii="Helvetica" w:eastAsia="Times New Roman" w:hAnsi="Helvetica" w:cs="Helvetica"/>
        </w:rPr>
        <w:t xml:space="preserve">’évaluation de l’initiative a eu lieu </w:t>
      </w:r>
      <w:r w:rsidR="0087424C" w:rsidRPr="003D2D0F">
        <w:rPr>
          <w:rFonts w:ascii="Helvetica" w:eastAsia="Times New Roman" w:hAnsi="Helvetica" w:cs="Helvetica"/>
        </w:rPr>
        <w:t xml:space="preserve">à Bénin Royal Hôtel </w:t>
      </w:r>
      <w:r w:rsidR="00CA587B" w:rsidRPr="003D2D0F">
        <w:rPr>
          <w:rFonts w:ascii="Helvetica" w:eastAsia="Times New Roman" w:hAnsi="Helvetica" w:cs="Helvetica"/>
        </w:rPr>
        <w:t xml:space="preserve">le 19 </w:t>
      </w:r>
      <w:proofErr w:type="gramStart"/>
      <w:r w:rsidR="00CA587B" w:rsidRPr="003D2D0F">
        <w:rPr>
          <w:rFonts w:ascii="Helvetica" w:eastAsia="Times New Roman" w:hAnsi="Helvetica" w:cs="Helvetica"/>
        </w:rPr>
        <w:t>Mars</w:t>
      </w:r>
      <w:proofErr w:type="gramEnd"/>
      <w:r w:rsidR="00CA587B" w:rsidRPr="003D2D0F">
        <w:rPr>
          <w:rFonts w:ascii="Helvetica" w:eastAsia="Times New Roman" w:hAnsi="Helvetica" w:cs="Helvetica"/>
        </w:rPr>
        <w:t xml:space="preserve"> 2025 à travers un atelier qui a mobilisé les femmes députées, </w:t>
      </w:r>
      <w:r w:rsidR="00713B18" w:rsidRPr="003D2D0F">
        <w:rPr>
          <w:rFonts w:ascii="Helvetica" w:eastAsia="Times New Roman" w:hAnsi="Helvetica" w:cs="Helvetica"/>
        </w:rPr>
        <w:t xml:space="preserve">les représentants des partis politiques, </w:t>
      </w:r>
      <w:r w:rsidR="00CA587B" w:rsidRPr="003D2D0F">
        <w:rPr>
          <w:rFonts w:ascii="Helvetica" w:eastAsia="Times New Roman" w:hAnsi="Helvetica" w:cs="Helvetica"/>
        </w:rPr>
        <w:t>les membres du consortium</w:t>
      </w:r>
      <w:r w:rsidR="00713B18" w:rsidRPr="003D2D0F">
        <w:rPr>
          <w:rFonts w:ascii="Helvetica" w:eastAsia="Times New Roman" w:hAnsi="Helvetica" w:cs="Helvetica"/>
        </w:rPr>
        <w:t xml:space="preserve"> et l’Ambassade des Pays-Bas près le Bénin. </w:t>
      </w:r>
    </w:p>
    <w:p w14:paraId="4EF1A890" w14:textId="4730D16C" w:rsidR="007D35F9" w:rsidRPr="005656C0" w:rsidRDefault="007D35F9" w:rsidP="002068B5">
      <w:pPr>
        <w:spacing w:line="360" w:lineRule="auto"/>
        <w:rPr>
          <w:rFonts w:ascii="Helvetica" w:eastAsia="Times New Roman" w:hAnsi="Helvetica" w:cs="Helvetica"/>
        </w:rPr>
      </w:pPr>
      <w:r w:rsidRPr="003D2D0F">
        <w:rPr>
          <w:rFonts w:ascii="Helvetica" w:hAnsi="Helvetica" w:cs="Helvetica"/>
          <w:noProof/>
        </w:rPr>
        <w:lastRenderedPageBreak/>
        <w:drawing>
          <wp:anchor distT="0" distB="0" distL="114300" distR="114300" simplePos="0" relativeHeight="251594752" behindDoc="0" locked="0" layoutInCell="1" allowOverlap="1" wp14:anchorId="2D46D281" wp14:editId="2D6B5EFA">
            <wp:simplePos x="0" y="0"/>
            <wp:positionH relativeFrom="margin">
              <wp:align>center</wp:align>
            </wp:positionH>
            <wp:positionV relativeFrom="paragraph">
              <wp:posOffset>1224046</wp:posOffset>
            </wp:positionV>
            <wp:extent cx="5377180" cy="2574290"/>
            <wp:effectExtent l="0" t="0" r="0" b="0"/>
            <wp:wrapSquare wrapText="bothSides"/>
            <wp:docPr id="7072873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718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8BC" w:rsidRPr="003D2D0F">
        <w:rPr>
          <w:rFonts w:ascii="Helvetica" w:eastAsia="Times New Roman" w:hAnsi="Helvetica" w:cs="Helvetica"/>
        </w:rPr>
        <w:t>Cette évaluation a donné l’opportunité de présenter</w:t>
      </w:r>
      <w:r w:rsidR="001248BC" w:rsidRPr="003D2D0F">
        <w:rPr>
          <w:rFonts w:ascii="Helvetica" w:eastAsia="Times New Roman" w:hAnsi="Helvetica" w:cs="Helvetica"/>
          <w:b/>
          <w:bCs/>
        </w:rPr>
        <w:t xml:space="preserve"> </w:t>
      </w:r>
      <w:r w:rsidR="005E2644" w:rsidRPr="003D2D0F">
        <w:rPr>
          <w:rFonts w:ascii="Helvetica" w:eastAsia="Times New Roman" w:hAnsi="Helvetica" w:cs="Helvetica"/>
        </w:rPr>
        <w:t>la synthèse de la mission de suivi et de</w:t>
      </w:r>
      <w:r w:rsidR="009F7CBA" w:rsidRPr="003D2D0F">
        <w:rPr>
          <w:rFonts w:ascii="Helvetica" w:eastAsia="Times New Roman" w:hAnsi="Helvetica" w:cs="Helvetica"/>
        </w:rPr>
        <w:t xml:space="preserve"> </w:t>
      </w:r>
      <w:r w:rsidR="005E2644" w:rsidRPr="003D2D0F">
        <w:rPr>
          <w:rFonts w:ascii="Helvetica" w:eastAsia="Times New Roman" w:hAnsi="Helvetica" w:cs="Helvetica"/>
        </w:rPr>
        <w:t>supervision des assistant-e-s de députées</w:t>
      </w:r>
      <w:r w:rsidR="009F7CBA" w:rsidRPr="003D2D0F">
        <w:rPr>
          <w:rFonts w:ascii="Helvetica" w:eastAsia="Times New Roman" w:hAnsi="Helvetica" w:cs="Helvetica"/>
        </w:rPr>
        <w:t xml:space="preserve"> et de présenter </w:t>
      </w:r>
      <w:r w:rsidR="005E2644" w:rsidRPr="003D2D0F">
        <w:rPr>
          <w:rFonts w:ascii="Helvetica" w:eastAsia="Times New Roman" w:hAnsi="Helvetica" w:cs="Helvetica"/>
        </w:rPr>
        <w:t>l’outil d’évaluation des assistant-e-s</w:t>
      </w:r>
      <w:r w:rsidR="001B667A" w:rsidRPr="003D2D0F">
        <w:rPr>
          <w:rFonts w:ascii="Helvetica" w:eastAsia="Times New Roman" w:hAnsi="Helvetica" w:cs="Helvetica"/>
        </w:rPr>
        <w:t xml:space="preserve">.  A travers cet outil, </w:t>
      </w:r>
      <w:r w:rsidR="00EB1234" w:rsidRPr="003D2D0F">
        <w:rPr>
          <w:rFonts w:ascii="Helvetica" w:eastAsia="Times New Roman" w:hAnsi="Helvetica" w:cs="Helvetica"/>
        </w:rPr>
        <w:t>chaque assistant-e-s a été évalué par sa députée</w:t>
      </w:r>
      <w:r w:rsidR="002068B5" w:rsidRPr="003D2D0F">
        <w:rPr>
          <w:rFonts w:ascii="Helvetica" w:eastAsia="Times New Roman" w:hAnsi="Helvetica" w:cs="Helvetica"/>
        </w:rPr>
        <w:t xml:space="preserve"> suivi d’un retour d’expériences </w:t>
      </w:r>
      <w:r w:rsidR="005E2644" w:rsidRPr="003D2D0F">
        <w:rPr>
          <w:rFonts w:ascii="Helvetica" w:eastAsia="Times New Roman" w:hAnsi="Helvetica" w:cs="Helvetica"/>
        </w:rPr>
        <w:t>des députées et des partis politiques</w:t>
      </w:r>
      <w:r w:rsidR="002068B5" w:rsidRPr="005656C0">
        <w:rPr>
          <w:rFonts w:ascii="Helvetica" w:eastAsia="Times New Roman" w:hAnsi="Helvetica" w:cs="Helvetica"/>
        </w:rPr>
        <w:t xml:space="preserve">. </w:t>
      </w:r>
    </w:p>
    <w:p w14:paraId="6453310C" w14:textId="2B9D28BE" w:rsidR="00A57050" w:rsidRPr="005656C0" w:rsidRDefault="00A57050" w:rsidP="002068B5">
      <w:pPr>
        <w:spacing w:line="360" w:lineRule="auto"/>
        <w:rPr>
          <w:rFonts w:ascii="Helvetica" w:eastAsia="Times New Roman" w:hAnsi="Helvetica" w:cs="Helvetica"/>
        </w:rPr>
      </w:pPr>
    </w:p>
    <w:p w14:paraId="3CCAD912" w14:textId="73D9E12A" w:rsidR="00432D8A" w:rsidRPr="005656C0" w:rsidRDefault="00432D8A" w:rsidP="00432D8A">
      <w:pPr>
        <w:pStyle w:val="Lgende"/>
        <w:rPr>
          <w:rFonts w:eastAsia="Times New Roman" w:cs="Helvetica"/>
        </w:rPr>
      </w:pPr>
      <w:r w:rsidRPr="003D2D0F">
        <w:rPr>
          <w:rFonts w:cs="Helvetica"/>
        </w:rPr>
        <w:t xml:space="preserve">                     </w:t>
      </w:r>
      <w:bookmarkStart w:id="132" w:name="_Toc225457179"/>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7</w:t>
      </w:r>
      <w:r w:rsidR="000B0704" w:rsidRPr="003D2D0F">
        <w:rPr>
          <w:rFonts w:cs="Helvetica"/>
          <w:noProof/>
        </w:rPr>
        <w:fldChar w:fldCharType="end"/>
      </w:r>
      <w:r w:rsidRPr="003D2D0F">
        <w:rPr>
          <w:rFonts w:cs="Helvetica"/>
        </w:rPr>
        <w:t xml:space="preserve"> : Evaluation de l'initiative à mi-parcours</w:t>
      </w:r>
      <w:bookmarkEnd w:id="132"/>
    </w:p>
    <w:p w14:paraId="162B13E0" w14:textId="218EA7AF" w:rsidR="002B0D3D" w:rsidRDefault="009126A9" w:rsidP="00EA1690">
      <w:pPr>
        <w:autoSpaceDE w:val="0"/>
        <w:autoSpaceDN w:val="0"/>
        <w:adjustRightInd w:val="0"/>
        <w:spacing w:line="360" w:lineRule="auto"/>
        <w:rPr>
          <w:rFonts w:ascii="Helvetica" w:hAnsi="Helvetica" w:cs="Helvetica"/>
          <w:noProof/>
        </w:rPr>
      </w:pPr>
      <w:r w:rsidRPr="005656C0">
        <w:rPr>
          <w:rFonts w:ascii="Helvetica" w:eastAsia="Times New Roman" w:hAnsi="Helvetica" w:cs="Helvetica"/>
        </w:rPr>
        <w:t>Les rubriques objet d’évaluation sont relatives à</w:t>
      </w:r>
      <w:r w:rsidR="00EB6E4C" w:rsidRPr="005656C0">
        <w:rPr>
          <w:rFonts w:ascii="Helvetica" w:eastAsia="Times New Roman" w:hAnsi="Helvetica" w:cs="Helvetica"/>
        </w:rPr>
        <w:t> :</w:t>
      </w:r>
      <w:r w:rsidR="005834BC" w:rsidRPr="005656C0">
        <w:rPr>
          <w:rFonts w:ascii="Helvetica" w:hAnsi="Helvetica" w:cs="Helvetica"/>
          <w:noProof/>
        </w:rPr>
        <w:t xml:space="preserve"> </w:t>
      </w:r>
    </w:p>
    <w:p w14:paraId="3DD59A5F" w14:textId="4FFAF167" w:rsidR="002B0D3D" w:rsidRDefault="00B65F1F" w:rsidP="002B0D3D">
      <w:pPr>
        <w:pStyle w:val="Paragraphedeliste"/>
        <w:numPr>
          <w:ilvl w:val="0"/>
          <w:numId w:val="79"/>
        </w:numPr>
        <w:autoSpaceDE w:val="0"/>
        <w:autoSpaceDN w:val="0"/>
        <w:adjustRightInd w:val="0"/>
        <w:spacing w:line="360" w:lineRule="auto"/>
        <w:rPr>
          <w:rFonts w:ascii="Helvetica" w:eastAsia="Times New Roman" w:hAnsi="Helvetica" w:cs="Helvetica"/>
        </w:rPr>
      </w:pPr>
      <w:r>
        <w:rPr>
          <w:rFonts w:ascii="Helvetica" w:eastAsia="Times New Roman" w:hAnsi="Helvetica" w:cs="Helvetica"/>
        </w:rPr>
        <w:t>L’appréciation globale de l’initiative</w:t>
      </w:r>
    </w:p>
    <w:p w14:paraId="074F8655" w14:textId="3F63AEDE" w:rsidR="00B65F1F" w:rsidRDefault="00B65F1F" w:rsidP="002B0D3D">
      <w:pPr>
        <w:pStyle w:val="Paragraphedeliste"/>
        <w:numPr>
          <w:ilvl w:val="0"/>
          <w:numId w:val="79"/>
        </w:numPr>
        <w:autoSpaceDE w:val="0"/>
        <w:autoSpaceDN w:val="0"/>
        <w:adjustRightInd w:val="0"/>
        <w:spacing w:line="360" w:lineRule="auto"/>
        <w:rPr>
          <w:rFonts w:ascii="Helvetica" w:eastAsia="Times New Roman" w:hAnsi="Helvetica" w:cs="Helvetica"/>
        </w:rPr>
      </w:pPr>
      <w:r>
        <w:rPr>
          <w:rFonts w:ascii="Helvetica" w:eastAsia="Times New Roman" w:hAnsi="Helvetica" w:cs="Helvetica"/>
        </w:rPr>
        <w:t>La localisation du principal lieu de travail avec l’assistant</w:t>
      </w:r>
    </w:p>
    <w:p w14:paraId="0D0788F3" w14:textId="0EB6E889" w:rsidR="00142A18" w:rsidRDefault="00142A18" w:rsidP="002B0D3D">
      <w:pPr>
        <w:pStyle w:val="Paragraphedeliste"/>
        <w:numPr>
          <w:ilvl w:val="0"/>
          <w:numId w:val="79"/>
        </w:numPr>
        <w:autoSpaceDE w:val="0"/>
        <w:autoSpaceDN w:val="0"/>
        <w:adjustRightInd w:val="0"/>
        <w:spacing w:line="360" w:lineRule="auto"/>
        <w:rPr>
          <w:rFonts w:ascii="Helvetica" w:eastAsia="Times New Roman" w:hAnsi="Helvetica" w:cs="Helvetica"/>
        </w:rPr>
      </w:pPr>
      <w:r>
        <w:rPr>
          <w:rFonts w:ascii="Helvetica" w:eastAsia="Times New Roman" w:hAnsi="Helvetica" w:cs="Helvetica"/>
        </w:rPr>
        <w:t>La disponibilité de l’assitant-e</w:t>
      </w:r>
    </w:p>
    <w:p w14:paraId="15670732" w14:textId="756EB92B" w:rsidR="00142A18" w:rsidRDefault="00142A18" w:rsidP="002B0D3D">
      <w:pPr>
        <w:pStyle w:val="Paragraphedeliste"/>
        <w:numPr>
          <w:ilvl w:val="0"/>
          <w:numId w:val="79"/>
        </w:numPr>
        <w:autoSpaceDE w:val="0"/>
        <w:autoSpaceDN w:val="0"/>
        <w:adjustRightInd w:val="0"/>
        <w:spacing w:line="360" w:lineRule="auto"/>
        <w:rPr>
          <w:rFonts w:ascii="Helvetica" w:eastAsia="Times New Roman" w:hAnsi="Helvetica" w:cs="Helvetica"/>
        </w:rPr>
      </w:pPr>
      <w:r>
        <w:rPr>
          <w:rFonts w:ascii="Helvetica" w:eastAsia="Times New Roman" w:hAnsi="Helvetica" w:cs="Helvetica"/>
        </w:rPr>
        <w:t xml:space="preserve">Les relations de travail </w:t>
      </w:r>
    </w:p>
    <w:p w14:paraId="4CC626FD" w14:textId="28E23C53" w:rsidR="00142A18" w:rsidRPr="002B0D3D" w:rsidRDefault="00142A18" w:rsidP="002B0D3D">
      <w:pPr>
        <w:pStyle w:val="Paragraphedeliste"/>
        <w:numPr>
          <w:ilvl w:val="0"/>
          <w:numId w:val="79"/>
        </w:numPr>
        <w:autoSpaceDE w:val="0"/>
        <w:autoSpaceDN w:val="0"/>
        <w:adjustRightInd w:val="0"/>
        <w:spacing w:line="360" w:lineRule="auto"/>
        <w:rPr>
          <w:rFonts w:ascii="Helvetica" w:eastAsia="Times New Roman" w:hAnsi="Helvetica" w:cs="Helvetica"/>
        </w:rPr>
      </w:pPr>
      <w:r>
        <w:rPr>
          <w:rFonts w:ascii="Helvetica" w:eastAsia="Times New Roman" w:hAnsi="Helvetica" w:cs="Helvetica"/>
        </w:rPr>
        <w:t>La qualité des tâches réalisées</w:t>
      </w:r>
    </w:p>
    <w:p w14:paraId="07CE3DD4" w14:textId="0A310968" w:rsidR="000A5DC4" w:rsidRPr="005656C0" w:rsidRDefault="000A5DC4" w:rsidP="00EA1690">
      <w:pPr>
        <w:autoSpaceDE w:val="0"/>
        <w:autoSpaceDN w:val="0"/>
        <w:adjustRightInd w:val="0"/>
        <w:spacing w:line="360" w:lineRule="auto"/>
        <w:rPr>
          <w:rFonts w:ascii="Helvetica" w:eastAsia="Times New Roman" w:hAnsi="Helvetica" w:cs="Helvetica"/>
          <w:highlight w:val="green"/>
        </w:rPr>
      </w:pPr>
    </w:p>
    <w:p w14:paraId="54C319CD" w14:textId="3D6CA4E6" w:rsidR="00036565" w:rsidRPr="005656C0" w:rsidRDefault="00434A06" w:rsidP="00A9480D">
      <w:pPr>
        <w:autoSpaceDE w:val="0"/>
        <w:autoSpaceDN w:val="0"/>
        <w:adjustRightInd w:val="0"/>
        <w:spacing w:line="360" w:lineRule="auto"/>
        <w:jc w:val="both"/>
        <w:rPr>
          <w:rFonts w:ascii="Helvetica" w:eastAsia="Times New Roman" w:hAnsi="Helvetica" w:cs="Helvetica"/>
        </w:rPr>
      </w:pPr>
      <w:r w:rsidRPr="003D2D0F">
        <w:rPr>
          <w:rFonts w:ascii="Helvetica" w:eastAsia="Times New Roman" w:hAnsi="Helvetica" w:cs="Helvetica"/>
        </w:rPr>
        <w:t>L’évaluatio</w:t>
      </w:r>
      <w:r w:rsidR="002E7A74" w:rsidRPr="003D2D0F">
        <w:rPr>
          <w:rFonts w:ascii="Helvetica" w:eastAsia="Times New Roman" w:hAnsi="Helvetica" w:cs="Helvetica"/>
        </w:rPr>
        <w:t>n</w:t>
      </w:r>
      <w:r w:rsidRPr="003D2D0F">
        <w:rPr>
          <w:rFonts w:ascii="Helvetica" w:eastAsia="Times New Roman" w:hAnsi="Helvetica" w:cs="Helvetica"/>
        </w:rPr>
        <w:t xml:space="preserve"> a permis de recueillir et de croiser les perspectives des assistant·e·s et des député·e·s, offrant ainsi une vision globale des effets produits. Les résultats confirment des impacts positifs notables tant pour le renforcement des compétences et de la visibilité des assistant·e·s que pour l’amélioration de l’efficacité, du leadership et de l’engagement politique des député·e·s. L’initiative contribue également à accroître la participation des femmes et des jeunes en politique. Les points à améliorer identifiés, notamment en matière de renforcement de capacités et de coordination, constituent des leviers pour optimiser les effets attendus. La consolidation et la </w:t>
      </w:r>
      <w:r w:rsidRPr="003D2D0F">
        <w:rPr>
          <w:rFonts w:ascii="Helvetica" w:eastAsia="Times New Roman" w:hAnsi="Helvetica" w:cs="Helvetica"/>
        </w:rPr>
        <w:lastRenderedPageBreak/>
        <w:t>pérennisation des acquis nécessitent la poursuite des actions, un suivi régulier et une implication active de toutes les parties prenantes</w:t>
      </w:r>
      <w:r w:rsidRPr="005656C0">
        <w:rPr>
          <w:rFonts w:ascii="Helvetica" w:eastAsia="Times New Roman" w:hAnsi="Helvetica" w:cs="Helvetica"/>
        </w:rPr>
        <w:t>.</w:t>
      </w:r>
    </w:p>
    <w:p w14:paraId="3DDCD171" w14:textId="77777777" w:rsidR="005E2644" w:rsidRPr="005656C0" w:rsidRDefault="005E2644" w:rsidP="005E2644">
      <w:pPr>
        <w:spacing w:line="360" w:lineRule="auto"/>
        <w:jc w:val="both"/>
        <w:rPr>
          <w:rFonts w:ascii="Helvetica" w:eastAsia="Times New Roman" w:hAnsi="Helvetica" w:cs="Helvetica"/>
          <w:b/>
          <w:bCs/>
          <w:sz w:val="16"/>
          <w:szCs w:val="16"/>
        </w:rPr>
      </w:pPr>
    </w:p>
    <w:p w14:paraId="01138FB7" w14:textId="0B5A1C64" w:rsidR="002918C4" w:rsidRPr="003D2D0F" w:rsidRDefault="002918C4" w:rsidP="00DC5B83">
      <w:pPr>
        <w:spacing w:line="360" w:lineRule="auto"/>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 xml:space="preserve">A.1.5.7: Mission de Supervision et de suivi des </w:t>
      </w:r>
      <w:proofErr w:type="gramStart"/>
      <w:r w:rsidRPr="003D2D0F">
        <w:rPr>
          <w:rFonts w:ascii="Helvetica" w:eastAsia="Times New Roman" w:hAnsi="Helvetica" w:cs="Helvetica"/>
          <w:b/>
          <w:color w:val="000000" w:themeColor="text1"/>
        </w:rPr>
        <w:t>Assistant.e.s</w:t>
      </w:r>
      <w:proofErr w:type="gramEnd"/>
    </w:p>
    <w:p w14:paraId="68578EC1" w14:textId="4D8C95BC" w:rsidR="00A60139" w:rsidRPr="003D2D0F" w:rsidRDefault="000E765E" w:rsidP="00193BE5">
      <w:pPr>
        <w:spacing w:before="100" w:after="100" w:line="360" w:lineRule="auto"/>
        <w:jc w:val="both"/>
        <w:rPr>
          <w:rFonts w:ascii="Helvetica" w:eastAsia="Times New Roman" w:hAnsi="Helvetica" w:cs="Helvetica"/>
        </w:rPr>
      </w:pPr>
      <w:r w:rsidRPr="003D2D0F">
        <w:rPr>
          <w:rFonts w:ascii="Helvetica" w:eastAsia="Times New Roman" w:hAnsi="Helvetica" w:cs="Helvetica"/>
        </w:rPr>
        <w:t xml:space="preserve">Au terme de la première année de mise en œuvre de l’initiative, </w:t>
      </w:r>
      <w:r w:rsidR="00DE421E" w:rsidRPr="003D2D0F">
        <w:rPr>
          <w:rFonts w:ascii="Helvetica" w:eastAsia="Times New Roman" w:hAnsi="Helvetica" w:cs="Helvetica"/>
        </w:rPr>
        <w:t xml:space="preserve">une mission de suivi et de supervision </w:t>
      </w:r>
      <w:r w:rsidR="00E656C4" w:rsidRPr="003D2D0F">
        <w:rPr>
          <w:rFonts w:ascii="Helvetica" w:eastAsia="Times New Roman" w:hAnsi="Helvetica" w:cs="Helvetica"/>
        </w:rPr>
        <w:t xml:space="preserve">s’est déroulée en sept (07) jours, du 21 au 24 puis du 27 au 30 Janvier 2025 dans dix (10) communes d’intervention relatifs </w:t>
      </w:r>
      <w:r w:rsidR="00062138" w:rsidRPr="003D2D0F">
        <w:rPr>
          <w:rFonts w:ascii="Helvetica" w:eastAsia="Times New Roman" w:hAnsi="Helvetica" w:cs="Helvetica"/>
        </w:rPr>
        <w:t>aux lieux</w:t>
      </w:r>
      <w:r w:rsidR="00E656C4" w:rsidRPr="003D2D0F">
        <w:rPr>
          <w:rFonts w:ascii="Helvetica" w:eastAsia="Times New Roman" w:hAnsi="Helvetica" w:cs="Helvetica"/>
        </w:rPr>
        <w:t xml:space="preserve"> de travail des assistant-e-s à savoir : </w:t>
      </w:r>
      <w:r w:rsidR="00E656C4" w:rsidRPr="003D2D0F">
        <w:rPr>
          <w:rFonts w:ascii="Helvetica" w:eastAsia="Times New Roman" w:hAnsi="Helvetica" w:cs="Helvetica"/>
          <w:b/>
          <w:bCs/>
          <w:i/>
          <w:iCs/>
        </w:rPr>
        <w:t>Cotonou, Abomey-Calavi, Porto-Novo, Bohicon, Djougou, Ouaké, Natitingou, Porto-Novo, Parakou et Bembèrèkè.</w:t>
      </w:r>
    </w:p>
    <w:p w14:paraId="024ECF47" w14:textId="7AB3ED21" w:rsidR="00956159" w:rsidRPr="003D2D0F" w:rsidRDefault="00956159" w:rsidP="00956159">
      <w:pPr>
        <w:tabs>
          <w:tab w:val="left" w:pos="709"/>
        </w:tabs>
        <w:spacing w:line="360" w:lineRule="auto"/>
        <w:jc w:val="both"/>
        <w:rPr>
          <w:rFonts w:ascii="Helvetica" w:eastAsia="Times New Roman" w:hAnsi="Helvetica" w:cs="Helvetica"/>
        </w:rPr>
      </w:pPr>
      <w:r w:rsidRPr="003D2D0F">
        <w:rPr>
          <w:rFonts w:ascii="Helvetica" w:eastAsia="Times New Roman" w:hAnsi="Helvetica" w:cs="Helvetica"/>
        </w:rPr>
        <w:t xml:space="preserve">Les 29 assistant-e-s a ont été reçus par les équipes à travers des entretiens individuels aux sièges des partis politiques, aux cabinets des Députées et dans les Mairies. </w:t>
      </w:r>
    </w:p>
    <w:p w14:paraId="1FE1F60B" w14:textId="2346A823" w:rsidR="0082569A" w:rsidRPr="003D2D0F" w:rsidRDefault="0082569A" w:rsidP="0082569A">
      <w:pPr>
        <w:spacing w:after="160" w:line="360" w:lineRule="auto"/>
        <w:jc w:val="both"/>
        <w:rPr>
          <w:rFonts w:ascii="Helvetica" w:eastAsia="Times New Roman" w:hAnsi="Helvetica" w:cs="Helvetica"/>
        </w:rPr>
      </w:pPr>
      <w:r w:rsidRPr="003D2D0F">
        <w:rPr>
          <w:rFonts w:ascii="Helvetica" w:eastAsia="Times New Roman" w:hAnsi="Helvetica" w:cs="Helvetica"/>
        </w:rPr>
        <w:t>La mission de suivi et de supervision des assistant-e-s de députées a donné l’opportunité d’apprécier de plus près la mission des assistant-e-s de députées, d’apprécier la collaboration avec les députées et d’identifier les points forts ainsi que les points à améliorer pour la suite de l’initiative.</w:t>
      </w:r>
    </w:p>
    <w:p w14:paraId="2DAD9C2D" w14:textId="4484DA00" w:rsidR="006F794A" w:rsidRPr="003D2D0F" w:rsidRDefault="006F794A" w:rsidP="006F794A">
      <w:pPr>
        <w:spacing w:before="160" w:line="360" w:lineRule="auto"/>
        <w:jc w:val="both"/>
        <w:rPr>
          <w:rFonts w:ascii="Helvetica" w:eastAsia="Times New Roman" w:hAnsi="Helvetica" w:cs="Helvetica"/>
        </w:rPr>
      </w:pPr>
      <w:r w:rsidRPr="003D2D0F">
        <w:rPr>
          <w:rFonts w:ascii="Helvetica" w:eastAsia="Times New Roman" w:hAnsi="Helvetica" w:cs="Helvetica"/>
        </w:rPr>
        <w:t xml:space="preserve">La mission a aussi apprécié l’impact des compétences acquises sur la progression des assistant-e-s. Ainsi, en termes de rédaction législatives, 63% des assistant-e-s estiment avoir une amélioration de leur compétence ; pour ce qui relève des missions de terrain, la majorité des assistant-e-s a connu une amélioration en ce qui concerne l’organisation d’activités et d’événements. La tendance générale de l’impact du travail des assistant-e-s sur l’efficacité législative des députées dans leur fonction est significative. Cependant, quelques réponses maintiennent un impact modéré. </w:t>
      </w:r>
    </w:p>
    <w:p w14:paraId="784D2922" w14:textId="325408DB" w:rsidR="006F794A" w:rsidRPr="003D2D0F" w:rsidRDefault="006F794A" w:rsidP="006F794A">
      <w:pPr>
        <w:spacing w:before="160" w:line="360" w:lineRule="auto"/>
        <w:jc w:val="both"/>
        <w:rPr>
          <w:rFonts w:ascii="Helvetica" w:eastAsia="Times New Roman" w:hAnsi="Helvetica" w:cs="Helvetica"/>
        </w:rPr>
      </w:pPr>
      <w:r w:rsidRPr="003D2D0F">
        <w:rPr>
          <w:rFonts w:ascii="Helvetica" w:eastAsia="Times New Roman" w:hAnsi="Helvetica" w:cs="Helvetica"/>
        </w:rPr>
        <w:t xml:space="preserve">En termes de visibilité, l’impact du travail des assistant-e-s sur la visibilité de la députée est très positive. De façon générale, les assistant-e-s de députées ont facilité la gestion des missions de terrain et renforcé la visibilité des députés en organisant des événements et en animant des communications. Toutefois, cet impact a été quelque peu limité par des défis internes, notamment le manque d’interaction directes entre les députées et certains mandants, ainsi que des difficultés organisationnelles. </w:t>
      </w:r>
    </w:p>
    <w:p w14:paraId="433005CC" w14:textId="79CD3F26" w:rsidR="006F794A" w:rsidRPr="003D2D0F" w:rsidRDefault="006F794A" w:rsidP="006F794A">
      <w:pPr>
        <w:spacing w:before="160" w:line="360" w:lineRule="auto"/>
        <w:jc w:val="both"/>
        <w:rPr>
          <w:rFonts w:ascii="Helvetica" w:eastAsia="Times New Roman" w:hAnsi="Helvetica" w:cs="Helvetica"/>
        </w:rPr>
      </w:pPr>
      <w:r w:rsidRPr="003D2D0F">
        <w:rPr>
          <w:rFonts w:ascii="Helvetica" w:eastAsia="Times New Roman" w:hAnsi="Helvetica" w:cs="Helvetica"/>
        </w:rPr>
        <w:t xml:space="preserve">L’évaluation s’est aussi intéressée à la qualité de la relation des assistant-e-s avec les députées. On en déduit une relation généralement positive avec une tendance vers </w:t>
      </w:r>
      <w:r w:rsidRPr="003D2D0F">
        <w:rPr>
          <w:rFonts w:ascii="Helvetica" w:eastAsia="Times New Roman" w:hAnsi="Helvetica" w:cs="Helvetica"/>
        </w:rPr>
        <w:lastRenderedPageBreak/>
        <w:t xml:space="preserve">des évaluations de qualité élevée, marquée par une communication fluide et une collaboration efficace dans la majorité des cas. </w:t>
      </w:r>
    </w:p>
    <w:p w14:paraId="245B341C" w14:textId="52794A1F" w:rsidR="006F794A" w:rsidRPr="003D2D0F" w:rsidRDefault="006F794A" w:rsidP="006F794A">
      <w:pPr>
        <w:spacing w:before="160" w:line="360" w:lineRule="auto"/>
        <w:jc w:val="both"/>
        <w:rPr>
          <w:rFonts w:ascii="Helvetica" w:eastAsia="Times New Roman" w:hAnsi="Helvetica" w:cs="Helvetica"/>
        </w:rPr>
      </w:pPr>
      <w:r w:rsidRPr="003D2D0F">
        <w:rPr>
          <w:rFonts w:ascii="Helvetica" w:eastAsia="Times New Roman" w:hAnsi="Helvetica" w:cs="Helvetica"/>
        </w:rPr>
        <w:t xml:space="preserve">Néanmoins, des difficultés demeurent. Elles sont principalement liées aux déficits de communication et de clarté dans les instructions par endroit, l’accès limité aux ressources et aux informations pour l’accomplissement des tâches, les problèmes techniques avec les outils de communications. Il faut également évoquer des difficultés d’intégration et de relation de travail sans oublier le manque de formation spécifique pour la réalisation de certaines tâches spécifiques et de capacités techniques. </w:t>
      </w:r>
    </w:p>
    <w:p w14:paraId="3AA8C15D" w14:textId="11E2B608" w:rsidR="0082569A" w:rsidRPr="003D2D0F" w:rsidRDefault="0082569A" w:rsidP="0082569A">
      <w:pPr>
        <w:spacing w:after="160" w:line="360" w:lineRule="auto"/>
        <w:jc w:val="both"/>
        <w:rPr>
          <w:rFonts w:ascii="Helvetica" w:eastAsia="Times New Roman" w:hAnsi="Helvetica" w:cs="Helvetica"/>
        </w:rPr>
      </w:pPr>
      <w:r w:rsidRPr="003D2D0F">
        <w:rPr>
          <w:rFonts w:ascii="Helvetica" w:eastAsia="Times New Roman" w:hAnsi="Helvetica" w:cs="Helvetica"/>
        </w:rPr>
        <w:t>L'initiative Jeunes assistants.es de députées a produit des résultats positifs notables tant au niveau individuel que collectif après un an de mise en œuvre. Elle a permis aux assistants de députées de renforcer leurs compétences politiques, de mieux comprendre le fonctionnement du parlement, et d'acquérir une expérience pratique sur le terrain. Plusieurs assistants ont vu leur visibilité augmente</w:t>
      </w:r>
      <w:r w:rsidR="00387844" w:rsidRPr="003D2D0F">
        <w:rPr>
          <w:rFonts w:ascii="Helvetica" w:eastAsia="Times New Roman" w:hAnsi="Helvetica" w:cs="Helvetica"/>
        </w:rPr>
        <w:t>r</w:t>
      </w:r>
      <w:r w:rsidRPr="003D2D0F">
        <w:rPr>
          <w:rFonts w:ascii="Helvetica" w:eastAsia="Times New Roman" w:hAnsi="Helvetica" w:cs="Helvetica"/>
        </w:rPr>
        <w:t>, tant au sein de leur parti qu'auprès de la population, grâce à leur implication active dans les activités parlementaires et politiques.</w:t>
      </w:r>
    </w:p>
    <w:p w14:paraId="770EDD8E" w14:textId="249C384E" w:rsidR="0082569A" w:rsidRPr="003D2D0F" w:rsidRDefault="0082569A" w:rsidP="0082569A">
      <w:pPr>
        <w:spacing w:after="160" w:line="360" w:lineRule="auto"/>
        <w:jc w:val="both"/>
        <w:rPr>
          <w:rFonts w:ascii="Helvetica" w:eastAsia="Times New Roman" w:hAnsi="Helvetica" w:cs="Helvetica"/>
        </w:rPr>
      </w:pPr>
      <w:r w:rsidRPr="003D2D0F">
        <w:rPr>
          <w:rFonts w:ascii="Helvetica" w:eastAsia="Times New Roman" w:hAnsi="Helvetica" w:cs="Helvetica"/>
        </w:rPr>
        <w:t xml:space="preserve">Les députées accompagnées ont également </w:t>
      </w:r>
      <w:r w:rsidR="006F794A" w:rsidRPr="003D2D0F">
        <w:rPr>
          <w:rFonts w:ascii="Helvetica" w:eastAsia="Times New Roman" w:hAnsi="Helvetica" w:cs="Helvetica"/>
        </w:rPr>
        <w:t>noté</w:t>
      </w:r>
      <w:r w:rsidRPr="003D2D0F">
        <w:rPr>
          <w:rFonts w:ascii="Helvetica" w:eastAsia="Times New Roman" w:hAnsi="Helvetica" w:cs="Helvetica"/>
        </w:rPr>
        <w:t xml:space="preserve"> des améliorations notables en termes de leadership, d'efficacité dans leur travail, et d'engagement politique. L’initiative a permis d'augmenter leur notoriété et leur impact, tout en leur offrant un soutien précieux.</w:t>
      </w:r>
    </w:p>
    <w:p w14:paraId="656E2771" w14:textId="784F4875" w:rsidR="00387844" w:rsidRPr="003D2D0F" w:rsidRDefault="0082569A" w:rsidP="0082569A">
      <w:pPr>
        <w:spacing w:after="160" w:line="360" w:lineRule="auto"/>
        <w:jc w:val="both"/>
        <w:rPr>
          <w:rFonts w:ascii="Helvetica" w:eastAsia="Times New Roman" w:hAnsi="Helvetica" w:cs="Helvetica"/>
        </w:rPr>
      </w:pPr>
      <w:r w:rsidRPr="003D2D0F">
        <w:rPr>
          <w:rFonts w:ascii="Helvetica" w:eastAsia="Times New Roman" w:hAnsi="Helvetica" w:cs="Helvetica"/>
        </w:rPr>
        <w:t>Enfin, cette initiative a renforcé la visibilité des femmes en politique, consolidant ainsi l'objectif fondamental d'augmenter la participation des femmes et des jeunes dans les processus politiques.</w:t>
      </w:r>
    </w:p>
    <w:p w14:paraId="59A78625" w14:textId="7AE4AD62" w:rsidR="00387844" w:rsidRPr="003D2D0F" w:rsidRDefault="00387844" w:rsidP="0082569A">
      <w:pPr>
        <w:spacing w:after="160" w:line="360" w:lineRule="auto"/>
        <w:jc w:val="both"/>
        <w:rPr>
          <w:rFonts w:ascii="Helvetica" w:eastAsia="Times New Roman" w:hAnsi="Helvetica" w:cs="Helvetica"/>
        </w:rPr>
      </w:pPr>
      <w:r w:rsidRPr="003D2D0F">
        <w:rPr>
          <w:rFonts w:ascii="Helvetica" w:eastAsia="Times New Roman" w:hAnsi="Helvetica" w:cs="Helvetica"/>
        </w:rPr>
        <w:t xml:space="preserve">Les assistant-e-s ont par ailleurs évoqué des besoins en renforcement de capacités sur des thématiques spécifiques en vue d’un meilleur exercice de leur fonction. </w:t>
      </w:r>
    </w:p>
    <w:p w14:paraId="2F04FE0D" w14:textId="00F4F0B6" w:rsidR="00193BE5" w:rsidRPr="003D2D0F" w:rsidRDefault="00193BE5" w:rsidP="0082569A">
      <w:pPr>
        <w:spacing w:after="160" w:line="360" w:lineRule="auto"/>
        <w:jc w:val="both"/>
        <w:rPr>
          <w:rFonts w:ascii="Helvetica" w:eastAsia="Times New Roman" w:hAnsi="Helvetica" w:cs="Helvetica"/>
        </w:rPr>
      </w:pPr>
      <w:r w:rsidRPr="003D2D0F">
        <w:rPr>
          <w:rFonts w:ascii="Helvetica" w:eastAsia="Times New Roman" w:hAnsi="Helvetica" w:cs="Helvetica"/>
          <w:noProof/>
        </w:rPr>
        <w:lastRenderedPageBreak/>
        <w:drawing>
          <wp:anchor distT="0" distB="0" distL="114300" distR="114300" simplePos="0" relativeHeight="251593728" behindDoc="0" locked="0" layoutInCell="1" allowOverlap="1" wp14:anchorId="7A35638B" wp14:editId="7C539440">
            <wp:simplePos x="0" y="0"/>
            <wp:positionH relativeFrom="margin">
              <wp:align>center</wp:align>
            </wp:positionH>
            <wp:positionV relativeFrom="paragraph">
              <wp:posOffset>-1871</wp:posOffset>
            </wp:positionV>
            <wp:extent cx="3825875" cy="2870200"/>
            <wp:effectExtent l="0" t="0" r="3175" b="6350"/>
            <wp:wrapSquare wrapText="bothSides"/>
            <wp:docPr id="690232124" name="Image 690232124" descr="Une image contenant habits, personne, intérieu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2124" name="Image 690232124" descr="Une image contenant habits, personne, intérieur, Visage humain&#10;&#10;Le contenu généré par l’IA peut êtr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25875" cy="2870200"/>
                    </a:xfrm>
                    <a:prstGeom prst="rect">
                      <a:avLst/>
                    </a:prstGeom>
                  </pic:spPr>
                </pic:pic>
              </a:graphicData>
            </a:graphic>
            <wp14:sizeRelH relativeFrom="margin">
              <wp14:pctWidth>0</wp14:pctWidth>
            </wp14:sizeRelH>
            <wp14:sizeRelV relativeFrom="margin">
              <wp14:pctHeight>0</wp14:pctHeight>
            </wp14:sizeRelV>
          </wp:anchor>
        </w:drawing>
      </w:r>
    </w:p>
    <w:p w14:paraId="39FD60DF" w14:textId="646CF324" w:rsidR="00193BE5" w:rsidRPr="003D2D0F" w:rsidRDefault="00193BE5" w:rsidP="0082569A">
      <w:pPr>
        <w:spacing w:after="160" w:line="360" w:lineRule="auto"/>
        <w:jc w:val="both"/>
        <w:rPr>
          <w:rFonts w:ascii="Helvetica" w:eastAsia="Times New Roman" w:hAnsi="Helvetica" w:cs="Helvetica"/>
        </w:rPr>
      </w:pPr>
    </w:p>
    <w:p w14:paraId="0E8EABC5" w14:textId="63B71030" w:rsidR="00193BE5" w:rsidRPr="003D2D0F" w:rsidRDefault="00193BE5" w:rsidP="0082569A">
      <w:pPr>
        <w:spacing w:after="160" w:line="360" w:lineRule="auto"/>
        <w:jc w:val="both"/>
        <w:rPr>
          <w:rFonts w:ascii="Helvetica" w:eastAsia="Times New Roman" w:hAnsi="Helvetica" w:cs="Helvetica"/>
        </w:rPr>
      </w:pPr>
    </w:p>
    <w:p w14:paraId="2B090B32" w14:textId="77777777" w:rsidR="00193BE5" w:rsidRPr="003D2D0F" w:rsidRDefault="00193BE5" w:rsidP="0082569A">
      <w:pPr>
        <w:spacing w:after="160" w:line="360" w:lineRule="auto"/>
        <w:jc w:val="both"/>
        <w:rPr>
          <w:rFonts w:ascii="Helvetica" w:eastAsia="Times New Roman" w:hAnsi="Helvetica" w:cs="Helvetica"/>
        </w:rPr>
      </w:pPr>
    </w:p>
    <w:p w14:paraId="1E78240D" w14:textId="77777777" w:rsidR="00193BE5" w:rsidRPr="003D2D0F" w:rsidRDefault="00193BE5" w:rsidP="0082569A">
      <w:pPr>
        <w:spacing w:after="160" w:line="360" w:lineRule="auto"/>
        <w:jc w:val="both"/>
        <w:rPr>
          <w:rFonts w:ascii="Helvetica" w:eastAsia="Times New Roman" w:hAnsi="Helvetica" w:cs="Helvetica"/>
        </w:rPr>
      </w:pPr>
    </w:p>
    <w:p w14:paraId="1AFAF9C6" w14:textId="77777777" w:rsidR="00193BE5" w:rsidRPr="003D2D0F" w:rsidRDefault="00193BE5" w:rsidP="0082569A">
      <w:pPr>
        <w:spacing w:after="160" w:line="360" w:lineRule="auto"/>
        <w:jc w:val="both"/>
        <w:rPr>
          <w:rFonts w:ascii="Helvetica" w:eastAsia="Times New Roman" w:hAnsi="Helvetica" w:cs="Helvetica"/>
        </w:rPr>
      </w:pPr>
    </w:p>
    <w:p w14:paraId="05ED4665" w14:textId="77777777" w:rsidR="00193BE5" w:rsidRPr="003D2D0F" w:rsidRDefault="00193BE5" w:rsidP="0082569A">
      <w:pPr>
        <w:spacing w:after="160" w:line="360" w:lineRule="auto"/>
        <w:jc w:val="both"/>
        <w:rPr>
          <w:rFonts w:ascii="Helvetica" w:eastAsia="Times New Roman" w:hAnsi="Helvetica" w:cs="Helvetica"/>
        </w:rPr>
      </w:pPr>
    </w:p>
    <w:p w14:paraId="26779A11" w14:textId="77777777" w:rsidR="00193BE5" w:rsidRPr="003D2D0F" w:rsidRDefault="00193BE5" w:rsidP="0082569A">
      <w:pPr>
        <w:spacing w:after="160" w:line="360" w:lineRule="auto"/>
        <w:jc w:val="both"/>
        <w:rPr>
          <w:rFonts w:ascii="Helvetica" w:eastAsia="Times New Roman" w:hAnsi="Helvetica" w:cs="Helvetica"/>
        </w:rPr>
      </w:pPr>
    </w:p>
    <w:p w14:paraId="3C95CE49" w14:textId="4EC90636" w:rsidR="00193BE5" w:rsidRDefault="00104EAB" w:rsidP="00BA3FD6">
      <w:pPr>
        <w:pStyle w:val="Lgende"/>
        <w:jc w:val="center"/>
        <w:rPr>
          <w:rFonts w:cs="Helvetica"/>
        </w:rPr>
      </w:pPr>
      <w:bookmarkStart w:id="133" w:name="_Toc225457180"/>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8</w:t>
      </w:r>
      <w:r w:rsidR="000B0704" w:rsidRPr="003D2D0F">
        <w:rPr>
          <w:rFonts w:cs="Helvetica"/>
          <w:noProof/>
        </w:rPr>
        <w:fldChar w:fldCharType="end"/>
      </w:r>
      <w:r w:rsidRPr="003D2D0F">
        <w:rPr>
          <w:rFonts w:cs="Helvetica"/>
        </w:rPr>
        <w:t xml:space="preserve"> : Mission de suivi des assistants de députées</w:t>
      </w:r>
      <w:bookmarkEnd w:id="133"/>
    </w:p>
    <w:p w14:paraId="6B36CC14" w14:textId="77777777" w:rsidR="00DD0011" w:rsidRPr="00DD0011" w:rsidRDefault="00DD0011" w:rsidP="00DD0011"/>
    <w:p w14:paraId="67D74EC6" w14:textId="2081CC0E" w:rsidR="00457530" w:rsidRPr="003D2D0F" w:rsidRDefault="00457530" w:rsidP="00DD0011">
      <w:pPr>
        <w:tabs>
          <w:tab w:val="left" w:pos="3810"/>
        </w:tabs>
        <w:spacing w:after="160" w:line="259" w:lineRule="auto"/>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A 1.5.8</w:t>
      </w:r>
      <w:r w:rsidR="0062065D" w:rsidRPr="003D2D0F">
        <w:rPr>
          <w:rFonts w:ascii="Helvetica" w:eastAsia="Times New Roman" w:hAnsi="Helvetica" w:cs="Helvetica"/>
          <w:b/>
          <w:color w:val="000000" w:themeColor="text1"/>
        </w:rPr>
        <w:t xml:space="preserve">: </w:t>
      </w:r>
      <w:r w:rsidR="002722DF" w:rsidRPr="003D2D0F">
        <w:rPr>
          <w:rFonts w:ascii="Helvetica" w:eastAsia="Times New Roman" w:hAnsi="Helvetica" w:cs="Helvetica"/>
          <w:b/>
          <w:color w:val="000000" w:themeColor="text1"/>
        </w:rPr>
        <w:t>Recyclage</w:t>
      </w:r>
      <w:r w:rsidRPr="003D2D0F">
        <w:rPr>
          <w:rFonts w:ascii="Helvetica" w:eastAsia="Times New Roman" w:hAnsi="Helvetica" w:cs="Helvetica"/>
          <w:b/>
          <w:color w:val="000000" w:themeColor="text1"/>
        </w:rPr>
        <w:t xml:space="preserve"> des jeunes </w:t>
      </w:r>
      <w:proofErr w:type="gramStart"/>
      <w:r w:rsidRPr="003D2D0F">
        <w:rPr>
          <w:rFonts w:ascii="Helvetica" w:eastAsia="Times New Roman" w:hAnsi="Helvetica" w:cs="Helvetica"/>
          <w:b/>
          <w:color w:val="000000" w:themeColor="text1"/>
        </w:rPr>
        <w:t>Assistant.e.s</w:t>
      </w:r>
      <w:proofErr w:type="gramEnd"/>
      <w:r w:rsidRPr="003D2D0F">
        <w:rPr>
          <w:rFonts w:ascii="Helvetica" w:eastAsia="Times New Roman" w:hAnsi="Helvetica" w:cs="Helvetica"/>
          <w:b/>
          <w:color w:val="000000" w:themeColor="text1"/>
        </w:rPr>
        <w:t xml:space="preserve"> (Nouvelle activité)</w:t>
      </w:r>
    </w:p>
    <w:p w14:paraId="3C0EF808" w14:textId="6D836EF4" w:rsidR="00507279" w:rsidRPr="003D2D0F" w:rsidRDefault="00387844" w:rsidP="00BA3FD6">
      <w:pPr>
        <w:spacing w:after="160" w:line="360" w:lineRule="auto"/>
        <w:jc w:val="both"/>
        <w:rPr>
          <w:rFonts w:ascii="Helvetica" w:eastAsia="Times New Roman" w:hAnsi="Helvetica" w:cs="Helvetica"/>
        </w:rPr>
      </w:pPr>
      <w:r w:rsidRPr="003D2D0F">
        <w:rPr>
          <w:rFonts w:ascii="Helvetica" w:eastAsia="Times New Roman" w:hAnsi="Helvetica" w:cs="Helvetica"/>
        </w:rPr>
        <w:t xml:space="preserve">Les besoins en renforcement de capacités évoqués par les assistant-e-s </w:t>
      </w:r>
      <w:r w:rsidR="002C2C46" w:rsidRPr="003D2D0F">
        <w:rPr>
          <w:rFonts w:ascii="Helvetica" w:eastAsia="Times New Roman" w:hAnsi="Helvetica" w:cs="Helvetica"/>
        </w:rPr>
        <w:t xml:space="preserve">lors de la mission de supervision </w:t>
      </w:r>
      <w:r w:rsidRPr="003D2D0F">
        <w:rPr>
          <w:rFonts w:ascii="Helvetica" w:eastAsia="Times New Roman" w:hAnsi="Helvetica" w:cs="Helvetica"/>
        </w:rPr>
        <w:t xml:space="preserve">ont été analysés et les thématiques majeures </w:t>
      </w:r>
      <w:r w:rsidR="00156CAC" w:rsidRPr="003D2D0F">
        <w:rPr>
          <w:rFonts w:ascii="Helvetica" w:eastAsia="Times New Roman" w:hAnsi="Helvetica" w:cs="Helvetica"/>
        </w:rPr>
        <w:t xml:space="preserve">suivantes </w:t>
      </w:r>
      <w:r w:rsidRPr="003D2D0F">
        <w:rPr>
          <w:rFonts w:ascii="Helvetica" w:eastAsia="Times New Roman" w:hAnsi="Helvetica" w:cs="Helvetica"/>
        </w:rPr>
        <w:t xml:space="preserve">ont été retenues </w:t>
      </w:r>
      <w:r w:rsidR="008F1CA7" w:rsidRPr="003D2D0F">
        <w:rPr>
          <w:rFonts w:ascii="Helvetica" w:eastAsia="Times New Roman" w:hAnsi="Helvetica" w:cs="Helvetica"/>
        </w:rPr>
        <w:t xml:space="preserve">et ont fait l’objet </w:t>
      </w:r>
      <w:r w:rsidRPr="003D2D0F">
        <w:rPr>
          <w:rFonts w:ascii="Helvetica" w:eastAsia="Times New Roman" w:hAnsi="Helvetica" w:cs="Helvetica"/>
        </w:rPr>
        <w:t>de leur recyclage</w:t>
      </w:r>
      <w:r w:rsidR="00156CAC" w:rsidRPr="003D2D0F">
        <w:rPr>
          <w:rFonts w:ascii="Helvetica" w:eastAsia="Times New Roman" w:hAnsi="Helvetica" w:cs="Helvetica"/>
        </w:rPr>
        <w:t> :</w:t>
      </w:r>
    </w:p>
    <w:tbl>
      <w:tblPr>
        <w:tblStyle w:val="TableauGrille4-Accentuation5"/>
        <w:tblW w:w="0" w:type="auto"/>
        <w:tblLook w:val="04A0" w:firstRow="1" w:lastRow="0" w:firstColumn="1" w:lastColumn="0" w:noHBand="0" w:noVBand="1"/>
      </w:tblPr>
      <w:tblGrid>
        <w:gridCol w:w="9060"/>
      </w:tblGrid>
      <w:tr w:rsidR="0026738F" w:rsidRPr="003D2D0F" w14:paraId="157708A3" w14:textId="77777777" w:rsidTr="00DE3B0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33CB332D" w14:textId="7134D37F" w:rsidR="0026738F" w:rsidRPr="003D2D0F" w:rsidRDefault="0026738F" w:rsidP="00BA3FD6">
            <w:pPr>
              <w:spacing w:line="276" w:lineRule="auto"/>
              <w:jc w:val="center"/>
              <w:rPr>
                <w:rFonts w:ascii="Helvetica" w:eastAsia="Times New Roman" w:hAnsi="Helvetica" w:cs="Helvetica"/>
              </w:rPr>
            </w:pPr>
            <w:r w:rsidRPr="003D2D0F">
              <w:rPr>
                <w:rFonts w:ascii="Helvetica" w:eastAsia="Times New Roman" w:hAnsi="Helvetica" w:cs="Helvetica"/>
              </w:rPr>
              <w:t>Thématiques abordées</w:t>
            </w:r>
          </w:p>
        </w:tc>
      </w:tr>
      <w:tr w:rsidR="0026738F" w:rsidRPr="003D2D0F" w14:paraId="2E67F879" w14:textId="77777777" w:rsidTr="00DE3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10AF0BE" w14:textId="77777777" w:rsidR="00270A1B" w:rsidRPr="003D2D0F" w:rsidRDefault="0026738F" w:rsidP="00BA3FD6">
            <w:pPr>
              <w:pStyle w:val="Paragraphedeliste"/>
              <w:numPr>
                <w:ilvl w:val="0"/>
                <w:numId w:val="14"/>
              </w:numPr>
              <w:spacing w:line="276" w:lineRule="auto"/>
              <w:jc w:val="both"/>
              <w:rPr>
                <w:rFonts w:ascii="Helvetica" w:eastAsia="Times New Roman" w:hAnsi="Helvetica" w:cs="Helvetica"/>
                <w:b w:val="0"/>
                <w:bCs w:val="0"/>
              </w:rPr>
            </w:pPr>
            <w:r w:rsidRPr="003D2D0F">
              <w:rPr>
                <w:rFonts w:ascii="Helvetica" w:eastAsia="Times New Roman" w:hAnsi="Helvetica" w:cs="Helvetica"/>
                <w:b w:val="0"/>
                <w:bCs w:val="0"/>
              </w:rPr>
              <w:t>Techniques de lecture et d’interprétation des propositions de budget conformément à la loi des finances ;</w:t>
            </w:r>
          </w:p>
          <w:p w14:paraId="0EB86464" w14:textId="77777777" w:rsidR="00270A1B" w:rsidRPr="003D2D0F" w:rsidRDefault="0026738F" w:rsidP="00BA3FD6">
            <w:pPr>
              <w:pStyle w:val="Paragraphedeliste"/>
              <w:numPr>
                <w:ilvl w:val="0"/>
                <w:numId w:val="14"/>
              </w:numPr>
              <w:spacing w:line="276" w:lineRule="auto"/>
              <w:jc w:val="both"/>
              <w:rPr>
                <w:rFonts w:ascii="Helvetica" w:eastAsia="Times New Roman" w:hAnsi="Helvetica" w:cs="Helvetica"/>
                <w:b w:val="0"/>
                <w:bCs w:val="0"/>
              </w:rPr>
            </w:pPr>
            <w:r w:rsidRPr="003D2D0F">
              <w:rPr>
                <w:rFonts w:ascii="Helvetica" w:eastAsia="Times New Roman" w:hAnsi="Helvetica" w:cs="Helvetica"/>
                <w:b w:val="0"/>
                <w:bCs w:val="0"/>
              </w:rPr>
              <w:t>Community Management &amp; Personal Branding ;</w:t>
            </w:r>
          </w:p>
          <w:p w14:paraId="17438008" w14:textId="77777777" w:rsidR="00270A1B" w:rsidRPr="003D2D0F" w:rsidRDefault="0026738F" w:rsidP="00BA3FD6">
            <w:pPr>
              <w:pStyle w:val="Paragraphedeliste"/>
              <w:numPr>
                <w:ilvl w:val="0"/>
                <w:numId w:val="14"/>
              </w:numPr>
              <w:spacing w:line="276" w:lineRule="auto"/>
              <w:jc w:val="both"/>
              <w:rPr>
                <w:rFonts w:ascii="Helvetica" w:eastAsia="Times New Roman" w:hAnsi="Helvetica" w:cs="Helvetica"/>
                <w:b w:val="0"/>
                <w:bCs w:val="0"/>
              </w:rPr>
            </w:pPr>
            <w:r w:rsidRPr="003D2D0F">
              <w:rPr>
                <w:rFonts w:ascii="Helvetica" w:eastAsia="Times New Roman" w:hAnsi="Helvetica" w:cs="Helvetica"/>
                <w:b w:val="0"/>
                <w:bCs w:val="0"/>
              </w:rPr>
              <w:t>Gestion de la E-Réputation ;</w:t>
            </w:r>
          </w:p>
          <w:p w14:paraId="7F76C59A" w14:textId="77777777" w:rsidR="00270A1B" w:rsidRPr="003D2D0F" w:rsidRDefault="0026738F" w:rsidP="00BA3FD6">
            <w:pPr>
              <w:pStyle w:val="Paragraphedeliste"/>
              <w:numPr>
                <w:ilvl w:val="0"/>
                <w:numId w:val="14"/>
              </w:numPr>
              <w:spacing w:line="276" w:lineRule="auto"/>
              <w:jc w:val="both"/>
              <w:rPr>
                <w:rFonts w:ascii="Helvetica" w:eastAsia="Times New Roman" w:hAnsi="Helvetica" w:cs="Helvetica"/>
                <w:b w:val="0"/>
                <w:bCs w:val="0"/>
              </w:rPr>
            </w:pPr>
            <w:r w:rsidRPr="003D2D0F">
              <w:rPr>
                <w:rFonts w:ascii="Helvetica" w:eastAsia="Times New Roman" w:hAnsi="Helvetica" w:cs="Helvetica"/>
                <w:b w:val="0"/>
                <w:bCs w:val="0"/>
              </w:rPr>
              <w:t>Présentation du Caucus des femmes parlementaires du Bénin</w:t>
            </w:r>
          </w:p>
          <w:p w14:paraId="12930D0A" w14:textId="6099985B" w:rsidR="0026738F" w:rsidRPr="003D2D0F" w:rsidRDefault="0026738F" w:rsidP="00BA3FD6">
            <w:pPr>
              <w:pStyle w:val="Paragraphedeliste"/>
              <w:numPr>
                <w:ilvl w:val="0"/>
                <w:numId w:val="14"/>
              </w:numPr>
              <w:spacing w:line="276" w:lineRule="auto"/>
              <w:jc w:val="both"/>
              <w:rPr>
                <w:rFonts w:ascii="Helvetica" w:eastAsia="Times New Roman" w:hAnsi="Helvetica" w:cs="Helvetica"/>
              </w:rPr>
            </w:pPr>
            <w:r w:rsidRPr="003D2D0F">
              <w:rPr>
                <w:rFonts w:ascii="Helvetica" w:eastAsia="Times New Roman" w:hAnsi="Helvetica" w:cs="Helvetica"/>
                <w:b w:val="0"/>
                <w:bCs w:val="0"/>
              </w:rPr>
              <w:t>Règles de travail et de déontologie en milieu parlementaire.</w:t>
            </w:r>
          </w:p>
        </w:tc>
      </w:tr>
    </w:tbl>
    <w:p w14:paraId="2B383769" w14:textId="77777777" w:rsidR="00AE5A8D" w:rsidRPr="003D2D0F" w:rsidRDefault="00AE5A8D" w:rsidP="00BA3FD6">
      <w:pPr>
        <w:spacing w:line="360" w:lineRule="auto"/>
        <w:jc w:val="both"/>
        <w:rPr>
          <w:rFonts w:ascii="Helvetica" w:hAnsi="Helvetica" w:cs="Helvetica"/>
          <w:noProof/>
        </w:rPr>
      </w:pPr>
      <w:bookmarkStart w:id="134" w:name="_Hlk204339075"/>
    </w:p>
    <w:p w14:paraId="57075D34" w14:textId="1BC9E3E3" w:rsidR="006A16EE" w:rsidRPr="003D2D0F" w:rsidRDefault="0066756E" w:rsidP="00BA3FD6">
      <w:pPr>
        <w:spacing w:after="160" w:line="360" w:lineRule="auto"/>
        <w:jc w:val="both"/>
        <w:rPr>
          <w:rFonts w:ascii="Helvetica" w:hAnsi="Helvetica" w:cs="Helvetica"/>
          <w:b/>
          <w:bCs/>
        </w:rPr>
      </w:pPr>
      <w:r w:rsidRPr="003D2D0F">
        <w:rPr>
          <w:rFonts w:ascii="Helvetica" w:hAnsi="Helvetica" w:cs="Helvetica"/>
          <w:noProof/>
        </w:rPr>
        <w:t>L</w:t>
      </w:r>
      <w:r w:rsidRPr="003D2D0F">
        <w:rPr>
          <w:rFonts w:ascii="Helvetica" w:eastAsia="Times New Roman" w:hAnsi="Helvetica" w:cs="Helvetica"/>
        </w:rPr>
        <w:t>’activité s’est déroulée du 19 au 21 Mars 2025</w:t>
      </w:r>
      <w:bookmarkEnd w:id="134"/>
      <w:r w:rsidRPr="003D2D0F">
        <w:rPr>
          <w:rFonts w:ascii="Helvetica" w:eastAsia="Times New Roman" w:hAnsi="Helvetica" w:cs="Helvetica"/>
        </w:rPr>
        <w:t xml:space="preserve"> à l’hôtel Paradisia à l’endroit de l’ensemble des 29 assistants. Elle a</w:t>
      </w:r>
      <w:r w:rsidR="001B1D14" w:rsidRPr="003D2D0F">
        <w:rPr>
          <w:rFonts w:ascii="Helvetica" w:eastAsia="Times New Roman" w:hAnsi="Helvetica" w:cs="Helvetica"/>
        </w:rPr>
        <w:t xml:space="preserve"> donné l’opportunité d</w:t>
      </w:r>
      <w:r w:rsidR="006A16EE" w:rsidRPr="003D2D0F">
        <w:rPr>
          <w:rFonts w:ascii="Helvetica" w:eastAsia="Times New Roman" w:hAnsi="Helvetica" w:cs="Helvetica"/>
        </w:rPr>
        <w:t xml:space="preserve">e procéder à la </w:t>
      </w:r>
      <w:r w:rsidR="006A16EE" w:rsidRPr="003D2D0F">
        <w:rPr>
          <w:rFonts w:ascii="Helvetica" w:hAnsi="Helvetica" w:cs="Helvetica"/>
          <w:b/>
          <w:bCs/>
        </w:rPr>
        <w:t>restitution de la mission de suivi et de supervision</w:t>
      </w:r>
      <w:r w:rsidR="005E6AEB" w:rsidRPr="003D2D0F">
        <w:rPr>
          <w:rFonts w:ascii="Helvetica" w:hAnsi="Helvetica" w:cs="Helvetica"/>
          <w:b/>
          <w:bCs/>
        </w:rPr>
        <w:t xml:space="preserve"> </w:t>
      </w:r>
      <w:r w:rsidR="00F4218A" w:rsidRPr="003D2D0F">
        <w:rPr>
          <w:rFonts w:ascii="Helvetica" w:hAnsi="Helvetica" w:cs="Helvetica"/>
          <w:b/>
          <w:bCs/>
        </w:rPr>
        <w:t>ainsi que</w:t>
      </w:r>
      <w:r w:rsidR="005E6AEB" w:rsidRPr="003D2D0F">
        <w:rPr>
          <w:rFonts w:ascii="Helvetica" w:hAnsi="Helvetica" w:cs="Helvetica"/>
          <w:b/>
          <w:bCs/>
        </w:rPr>
        <w:t xml:space="preserve"> de l’atelier d’évaluation</w:t>
      </w:r>
      <w:r w:rsidR="00F4218A" w:rsidRPr="003D2D0F">
        <w:rPr>
          <w:rFonts w:ascii="Helvetica" w:hAnsi="Helvetica" w:cs="Helvetica"/>
          <w:b/>
          <w:bCs/>
        </w:rPr>
        <w:t>.</w:t>
      </w:r>
    </w:p>
    <w:p w14:paraId="0A0BA660" w14:textId="680D1187" w:rsidR="00CB613A" w:rsidRPr="003D2D0F" w:rsidRDefault="00875499" w:rsidP="00BA3FD6">
      <w:pPr>
        <w:spacing w:after="160" w:line="360" w:lineRule="auto"/>
        <w:jc w:val="both"/>
        <w:rPr>
          <w:rFonts w:ascii="Helvetica" w:eastAsia="Times New Roman" w:hAnsi="Helvetica" w:cs="Helvetica"/>
        </w:rPr>
      </w:pPr>
      <w:r w:rsidRPr="003D2D0F">
        <w:rPr>
          <w:rFonts w:ascii="Helvetica" w:eastAsia="Times New Roman" w:hAnsi="Helvetica" w:cs="Helvetica"/>
        </w:rPr>
        <w:t>Au terme d</w:t>
      </w:r>
      <w:r w:rsidR="00F4218A" w:rsidRPr="003D2D0F">
        <w:rPr>
          <w:rFonts w:ascii="Helvetica" w:eastAsia="Times New Roman" w:hAnsi="Helvetica" w:cs="Helvetica"/>
        </w:rPr>
        <w:t xml:space="preserve">esdites </w:t>
      </w:r>
      <w:r w:rsidRPr="003D2D0F">
        <w:rPr>
          <w:rFonts w:ascii="Helvetica" w:eastAsia="Times New Roman" w:hAnsi="Helvetica" w:cs="Helvetica"/>
        </w:rPr>
        <w:t xml:space="preserve">restitutions, l’équipe du projet a prodigué des conseils aux </w:t>
      </w:r>
      <w:r w:rsidR="005A45EE" w:rsidRPr="003D2D0F">
        <w:rPr>
          <w:rFonts w:ascii="Helvetica" w:eastAsia="Times New Roman" w:hAnsi="Helvetica" w:cs="Helvetica"/>
        </w:rPr>
        <w:t xml:space="preserve">assistant-e-s </w:t>
      </w:r>
      <w:r w:rsidR="00CB613A" w:rsidRPr="003D2D0F">
        <w:rPr>
          <w:rFonts w:ascii="Helvetica" w:eastAsia="Times New Roman" w:hAnsi="Helvetica" w:cs="Helvetica"/>
        </w:rPr>
        <w:t>pour une meilleure visibilité des députées et un meilleur positionnement des assistants au sein de leurs partis politiques respectifs.</w:t>
      </w:r>
    </w:p>
    <w:p w14:paraId="022FA5DA" w14:textId="1E896057" w:rsidR="007612DC" w:rsidRPr="003D2D0F" w:rsidRDefault="007612DC" w:rsidP="00BA3FD6">
      <w:pPr>
        <w:spacing w:before="160" w:line="360" w:lineRule="auto"/>
        <w:jc w:val="both"/>
        <w:rPr>
          <w:rFonts w:ascii="Helvetica" w:eastAsia="Times New Roman" w:hAnsi="Helvetica" w:cs="Helvetica"/>
        </w:rPr>
      </w:pPr>
      <w:r w:rsidRPr="003D2D0F">
        <w:rPr>
          <w:rFonts w:ascii="Helvetica" w:eastAsia="Times New Roman" w:hAnsi="Helvetica" w:cs="Helvetica"/>
        </w:rPr>
        <w:lastRenderedPageBreak/>
        <w:t xml:space="preserve">Il convient de noter que la session sur le thème </w:t>
      </w:r>
      <w:r w:rsidRPr="003D2D0F">
        <w:rPr>
          <w:rFonts w:ascii="Helvetica" w:eastAsia="Times New Roman" w:hAnsi="Helvetica" w:cs="Helvetica"/>
          <w:b/>
          <w:bCs/>
        </w:rPr>
        <w:t>‘’Community Management &amp; Personal Branding’’</w:t>
      </w:r>
      <w:r w:rsidRPr="003D2D0F">
        <w:rPr>
          <w:rFonts w:ascii="Helvetica" w:eastAsia="Times New Roman" w:hAnsi="Helvetica" w:cs="Helvetica"/>
        </w:rPr>
        <w:t xml:space="preserve"> a été animée par </w:t>
      </w:r>
      <w:r w:rsidR="00326283" w:rsidRPr="003D2D0F">
        <w:rPr>
          <w:rFonts w:ascii="Helvetica" w:eastAsia="Times New Roman" w:hAnsi="Helvetica" w:cs="Helvetica"/>
        </w:rPr>
        <w:t>l’un des assistant-e-s de députés dans une logique de valorisation des compétentes interne</w:t>
      </w:r>
      <w:r w:rsidR="00513F2D" w:rsidRPr="003D2D0F">
        <w:rPr>
          <w:rFonts w:ascii="Helvetica" w:eastAsia="Times New Roman" w:hAnsi="Helvetica" w:cs="Helvetica"/>
        </w:rPr>
        <w:t>s</w:t>
      </w:r>
      <w:r w:rsidR="00326283" w:rsidRPr="003D2D0F">
        <w:rPr>
          <w:rFonts w:ascii="Helvetica" w:eastAsia="Times New Roman" w:hAnsi="Helvetica" w:cs="Helvetica"/>
        </w:rPr>
        <w:t>.</w:t>
      </w:r>
    </w:p>
    <w:p w14:paraId="66C48E38" w14:textId="154EE749" w:rsidR="001B7E92" w:rsidRPr="003D2D0F" w:rsidRDefault="005C5A35" w:rsidP="00DD144D">
      <w:pPr>
        <w:pStyle w:val="Paragraphedeliste"/>
        <w:numPr>
          <w:ilvl w:val="0"/>
          <w:numId w:val="52"/>
        </w:numPr>
        <w:spacing w:before="100" w:after="100" w:line="360" w:lineRule="auto"/>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A.1.6.1:</w:t>
      </w:r>
      <w:r w:rsidR="00E619D6" w:rsidRPr="003D2D0F">
        <w:rPr>
          <w:rFonts w:ascii="Helvetica" w:eastAsia="Times New Roman" w:hAnsi="Helvetica" w:cs="Helvetica"/>
          <w:b/>
          <w:color w:val="000000" w:themeColor="text1"/>
        </w:rPr>
        <w:t xml:space="preserve"> </w:t>
      </w:r>
      <w:r w:rsidR="00003CFA" w:rsidRPr="003D2D0F">
        <w:rPr>
          <w:rFonts w:ascii="Helvetica" w:eastAsia="Times New Roman" w:hAnsi="Helvetica" w:cs="Helvetica"/>
          <w:b/>
          <w:color w:val="000000" w:themeColor="text1"/>
        </w:rPr>
        <w:t xml:space="preserve">Renforcement de </w:t>
      </w:r>
      <w:r w:rsidR="00C710EF" w:rsidRPr="003D2D0F">
        <w:rPr>
          <w:rFonts w:ascii="Helvetica" w:eastAsia="Times New Roman" w:hAnsi="Helvetica" w:cs="Helvetica"/>
          <w:b/>
          <w:color w:val="000000" w:themeColor="text1"/>
        </w:rPr>
        <w:t>capacités</w:t>
      </w:r>
      <w:r w:rsidR="00003CFA" w:rsidRPr="003D2D0F">
        <w:rPr>
          <w:rFonts w:ascii="Helvetica" w:eastAsia="Times New Roman" w:hAnsi="Helvetica" w:cs="Helvetica"/>
          <w:b/>
          <w:color w:val="000000" w:themeColor="text1"/>
        </w:rPr>
        <w:t xml:space="preserve"> des femmes </w:t>
      </w:r>
      <w:r w:rsidR="00C710EF" w:rsidRPr="003D2D0F">
        <w:rPr>
          <w:rFonts w:ascii="Helvetica" w:eastAsia="Times New Roman" w:hAnsi="Helvetica" w:cs="Helvetica"/>
          <w:b/>
          <w:color w:val="000000" w:themeColor="text1"/>
        </w:rPr>
        <w:t>élues</w:t>
      </w:r>
      <w:r w:rsidR="00003CFA" w:rsidRPr="003D2D0F">
        <w:rPr>
          <w:rFonts w:ascii="Helvetica" w:eastAsia="Times New Roman" w:hAnsi="Helvetica" w:cs="Helvetica"/>
          <w:b/>
          <w:color w:val="000000" w:themeColor="text1"/>
        </w:rPr>
        <w:t xml:space="preserve"> </w:t>
      </w:r>
      <w:r w:rsidR="00C710EF" w:rsidRPr="003D2D0F">
        <w:rPr>
          <w:rFonts w:ascii="Helvetica" w:eastAsia="Times New Roman" w:hAnsi="Helvetica" w:cs="Helvetica"/>
          <w:b/>
          <w:color w:val="000000" w:themeColor="text1"/>
        </w:rPr>
        <w:t>conseillères</w:t>
      </w:r>
      <w:r w:rsidR="00003CFA" w:rsidRPr="003D2D0F">
        <w:rPr>
          <w:rFonts w:ascii="Helvetica" w:eastAsia="Times New Roman" w:hAnsi="Helvetica" w:cs="Helvetica"/>
          <w:b/>
          <w:color w:val="000000" w:themeColor="text1"/>
        </w:rPr>
        <w:t xml:space="preserve"> en e-</w:t>
      </w:r>
      <w:r w:rsidR="00C710EF" w:rsidRPr="003D2D0F">
        <w:rPr>
          <w:rFonts w:ascii="Helvetica" w:eastAsia="Times New Roman" w:hAnsi="Helvetica" w:cs="Helvetica"/>
          <w:b/>
          <w:color w:val="000000" w:themeColor="text1"/>
        </w:rPr>
        <w:t>réputation</w:t>
      </w:r>
      <w:r w:rsidR="00003CFA" w:rsidRPr="003D2D0F">
        <w:rPr>
          <w:rFonts w:ascii="Helvetica" w:eastAsia="Times New Roman" w:hAnsi="Helvetica" w:cs="Helvetica"/>
          <w:b/>
          <w:color w:val="000000" w:themeColor="text1"/>
        </w:rPr>
        <w:t>, communication digitale sur (l’</w:t>
      </w:r>
      <w:r w:rsidR="00C710EF" w:rsidRPr="003D2D0F">
        <w:rPr>
          <w:rFonts w:ascii="Helvetica" w:eastAsia="Times New Roman" w:hAnsi="Helvetica" w:cs="Helvetica"/>
          <w:b/>
          <w:color w:val="000000" w:themeColor="text1"/>
        </w:rPr>
        <w:t>actualité</w:t>
      </w:r>
      <w:r w:rsidR="00003CFA" w:rsidRPr="003D2D0F">
        <w:rPr>
          <w:rFonts w:ascii="Helvetica" w:eastAsia="Times New Roman" w:hAnsi="Helvetica" w:cs="Helvetica"/>
          <w:b/>
          <w:color w:val="000000" w:themeColor="text1"/>
        </w:rPr>
        <w:t xml:space="preserve"> de l’</w:t>
      </w:r>
      <w:r w:rsidR="00C710EF" w:rsidRPr="003D2D0F">
        <w:rPr>
          <w:rFonts w:ascii="Helvetica" w:eastAsia="Times New Roman" w:hAnsi="Helvetica" w:cs="Helvetica"/>
          <w:b/>
          <w:color w:val="000000" w:themeColor="text1"/>
        </w:rPr>
        <w:t>élue</w:t>
      </w:r>
      <w:r w:rsidR="00003CFA" w:rsidRPr="003D2D0F">
        <w:rPr>
          <w:rFonts w:ascii="Helvetica" w:eastAsia="Times New Roman" w:hAnsi="Helvetica" w:cs="Helvetica"/>
          <w:b/>
          <w:color w:val="000000" w:themeColor="text1"/>
        </w:rPr>
        <w:t xml:space="preserve"> membre de l’</w:t>
      </w:r>
      <w:r w:rsidR="00C710EF" w:rsidRPr="003D2D0F">
        <w:rPr>
          <w:rFonts w:ascii="Helvetica" w:eastAsia="Times New Roman" w:hAnsi="Helvetica" w:cs="Helvetica"/>
          <w:b/>
          <w:color w:val="000000" w:themeColor="text1"/>
        </w:rPr>
        <w:t>exécutif</w:t>
      </w:r>
      <w:r w:rsidR="00003CFA" w:rsidRPr="003D2D0F">
        <w:rPr>
          <w:rFonts w:ascii="Helvetica" w:eastAsia="Times New Roman" w:hAnsi="Helvetica" w:cs="Helvetica"/>
          <w:b/>
          <w:color w:val="000000" w:themeColor="text1"/>
        </w:rPr>
        <w:t xml:space="preserve"> communal, etc.) et assistance pour </w:t>
      </w:r>
      <w:r w:rsidR="00C710EF" w:rsidRPr="003D2D0F">
        <w:rPr>
          <w:rFonts w:ascii="Helvetica" w:eastAsia="Times New Roman" w:hAnsi="Helvetica" w:cs="Helvetica"/>
          <w:b/>
          <w:color w:val="000000" w:themeColor="text1"/>
        </w:rPr>
        <w:t>création</w:t>
      </w:r>
      <w:r w:rsidR="00003CFA" w:rsidRPr="003D2D0F">
        <w:rPr>
          <w:rFonts w:ascii="Helvetica" w:eastAsia="Times New Roman" w:hAnsi="Helvetica" w:cs="Helvetica"/>
          <w:b/>
          <w:color w:val="000000" w:themeColor="text1"/>
        </w:rPr>
        <w:t xml:space="preserve"> page </w:t>
      </w:r>
      <w:r w:rsidR="00C710EF" w:rsidRPr="003D2D0F">
        <w:rPr>
          <w:rFonts w:ascii="Helvetica" w:eastAsia="Times New Roman" w:hAnsi="Helvetica" w:cs="Helvetica"/>
          <w:b/>
          <w:color w:val="000000" w:themeColor="text1"/>
        </w:rPr>
        <w:t>Facebook</w:t>
      </w:r>
      <w:r w:rsidR="00003CFA" w:rsidRPr="003D2D0F">
        <w:rPr>
          <w:rFonts w:ascii="Helvetica" w:eastAsia="Times New Roman" w:hAnsi="Helvetica" w:cs="Helvetica"/>
          <w:b/>
          <w:color w:val="000000" w:themeColor="text1"/>
        </w:rPr>
        <w:t>.</w:t>
      </w:r>
    </w:p>
    <w:p w14:paraId="06B2C305" w14:textId="0B42478E" w:rsidR="00151B81" w:rsidRPr="003D2D0F" w:rsidRDefault="00003CFA" w:rsidP="00BA3FD6">
      <w:pPr>
        <w:spacing w:before="100" w:after="100" w:line="360" w:lineRule="auto"/>
        <w:jc w:val="both"/>
        <w:rPr>
          <w:rFonts w:ascii="Helvetica" w:eastAsia="Times New Roman" w:hAnsi="Helvetica" w:cs="Helvetica"/>
        </w:rPr>
      </w:pPr>
      <w:r w:rsidRPr="003D2D0F">
        <w:rPr>
          <w:rFonts w:ascii="Helvetica" w:eastAsia="Times New Roman" w:hAnsi="Helvetica" w:cs="Helvetica"/>
        </w:rPr>
        <w:t>Dans un contexte</w:t>
      </w:r>
      <w:r w:rsidR="00A23A18" w:rsidRPr="003D2D0F">
        <w:rPr>
          <w:rFonts w:ascii="Helvetica" w:eastAsia="Times New Roman" w:hAnsi="Helvetica" w:cs="Helvetica"/>
        </w:rPr>
        <w:t xml:space="preserve"> </w:t>
      </w:r>
      <w:r w:rsidRPr="003D2D0F">
        <w:rPr>
          <w:rFonts w:ascii="Helvetica" w:eastAsia="Times New Roman" w:hAnsi="Helvetica" w:cs="Helvetica"/>
        </w:rPr>
        <w:t>où la communication numérique est un outil incontournable de visibilité et d'influence, le renforcement des capacités des élues conseillères en e-réputation et en communication numérique s'est révélé essentiel</w:t>
      </w:r>
      <w:r w:rsidR="005765A9" w:rsidRPr="003D2D0F">
        <w:rPr>
          <w:rFonts w:ascii="Helvetica" w:eastAsia="Times New Roman" w:hAnsi="Helvetica" w:cs="Helvetica"/>
        </w:rPr>
        <w:t xml:space="preserve">. </w:t>
      </w:r>
      <w:r w:rsidR="0018156A" w:rsidRPr="003D2D0F">
        <w:rPr>
          <w:rFonts w:ascii="Helvetica" w:eastAsia="Times New Roman" w:hAnsi="Helvetica" w:cs="Helvetica"/>
        </w:rPr>
        <w:t>De 202</w:t>
      </w:r>
      <w:r w:rsidR="000463D2" w:rsidRPr="003D2D0F">
        <w:rPr>
          <w:rFonts w:ascii="Helvetica" w:eastAsia="Times New Roman" w:hAnsi="Helvetica" w:cs="Helvetica"/>
        </w:rPr>
        <w:t>3</w:t>
      </w:r>
      <w:r w:rsidR="0018156A" w:rsidRPr="003D2D0F">
        <w:rPr>
          <w:rFonts w:ascii="Helvetica" w:eastAsia="Times New Roman" w:hAnsi="Helvetica" w:cs="Helvetica"/>
        </w:rPr>
        <w:t xml:space="preserve"> à 2024, </w:t>
      </w:r>
      <w:r w:rsidR="001F4BA6" w:rsidRPr="003D2D0F">
        <w:rPr>
          <w:rFonts w:ascii="Helvetica" w:eastAsia="Times New Roman" w:hAnsi="Helvetica" w:cs="Helvetica"/>
        </w:rPr>
        <w:t xml:space="preserve">63 élues </w:t>
      </w:r>
      <w:r w:rsidR="000463D2" w:rsidRPr="003D2D0F">
        <w:rPr>
          <w:rFonts w:ascii="Helvetica" w:eastAsia="Times New Roman" w:hAnsi="Helvetica" w:cs="Helvetica"/>
        </w:rPr>
        <w:t xml:space="preserve">conseillères ont été </w:t>
      </w:r>
      <w:r w:rsidR="001F4BA6" w:rsidRPr="003D2D0F">
        <w:rPr>
          <w:rFonts w:ascii="Helvetica" w:eastAsia="Times New Roman" w:hAnsi="Helvetica" w:cs="Helvetica"/>
        </w:rPr>
        <w:t>formées sur cette thématique, marquant ainsi une avancée significative vers une meilleure appropriation des enjeux du numérique par les femmes en politique.</w:t>
      </w:r>
    </w:p>
    <w:p w14:paraId="19584245" w14:textId="61043FA3" w:rsidR="003724EF" w:rsidRPr="003D2D0F" w:rsidRDefault="000463D2" w:rsidP="00BA3FD6">
      <w:pPr>
        <w:spacing w:before="100" w:after="100" w:line="360" w:lineRule="auto"/>
        <w:jc w:val="both"/>
        <w:rPr>
          <w:rFonts w:ascii="Helvetica" w:eastAsia="Times New Roman" w:hAnsi="Helvetica" w:cs="Helvetica"/>
          <w:b/>
          <w:bCs/>
        </w:rPr>
      </w:pPr>
      <w:r w:rsidRPr="003D2D0F">
        <w:rPr>
          <w:rFonts w:ascii="Helvetica" w:eastAsia="Times New Roman" w:hAnsi="Helvetica" w:cs="Helvetica"/>
        </w:rPr>
        <w:t xml:space="preserve">Le renforcement de capacité </w:t>
      </w:r>
      <w:r w:rsidR="0018156A" w:rsidRPr="003D2D0F">
        <w:rPr>
          <w:rFonts w:ascii="Helvetica" w:eastAsia="Times New Roman" w:hAnsi="Helvetica" w:cs="Helvetica"/>
        </w:rPr>
        <w:t xml:space="preserve">se poursuivra à travers </w:t>
      </w:r>
      <w:r w:rsidR="007143D0" w:rsidRPr="003D2D0F">
        <w:rPr>
          <w:rFonts w:ascii="Helvetica" w:eastAsia="Times New Roman" w:hAnsi="Helvetica" w:cs="Helvetica"/>
        </w:rPr>
        <w:t xml:space="preserve">l’accompagnement personnalisé et </w:t>
      </w:r>
      <w:r w:rsidR="0018156A" w:rsidRPr="003D2D0F">
        <w:rPr>
          <w:rFonts w:ascii="Helvetica" w:eastAsia="Times New Roman" w:hAnsi="Helvetica" w:cs="Helvetica"/>
        </w:rPr>
        <w:t>le suivi de la communication digitale des élues sur leur page et dans les différents forums</w:t>
      </w:r>
      <w:r w:rsidR="007143D0" w:rsidRPr="003D2D0F">
        <w:rPr>
          <w:rFonts w:ascii="Helvetica" w:eastAsia="Times New Roman" w:hAnsi="Helvetica" w:cs="Helvetica"/>
        </w:rPr>
        <w:t xml:space="preserve">. </w:t>
      </w:r>
    </w:p>
    <w:p w14:paraId="26EBF618" w14:textId="54C11BE8" w:rsidR="00151B81" w:rsidRPr="003D2D0F" w:rsidRDefault="00151B81" w:rsidP="00DD144D">
      <w:pPr>
        <w:pStyle w:val="Paragraphedeliste"/>
        <w:numPr>
          <w:ilvl w:val="0"/>
          <w:numId w:val="52"/>
        </w:numPr>
        <w:spacing w:before="100" w:after="100" w:line="360" w:lineRule="auto"/>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 xml:space="preserve">A1.6.2 : </w:t>
      </w:r>
      <w:r w:rsidR="00B36E35" w:rsidRPr="003D2D0F">
        <w:rPr>
          <w:rFonts w:ascii="Helvetica" w:eastAsia="Times New Roman" w:hAnsi="Helvetica" w:cs="Helvetica"/>
          <w:b/>
          <w:color w:val="000000" w:themeColor="text1"/>
        </w:rPr>
        <w:t xml:space="preserve">Mise en place d’une </w:t>
      </w:r>
      <w:r w:rsidR="007B1608" w:rsidRPr="003D2D0F">
        <w:rPr>
          <w:rFonts w:ascii="Helvetica" w:eastAsia="Times New Roman" w:hAnsi="Helvetica" w:cs="Helvetica"/>
          <w:b/>
          <w:color w:val="000000" w:themeColor="text1"/>
        </w:rPr>
        <w:t>fenêtre</w:t>
      </w:r>
      <w:r w:rsidR="00B36E35" w:rsidRPr="003D2D0F">
        <w:rPr>
          <w:rFonts w:ascii="Helvetica" w:eastAsia="Times New Roman" w:hAnsi="Helvetica" w:cs="Helvetica"/>
          <w:b/>
          <w:color w:val="000000" w:themeColor="text1"/>
        </w:rPr>
        <w:t xml:space="preserve"> de </w:t>
      </w:r>
      <w:r w:rsidR="007B1608" w:rsidRPr="003D2D0F">
        <w:rPr>
          <w:rFonts w:ascii="Helvetica" w:eastAsia="Times New Roman" w:hAnsi="Helvetica" w:cs="Helvetica"/>
          <w:b/>
          <w:color w:val="000000" w:themeColor="text1"/>
        </w:rPr>
        <w:t>visibilité</w:t>
      </w:r>
      <w:r w:rsidR="00B36E35" w:rsidRPr="003D2D0F">
        <w:rPr>
          <w:rFonts w:ascii="Helvetica" w:eastAsia="Times New Roman" w:hAnsi="Helvetica" w:cs="Helvetica"/>
          <w:b/>
          <w:color w:val="000000" w:themeColor="text1"/>
        </w:rPr>
        <w:t xml:space="preserve"> des femmes </w:t>
      </w:r>
      <w:r w:rsidR="007B1608" w:rsidRPr="003D2D0F">
        <w:rPr>
          <w:rFonts w:ascii="Helvetica" w:eastAsia="Times New Roman" w:hAnsi="Helvetica" w:cs="Helvetica"/>
          <w:b/>
          <w:color w:val="000000" w:themeColor="text1"/>
        </w:rPr>
        <w:t>élues</w:t>
      </w:r>
      <w:r w:rsidR="00B36E35" w:rsidRPr="003D2D0F">
        <w:rPr>
          <w:rFonts w:ascii="Helvetica" w:eastAsia="Times New Roman" w:hAnsi="Helvetica" w:cs="Helvetica"/>
          <w:b/>
          <w:color w:val="000000" w:themeColor="text1"/>
        </w:rPr>
        <w:t xml:space="preserve"> maires et </w:t>
      </w:r>
      <w:r w:rsidR="007B1608" w:rsidRPr="003D2D0F">
        <w:rPr>
          <w:rFonts w:ascii="Helvetica" w:eastAsia="Times New Roman" w:hAnsi="Helvetica" w:cs="Helvetica"/>
          <w:b/>
          <w:color w:val="000000" w:themeColor="text1"/>
        </w:rPr>
        <w:t>conseillères</w:t>
      </w:r>
      <w:r w:rsidR="00B36E35" w:rsidRPr="003D2D0F">
        <w:rPr>
          <w:rFonts w:ascii="Helvetica" w:eastAsia="Times New Roman" w:hAnsi="Helvetica" w:cs="Helvetica"/>
          <w:b/>
          <w:color w:val="000000" w:themeColor="text1"/>
        </w:rPr>
        <w:t xml:space="preserve"> sur la plateforme des partis politiques </w:t>
      </w:r>
      <w:r w:rsidR="007B1608" w:rsidRPr="003D2D0F">
        <w:rPr>
          <w:rFonts w:ascii="Helvetica" w:eastAsia="Times New Roman" w:hAnsi="Helvetica" w:cs="Helvetica"/>
          <w:b/>
          <w:color w:val="000000" w:themeColor="text1"/>
        </w:rPr>
        <w:t>créée</w:t>
      </w:r>
      <w:r w:rsidR="00B36E35" w:rsidRPr="003D2D0F">
        <w:rPr>
          <w:rFonts w:ascii="Helvetica" w:eastAsia="Times New Roman" w:hAnsi="Helvetica" w:cs="Helvetica"/>
          <w:b/>
          <w:color w:val="000000" w:themeColor="text1"/>
        </w:rPr>
        <w:t xml:space="preserve"> par</w:t>
      </w:r>
      <w:r w:rsidR="00AC11EB" w:rsidRPr="003D2D0F">
        <w:rPr>
          <w:rFonts w:ascii="Helvetica" w:eastAsia="Times New Roman" w:hAnsi="Helvetica" w:cs="Helvetica"/>
          <w:b/>
          <w:color w:val="000000" w:themeColor="text1"/>
        </w:rPr>
        <w:t xml:space="preserve"> le</w:t>
      </w:r>
      <w:r w:rsidR="00B36E35" w:rsidRPr="003D2D0F">
        <w:rPr>
          <w:rFonts w:ascii="Helvetica" w:eastAsia="Times New Roman" w:hAnsi="Helvetica" w:cs="Helvetica"/>
          <w:b/>
          <w:color w:val="000000" w:themeColor="text1"/>
        </w:rPr>
        <w:t xml:space="preserve"> </w:t>
      </w:r>
      <w:r w:rsidR="007B1608" w:rsidRPr="003D2D0F">
        <w:rPr>
          <w:rFonts w:ascii="Helvetica" w:eastAsia="Times New Roman" w:hAnsi="Helvetica" w:cs="Helvetica"/>
          <w:b/>
          <w:color w:val="000000" w:themeColor="text1"/>
        </w:rPr>
        <w:t>NIMD</w:t>
      </w:r>
      <w:r w:rsidR="00B36E35" w:rsidRPr="003D2D0F">
        <w:rPr>
          <w:rFonts w:ascii="Helvetica" w:eastAsia="Times New Roman" w:hAnsi="Helvetica" w:cs="Helvetica"/>
          <w:b/>
          <w:color w:val="000000" w:themeColor="text1"/>
        </w:rPr>
        <w:t xml:space="preserve"> (</w:t>
      </w:r>
      <w:hyperlink r:id="rId38" w:history="1">
        <w:r w:rsidR="00B36E35" w:rsidRPr="003D2D0F">
          <w:rPr>
            <w:rStyle w:val="Lienhypertexte"/>
            <w:rFonts w:ascii="Helvetica" w:eastAsia="Times New Roman" w:hAnsi="Helvetica" w:cs="Helvetica"/>
            <w:b/>
          </w:rPr>
          <w:t>www.portailpartispolitiques.bj</w:t>
        </w:r>
      </w:hyperlink>
      <w:r w:rsidR="00B36E35" w:rsidRPr="003D2D0F">
        <w:rPr>
          <w:rFonts w:ascii="Helvetica" w:eastAsia="Times New Roman" w:hAnsi="Helvetica" w:cs="Helvetica"/>
          <w:b/>
          <w:color w:val="000000" w:themeColor="text1"/>
        </w:rPr>
        <w:t>)</w:t>
      </w:r>
    </w:p>
    <w:p w14:paraId="66B33EB6" w14:textId="3BB60752" w:rsidR="00151B81" w:rsidRPr="003D2D0F" w:rsidRDefault="00151B81" w:rsidP="00BA3FD6">
      <w:p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Dans une démarche stratégique visant à renforcer la visibilité et l'influence des femmes élues, une fenêtre dédiée à leur parcours et à leurs actions a été intégrée à la plateforme des partis politiques créée par le NIMD </w:t>
      </w:r>
      <w:proofErr w:type="gramStart"/>
      <w:r w:rsidRPr="003D2D0F">
        <w:rPr>
          <w:rFonts w:ascii="Helvetica" w:eastAsia="Times New Roman" w:hAnsi="Helvetica" w:cs="Helvetica"/>
        </w:rPr>
        <w:t>( www.portailpartispolitiques.bj</w:t>
      </w:r>
      <w:proofErr w:type="gramEnd"/>
      <w:r w:rsidRPr="003D2D0F">
        <w:rPr>
          <w:rFonts w:ascii="Helvetica" w:eastAsia="Times New Roman" w:hAnsi="Helvetica" w:cs="Helvetica"/>
        </w:rPr>
        <w:t xml:space="preserve"> ). Cette initiative permet de mettre en lumière l'engagement et les réalisations des Maires, Adjointes aux Maires et Conseillères communales, contribuant ainsi à </w:t>
      </w:r>
      <w:r w:rsidR="00717A03" w:rsidRPr="003D2D0F">
        <w:rPr>
          <w:rFonts w:ascii="Helvetica" w:eastAsia="Times New Roman" w:hAnsi="Helvetica" w:cs="Helvetica"/>
        </w:rPr>
        <w:t>une visibilité plus accrue de ces élues</w:t>
      </w:r>
      <w:r w:rsidRPr="003D2D0F">
        <w:rPr>
          <w:rFonts w:ascii="Helvetica" w:eastAsia="Times New Roman" w:hAnsi="Helvetica" w:cs="Helvetica"/>
        </w:rPr>
        <w:t>.</w:t>
      </w:r>
    </w:p>
    <w:p w14:paraId="292ADF4C" w14:textId="57E20BAC" w:rsidR="00151B81" w:rsidRPr="003D2D0F" w:rsidRDefault="00151B81" w:rsidP="00BA3FD6">
      <w:p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Pour alimenter cette vitrine numérique, </w:t>
      </w:r>
      <w:r w:rsidR="006A4C4F" w:rsidRPr="003D2D0F">
        <w:rPr>
          <w:rFonts w:ascii="Helvetica" w:eastAsia="Times New Roman" w:hAnsi="Helvetica" w:cs="Helvetica"/>
        </w:rPr>
        <w:t>une</w:t>
      </w:r>
      <w:r w:rsidRPr="003D2D0F">
        <w:rPr>
          <w:rFonts w:ascii="Helvetica" w:eastAsia="Times New Roman" w:hAnsi="Helvetica" w:cs="Helvetica"/>
        </w:rPr>
        <w:t xml:space="preserve"> collecte d'informations </w:t>
      </w:r>
      <w:r w:rsidR="00B905B9" w:rsidRPr="003D2D0F">
        <w:rPr>
          <w:rFonts w:ascii="Helvetica" w:eastAsia="Times New Roman" w:hAnsi="Helvetica" w:cs="Helvetica"/>
        </w:rPr>
        <w:t xml:space="preserve">auprès des élues </w:t>
      </w:r>
      <w:r w:rsidRPr="003D2D0F">
        <w:rPr>
          <w:rFonts w:ascii="Helvetica" w:eastAsia="Times New Roman" w:hAnsi="Helvetica" w:cs="Helvetica"/>
        </w:rPr>
        <w:t xml:space="preserve">a été </w:t>
      </w:r>
      <w:r w:rsidR="00AC48CD" w:rsidRPr="003D2D0F">
        <w:rPr>
          <w:rFonts w:ascii="Helvetica" w:eastAsia="Times New Roman" w:hAnsi="Helvetica" w:cs="Helvetica"/>
        </w:rPr>
        <w:t xml:space="preserve">fait </w:t>
      </w:r>
      <w:r w:rsidRPr="003D2D0F">
        <w:rPr>
          <w:rFonts w:ascii="Helvetica" w:eastAsia="Times New Roman" w:hAnsi="Helvetica" w:cs="Helvetica"/>
        </w:rPr>
        <w:t xml:space="preserve">par </w:t>
      </w:r>
      <w:r w:rsidR="00B905B9" w:rsidRPr="003D2D0F">
        <w:rPr>
          <w:rFonts w:ascii="Helvetica" w:eastAsia="Times New Roman" w:hAnsi="Helvetica" w:cs="Helvetica"/>
        </w:rPr>
        <w:t>le</w:t>
      </w:r>
      <w:r w:rsidRPr="003D2D0F">
        <w:rPr>
          <w:rFonts w:ascii="Helvetica" w:eastAsia="Times New Roman" w:hAnsi="Helvetica" w:cs="Helvetica"/>
        </w:rPr>
        <w:t xml:space="preserve"> consultant</w:t>
      </w:r>
      <w:r w:rsidR="00AC48CD" w:rsidRPr="003D2D0F">
        <w:rPr>
          <w:rFonts w:ascii="Helvetica" w:eastAsia="Times New Roman" w:hAnsi="Helvetica" w:cs="Helvetica"/>
        </w:rPr>
        <w:t xml:space="preserve"> et a permis de finaliser les </w:t>
      </w:r>
      <w:r w:rsidRPr="003D2D0F">
        <w:rPr>
          <w:rFonts w:ascii="Helvetica" w:eastAsia="Times New Roman" w:hAnsi="Helvetica" w:cs="Helvetica"/>
        </w:rPr>
        <w:t>portraits</w:t>
      </w:r>
      <w:r w:rsidR="00B905B9" w:rsidRPr="003D2D0F">
        <w:rPr>
          <w:rFonts w:ascii="Helvetica" w:eastAsia="Times New Roman" w:hAnsi="Helvetica" w:cs="Helvetica"/>
        </w:rPr>
        <w:t xml:space="preserve"> des 2</w:t>
      </w:r>
      <w:r w:rsidR="0095360A" w:rsidRPr="003D2D0F">
        <w:rPr>
          <w:rFonts w:ascii="Helvetica" w:eastAsia="Times New Roman" w:hAnsi="Helvetica" w:cs="Helvetica"/>
        </w:rPr>
        <w:t>8</w:t>
      </w:r>
      <w:r w:rsidR="00B905B9" w:rsidRPr="003D2D0F">
        <w:rPr>
          <w:rFonts w:ascii="Helvetica" w:eastAsia="Times New Roman" w:hAnsi="Helvetica" w:cs="Helvetica"/>
        </w:rPr>
        <w:t xml:space="preserve"> </w:t>
      </w:r>
      <w:r w:rsidR="0095360A" w:rsidRPr="003D2D0F">
        <w:rPr>
          <w:rFonts w:ascii="Helvetica" w:eastAsia="Times New Roman" w:hAnsi="Helvetica" w:cs="Helvetica"/>
        </w:rPr>
        <w:t>élues conseillères membres de l’exécutif communal</w:t>
      </w:r>
      <w:r w:rsidRPr="003D2D0F">
        <w:rPr>
          <w:rFonts w:ascii="Helvetica" w:eastAsia="Times New Roman" w:hAnsi="Helvetica" w:cs="Helvetica"/>
        </w:rPr>
        <w:t xml:space="preserve">. </w:t>
      </w:r>
      <w:r w:rsidR="00AC48CD" w:rsidRPr="003D2D0F">
        <w:rPr>
          <w:rFonts w:ascii="Helvetica" w:eastAsia="Times New Roman" w:hAnsi="Helvetica" w:cs="Helvetica"/>
        </w:rPr>
        <w:t xml:space="preserve">La </w:t>
      </w:r>
      <w:r w:rsidRPr="003D2D0F">
        <w:rPr>
          <w:rFonts w:ascii="Helvetica" w:eastAsia="Times New Roman" w:hAnsi="Helvetica" w:cs="Helvetica"/>
        </w:rPr>
        <w:t xml:space="preserve">fenêtre de visibilité </w:t>
      </w:r>
      <w:r w:rsidR="00AC48CD" w:rsidRPr="003D2D0F">
        <w:rPr>
          <w:rFonts w:ascii="Helvetica" w:eastAsia="Times New Roman" w:hAnsi="Helvetica" w:cs="Helvetica"/>
        </w:rPr>
        <w:t>a été créée</w:t>
      </w:r>
      <w:r w:rsidR="00BB20CC" w:rsidRPr="003D2D0F">
        <w:rPr>
          <w:rFonts w:ascii="Helvetica" w:eastAsia="Times New Roman" w:hAnsi="Helvetica" w:cs="Helvetica"/>
        </w:rPr>
        <w:t xml:space="preserve"> et constitue</w:t>
      </w:r>
      <w:r w:rsidR="00AC48CD" w:rsidRPr="003D2D0F">
        <w:rPr>
          <w:rFonts w:ascii="Helvetica" w:eastAsia="Times New Roman" w:hAnsi="Helvetica" w:cs="Helvetica"/>
        </w:rPr>
        <w:t xml:space="preserve"> </w:t>
      </w:r>
      <w:r w:rsidRPr="003D2D0F">
        <w:rPr>
          <w:rFonts w:ascii="Helvetica" w:eastAsia="Times New Roman" w:hAnsi="Helvetica" w:cs="Helvetica"/>
        </w:rPr>
        <w:t>un outil pour promouvoir le leadership féminin</w:t>
      </w:r>
      <w:r w:rsidR="002D4A23" w:rsidRPr="003D2D0F">
        <w:rPr>
          <w:rFonts w:ascii="Helvetica" w:eastAsia="Times New Roman" w:hAnsi="Helvetica" w:cs="Helvetica"/>
        </w:rPr>
        <w:t xml:space="preserve"> et</w:t>
      </w:r>
      <w:r w:rsidRPr="003D2D0F">
        <w:rPr>
          <w:rFonts w:ascii="Helvetica" w:eastAsia="Times New Roman" w:hAnsi="Helvetica" w:cs="Helvetica"/>
        </w:rPr>
        <w:t xml:space="preserve"> renforcer l</w:t>
      </w:r>
      <w:r w:rsidR="002C69D9" w:rsidRPr="003D2D0F">
        <w:rPr>
          <w:rFonts w:ascii="Helvetica" w:eastAsia="Times New Roman" w:hAnsi="Helvetica" w:cs="Helvetica"/>
        </w:rPr>
        <w:t>a</w:t>
      </w:r>
      <w:r w:rsidRPr="003D2D0F">
        <w:rPr>
          <w:rFonts w:ascii="Helvetica" w:eastAsia="Times New Roman" w:hAnsi="Helvetica" w:cs="Helvetica"/>
        </w:rPr>
        <w:t xml:space="preserve"> légitimité </w:t>
      </w:r>
      <w:r w:rsidR="002C69D9" w:rsidRPr="003D2D0F">
        <w:rPr>
          <w:rFonts w:ascii="Helvetica" w:eastAsia="Times New Roman" w:hAnsi="Helvetica" w:cs="Helvetica"/>
        </w:rPr>
        <w:t xml:space="preserve">des élues </w:t>
      </w:r>
      <w:r w:rsidR="00C97738" w:rsidRPr="003D2D0F">
        <w:rPr>
          <w:rFonts w:ascii="Helvetica" w:eastAsia="Times New Roman" w:hAnsi="Helvetica" w:cs="Helvetica"/>
        </w:rPr>
        <w:t>ainsi que leur visibilité</w:t>
      </w:r>
      <w:r w:rsidRPr="003D2D0F">
        <w:rPr>
          <w:rFonts w:ascii="Helvetica" w:eastAsia="Times New Roman" w:hAnsi="Helvetica" w:cs="Helvetica"/>
        </w:rPr>
        <w:t>.</w:t>
      </w:r>
    </w:p>
    <w:p w14:paraId="0EEF4FA7" w14:textId="2514ABA5" w:rsidR="00D27398" w:rsidRDefault="003F1244" w:rsidP="00BA3FD6">
      <w:pPr>
        <w:spacing w:line="360" w:lineRule="auto"/>
        <w:contextualSpacing/>
        <w:jc w:val="both"/>
        <w:rPr>
          <w:rFonts w:ascii="Helvetica" w:eastAsia="Times New Roman" w:hAnsi="Helvetica" w:cs="Helvetica"/>
        </w:rPr>
      </w:pPr>
      <w:r>
        <w:rPr>
          <w:rFonts w:ascii="Helvetica" w:eastAsia="Times New Roman" w:hAnsi="Helvetica" w:cs="Helvetica"/>
          <w:noProof/>
        </w:rPr>
        <w:lastRenderedPageBreak/>
        <mc:AlternateContent>
          <mc:Choice Requires="wpg">
            <w:drawing>
              <wp:anchor distT="0" distB="0" distL="114300" distR="114300" simplePos="0" relativeHeight="251700224" behindDoc="0" locked="0" layoutInCell="1" allowOverlap="1" wp14:anchorId="4CE1C345" wp14:editId="065C8741">
                <wp:simplePos x="0" y="0"/>
                <wp:positionH relativeFrom="margin">
                  <wp:align>center</wp:align>
                </wp:positionH>
                <wp:positionV relativeFrom="paragraph">
                  <wp:posOffset>1319530</wp:posOffset>
                </wp:positionV>
                <wp:extent cx="5120640" cy="2827020"/>
                <wp:effectExtent l="0" t="0" r="3810" b="0"/>
                <wp:wrapSquare wrapText="bothSides"/>
                <wp:docPr id="494971288" name="Groupe 97"/>
                <wp:cNvGraphicFramePr/>
                <a:graphic xmlns:a="http://schemas.openxmlformats.org/drawingml/2006/main">
                  <a:graphicData uri="http://schemas.microsoft.com/office/word/2010/wordprocessingGroup">
                    <wpg:wgp>
                      <wpg:cNvGrpSpPr/>
                      <wpg:grpSpPr>
                        <a:xfrm>
                          <a:off x="0" y="0"/>
                          <a:ext cx="5120640" cy="2827020"/>
                          <a:chOff x="0" y="0"/>
                          <a:chExt cx="5908040" cy="3451860"/>
                        </a:xfrm>
                      </wpg:grpSpPr>
                      <pic:pic xmlns:pic="http://schemas.openxmlformats.org/drawingml/2006/picture">
                        <pic:nvPicPr>
                          <pic:cNvPr id="1438286646" name="Image 9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3930" cy="2019300"/>
                          </a:xfrm>
                          <a:prstGeom prst="rect">
                            <a:avLst/>
                          </a:prstGeom>
                        </pic:spPr>
                      </pic:pic>
                      <pic:pic xmlns:pic="http://schemas.openxmlformats.org/drawingml/2006/picture">
                        <pic:nvPicPr>
                          <pic:cNvPr id="40630230" name="Image 9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217420" y="7620"/>
                            <a:ext cx="3690620" cy="1604010"/>
                          </a:xfrm>
                          <a:prstGeom prst="rect">
                            <a:avLst/>
                          </a:prstGeom>
                        </pic:spPr>
                      </pic:pic>
                      <pic:pic xmlns:pic="http://schemas.openxmlformats.org/drawingml/2006/picture">
                        <pic:nvPicPr>
                          <pic:cNvPr id="1285168120" name="Image 9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217420" y="1615440"/>
                            <a:ext cx="3667760" cy="1836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82D82" id="Groupe 97" o:spid="_x0000_s1026" style="position:absolute;margin-left:0;margin-top:103.9pt;width:403.2pt;height:222.6pt;z-index:251700224;mso-position-horizontal:center;mso-position-horizontal-relative:margin;mso-width-relative:margin;mso-height-relative:margin" coordsize="59080,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">
                <v:shape id="Image 94" o:spid="_x0000_s1027" type="#_x0000_t75" style="position:absolute;width:22339;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">
                  <v:imagedata r:id="rId46" o:title=""/>
                </v:shape>
                <v:shape id="Image 96" o:spid="_x0000_s1028" type="#_x0000_t75" style="position:absolute;left:22174;top:76;width:36906;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">
                  <v:imagedata r:id="rId47" o:title=""/>
                </v:shape>
                <v:shape id="Image 95" o:spid="_x0000_s1029" type="#_x0000_t75" style="position:absolute;left:22174;top:16154;width:36677;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">
                  <v:imagedata r:id="rId48" o:title=""/>
                </v:shape>
                <w10:wrap type="square" anchorx="margin"/>
              </v:group>
            </w:pict>
          </mc:Fallback>
        </mc:AlternateContent>
      </w:r>
      <w:r w:rsidR="00151B81" w:rsidRPr="003D2D0F">
        <w:rPr>
          <w:rFonts w:ascii="Helvetica" w:eastAsia="Times New Roman" w:hAnsi="Helvetica" w:cs="Helvetica"/>
        </w:rPr>
        <w:t xml:space="preserve">Afin de maximiser l'impact de cette initiative, le consultant recommande d'accompagner les élues dans le développement de leur image publique en leur offrant des formations en marketing de soi, gestion de l'image et communication politique. De plus, il préconise l'organisation de rendez-vous médias et la production de contenus (articles, audios et vidéos) pour </w:t>
      </w:r>
      <w:r w:rsidR="00AD4634" w:rsidRPr="003D2D0F">
        <w:rPr>
          <w:rFonts w:ascii="Helvetica" w:eastAsia="Times New Roman" w:hAnsi="Helvetica" w:cs="Helvetica"/>
        </w:rPr>
        <w:t xml:space="preserve">améliorer </w:t>
      </w:r>
      <w:r w:rsidR="00151B81" w:rsidRPr="003D2D0F">
        <w:rPr>
          <w:rFonts w:ascii="Helvetica" w:eastAsia="Times New Roman" w:hAnsi="Helvetica" w:cs="Helvetica"/>
        </w:rPr>
        <w:t>leur e-réputation</w:t>
      </w:r>
      <w:r w:rsidR="00151B81" w:rsidRPr="005656C0">
        <w:rPr>
          <w:rFonts w:ascii="Helvetica" w:eastAsia="Times New Roman" w:hAnsi="Helvetica" w:cs="Helvetica"/>
        </w:rPr>
        <w:t>.</w:t>
      </w:r>
    </w:p>
    <w:p w14:paraId="4E2C1095" w14:textId="4BEB8330" w:rsidR="00D37B70" w:rsidRDefault="00D37B70" w:rsidP="00BA3FD6">
      <w:pPr>
        <w:spacing w:line="360" w:lineRule="auto"/>
        <w:contextualSpacing/>
        <w:jc w:val="both"/>
        <w:rPr>
          <w:rFonts w:ascii="Helvetica" w:eastAsia="Times New Roman" w:hAnsi="Helvetica" w:cs="Helvetica"/>
        </w:rPr>
      </w:pPr>
    </w:p>
    <w:p w14:paraId="5693EAF0" w14:textId="485E3314" w:rsidR="00D37B70" w:rsidRPr="005656C0" w:rsidRDefault="003F1244" w:rsidP="003F1244">
      <w:pPr>
        <w:pStyle w:val="Lgende"/>
        <w:rPr>
          <w:rFonts w:eastAsia="Times New Roman" w:cs="Helvetica"/>
        </w:rPr>
      </w:pPr>
      <w:bookmarkStart w:id="135" w:name="_Toc225457181"/>
      <w:r>
        <w:t xml:space="preserve">PHOTO  </w:t>
      </w:r>
      <w:fldSimple w:instr=" SEQ PHOTO_ \* ARABIC ">
        <w:r w:rsidR="00E866CF">
          <w:rPr>
            <w:noProof/>
          </w:rPr>
          <w:t>9</w:t>
        </w:r>
      </w:fldSimple>
      <w:r>
        <w:t xml:space="preserve"> : </w:t>
      </w:r>
      <w:r w:rsidRPr="00387F74">
        <w:t>fenêtre de visibilité des femmes élues maires et conseillères sur la plateforme des partis politiques créée par le NIMD</w:t>
      </w:r>
      <w:bookmarkEnd w:id="135"/>
    </w:p>
    <w:p w14:paraId="1CB940B6" w14:textId="77777777" w:rsidR="00EB273D" w:rsidRPr="005656C0" w:rsidRDefault="00EB273D" w:rsidP="00BA3FD6">
      <w:pPr>
        <w:spacing w:line="360" w:lineRule="auto"/>
        <w:contextualSpacing/>
        <w:jc w:val="both"/>
        <w:rPr>
          <w:rFonts w:ascii="Helvetica" w:eastAsia="Times New Roman" w:hAnsi="Helvetica" w:cs="Helvetica"/>
        </w:rPr>
      </w:pPr>
    </w:p>
    <w:p w14:paraId="74CD07DC" w14:textId="2642DD66" w:rsidR="00E979CC" w:rsidRPr="003D2D0F" w:rsidRDefault="00E979CC" w:rsidP="00081AF8">
      <w:pPr>
        <w:pStyle w:val="Paragraphedeliste"/>
        <w:numPr>
          <w:ilvl w:val="6"/>
          <w:numId w:val="64"/>
        </w:numPr>
        <w:shd w:val="clear" w:color="auto" w:fill="F4B083" w:themeFill="accent2" w:themeFillTint="99"/>
        <w:spacing w:line="276" w:lineRule="auto"/>
        <w:jc w:val="both"/>
        <w:rPr>
          <w:rFonts w:ascii="Helvetica" w:eastAsia="Times New Roman" w:hAnsi="Helvetica" w:cs="Helvetica"/>
          <w:b/>
          <w:bCs/>
          <w:color w:val="000000" w:themeColor="text1"/>
        </w:rPr>
      </w:pPr>
      <w:bookmarkStart w:id="136" w:name="_Toc206175354"/>
      <w:bookmarkStart w:id="137" w:name="_Toc206178655"/>
      <w:bookmarkStart w:id="138" w:name="_Toc206179121"/>
      <w:bookmarkStart w:id="139" w:name="_Toc206493277"/>
      <w:bookmarkStart w:id="140" w:name="_Hlk206176189"/>
      <w:r w:rsidRPr="003D2D0F">
        <w:rPr>
          <w:rFonts w:ascii="Helvetica" w:eastAsia="Times New Roman" w:hAnsi="Helvetica" w:cs="Helvetica"/>
          <w:b/>
          <w:bCs/>
          <w:color w:val="000000" w:themeColor="text1"/>
        </w:rPr>
        <w:t>Progrès réalisé</w:t>
      </w:r>
      <w:r w:rsidR="0053159C" w:rsidRPr="003D2D0F">
        <w:rPr>
          <w:rFonts w:ascii="Helvetica" w:eastAsia="Times New Roman" w:hAnsi="Helvetica" w:cs="Helvetica"/>
          <w:b/>
          <w:bCs/>
          <w:color w:val="000000" w:themeColor="text1"/>
        </w:rPr>
        <w:t>s</w:t>
      </w:r>
      <w:r w:rsidRPr="003D2D0F">
        <w:rPr>
          <w:rFonts w:ascii="Helvetica" w:eastAsia="Times New Roman" w:hAnsi="Helvetica" w:cs="Helvetica"/>
          <w:b/>
          <w:bCs/>
          <w:color w:val="000000" w:themeColor="text1"/>
        </w:rPr>
        <w:t xml:space="preserve"> en lien avec le Résultat 1</w:t>
      </w:r>
      <w:bookmarkEnd w:id="136"/>
      <w:bookmarkEnd w:id="137"/>
      <w:bookmarkEnd w:id="138"/>
      <w:bookmarkEnd w:id="139"/>
    </w:p>
    <w:bookmarkEnd w:id="140"/>
    <w:p w14:paraId="5602431A" w14:textId="77777777" w:rsidR="00EB273D" w:rsidRPr="005656C0" w:rsidRDefault="00EB273D" w:rsidP="006E5FA6">
      <w:pPr>
        <w:spacing w:line="360" w:lineRule="auto"/>
        <w:contextualSpacing/>
        <w:jc w:val="both"/>
        <w:rPr>
          <w:rFonts w:ascii="Helvetica" w:eastAsia="Times New Roman" w:hAnsi="Helvetica" w:cs="Helvetica"/>
          <w:lang w:eastAsia="zh-CN"/>
        </w:rPr>
      </w:pPr>
    </w:p>
    <w:p w14:paraId="783C0FC0" w14:textId="71D36623" w:rsidR="00506C53" w:rsidRPr="003D2D0F" w:rsidRDefault="00A135D1"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Depuis le début de sa mise en œuvre, le projet a profondément contribué au renforcement du </w:t>
      </w:r>
      <w:r w:rsidRPr="003D2D0F">
        <w:rPr>
          <w:rFonts w:ascii="Helvetica" w:eastAsia="Times New Roman" w:hAnsi="Helvetica" w:cs="Helvetica"/>
          <w:b/>
          <w:bCs/>
          <w:lang w:eastAsia="zh-CN"/>
        </w:rPr>
        <w:t>leadership, de la visibilité et de la réélection des femmes élues au Bénin</w:t>
      </w:r>
      <w:r w:rsidRPr="003D2D0F">
        <w:rPr>
          <w:rFonts w:ascii="Helvetica" w:eastAsia="Times New Roman" w:hAnsi="Helvetica" w:cs="Helvetica"/>
          <w:lang w:eastAsia="zh-CN"/>
        </w:rPr>
        <w:t xml:space="preserve">, générant des changements à la fois individuels, collectifs et systémiques. L’accompagnement transversal des </w:t>
      </w:r>
      <w:r w:rsidR="002D383C" w:rsidRPr="003D2D0F">
        <w:rPr>
          <w:rFonts w:ascii="Helvetica" w:eastAsia="Times New Roman" w:hAnsi="Helvetica" w:cs="Helvetica"/>
          <w:lang w:eastAsia="zh-CN"/>
        </w:rPr>
        <w:t xml:space="preserve">députées et </w:t>
      </w:r>
      <w:r w:rsidRPr="003D2D0F">
        <w:rPr>
          <w:rFonts w:ascii="Helvetica" w:eastAsia="Times New Roman" w:hAnsi="Helvetica" w:cs="Helvetica"/>
          <w:lang w:eastAsia="zh-CN"/>
        </w:rPr>
        <w:t xml:space="preserve">femmes élues </w:t>
      </w:r>
      <w:r w:rsidR="002D383C" w:rsidRPr="003D2D0F">
        <w:rPr>
          <w:rFonts w:ascii="Helvetica" w:eastAsia="Times New Roman" w:hAnsi="Helvetica" w:cs="Helvetica"/>
          <w:lang w:eastAsia="zh-CN"/>
        </w:rPr>
        <w:t xml:space="preserve">conseillères </w:t>
      </w:r>
      <w:r w:rsidR="006F2EDA" w:rsidRPr="003D2D0F">
        <w:rPr>
          <w:rFonts w:ascii="Helvetica" w:eastAsia="Times New Roman" w:hAnsi="Helvetica" w:cs="Helvetica"/>
          <w:lang w:eastAsia="zh-CN"/>
        </w:rPr>
        <w:t>à divers niveaux (</w:t>
      </w:r>
      <w:r w:rsidRPr="003D2D0F">
        <w:rPr>
          <w:rFonts w:ascii="Helvetica" w:eastAsia="Times New Roman" w:hAnsi="Helvetica" w:cs="Helvetica"/>
          <w:lang w:eastAsia="zh-CN"/>
        </w:rPr>
        <w:t>maires, adjointes, conseillères communales</w:t>
      </w:r>
      <w:r w:rsidR="002D383C" w:rsidRPr="003D2D0F">
        <w:rPr>
          <w:rFonts w:ascii="Helvetica" w:eastAsia="Times New Roman" w:hAnsi="Helvetica" w:cs="Helvetica"/>
          <w:lang w:eastAsia="zh-CN"/>
        </w:rPr>
        <w:t xml:space="preserve">) </w:t>
      </w:r>
      <w:r w:rsidRPr="003D2D0F">
        <w:rPr>
          <w:rFonts w:ascii="Helvetica" w:eastAsia="Times New Roman" w:hAnsi="Helvetica" w:cs="Helvetica"/>
          <w:lang w:eastAsia="zh-CN"/>
        </w:rPr>
        <w:t>a produit des effets tangibles sur leur</w:t>
      </w:r>
      <w:r w:rsidR="002D383C" w:rsidRPr="003D2D0F">
        <w:rPr>
          <w:rFonts w:ascii="Helvetica" w:eastAsia="Times New Roman" w:hAnsi="Helvetica" w:cs="Helvetica"/>
          <w:lang w:eastAsia="zh-CN"/>
        </w:rPr>
        <w:t>s</w:t>
      </w:r>
      <w:r w:rsidRPr="003D2D0F">
        <w:rPr>
          <w:rFonts w:ascii="Helvetica" w:eastAsia="Times New Roman" w:hAnsi="Helvetica" w:cs="Helvetica"/>
          <w:lang w:eastAsia="zh-CN"/>
        </w:rPr>
        <w:t xml:space="preserve"> capacité</w:t>
      </w:r>
      <w:r w:rsidR="002D383C" w:rsidRPr="003D2D0F">
        <w:rPr>
          <w:rFonts w:ascii="Helvetica" w:eastAsia="Times New Roman" w:hAnsi="Helvetica" w:cs="Helvetica"/>
          <w:lang w:eastAsia="zh-CN"/>
        </w:rPr>
        <w:t>s</w:t>
      </w:r>
      <w:r w:rsidRPr="003D2D0F">
        <w:rPr>
          <w:rFonts w:ascii="Helvetica" w:eastAsia="Times New Roman" w:hAnsi="Helvetica" w:cs="Helvetica"/>
          <w:lang w:eastAsia="zh-CN"/>
        </w:rPr>
        <w:t xml:space="preserve"> à exercer leur mandat de manière crédible et à s’inscrire dans une dynamique de continuité politique et d’influence</w:t>
      </w:r>
      <w:r w:rsidR="00506C53" w:rsidRPr="003D2D0F">
        <w:rPr>
          <w:rFonts w:ascii="Helvetica" w:eastAsia="Times New Roman" w:hAnsi="Helvetica" w:cs="Helvetica"/>
          <w:lang w:eastAsia="zh-CN"/>
        </w:rPr>
        <w:t>.</w:t>
      </w:r>
    </w:p>
    <w:p w14:paraId="4115C1F9" w14:textId="2B5F1819" w:rsidR="00BC049D" w:rsidRPr="003D2D0F" w:rsidRDefault="00BC049D" w:rsidP="00DD144D">
      <w:pPr>
        <w:pStyle w:val="Paragraphedeliste"/>
        <w:numPr>
          <w:ilvl w:val="0"/>
          <w:numId w:val="30"/>
        </w:numPr>
        <w:spacing w:line="360" w:lineRule="auto"/>
        <w:jc w:val="both"/>
        <w:rPr>
          <w:rFonts w:ascii="Helvetica" w:eastAsia="Times New Roman" w:hAnsi="Helvetica" w:cs="Helvetica"/>
          <w:b/>
          <w:bCs/>
          <w:lang w:eastAsia="zh-CN"/>
        </w:rPr>
      </w:pPr>
      <w:r w:rsidRPr="003D2D0F">
        <w:rPr>
          <w:rFonts w:ascii="Helvetica" w:eastAsia="Times New Roman" w:hAnsi="Helvetica" w:cs="Helvetica"/>
          <w:b/>
          <w:bCs/>
          <w:lang w:eastAsia="zh-CN"/>
        </w:rPr>
        <w:t>Progrès dans la réélection et émergence de nouvelles femmes élues</w:t>
      </w:r>
    </w:p>
    <w:p w14:paraId="7ABF34B6" w14:textId="4426F91D" w:rsidR="00BC049D" w:rsidRPr="003D2D0F" w:rsidRDefault="00A74831"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Les </w:t>
      </w:r>
      <w:r w:rsidR="002D383C" w:rsidRPr="003D2D0F">
        <w:rPr>
          <w:rFonts w:ascii="Helvetica" w:eastAsia="Times New Roman" w:hAnsi="Helvetica" w:cs="Helvetica"/>
          <w:lang w:eastAsia="zh-CN"/>
        </w:rPr>
        <w:t>résultats montrent</w:t>
      </w:r>
      <w:r w:rsidRPr="003D2D0F">
        <w:rPr>
          <w:rFonts w:ascii="Helvetica" w:eastAsia="Times New Roman" w:hAnsi="Helvetica" w:cs="Helvetica"/>
          <w:lang w:eastAsia="zh-CN"/>
        </w:rPr>
        <w:t xml:space="preserve"> que l’accompagnement des femmes élues par le projet, </w:t>
      </w:r>
      <w:r w:rsidR="00A211E9" w:rsidRPr="003D2D0F">
        <w:rPr>
          <w:rFonts w:ascii="Helvetica" w:eastAsia="Times New Roman" w:hAnsi="Helvetica" w:cs="Helvetica"/>
          <w:lang w:eastAsia="zh-CN"/>
        </w:rPr>
        <w:t xml:space="preserve">impliquant les </w:t>
      </w:r>
      <w:r w:rsidRPr="003D2D0F">
        <w:rPr>
          <w:rFonts w:ascii="Helvetica" w:eastAsia="Times New Roman" w:hAnsi="Helvetica" w:cs="Helvetica"/>
          <w:lang w:eastAsia="zh-CN"/>
        </w:rPr>
        <w:t>formations, coaching et initiatives de visibilité, a renforcé leurs capacités à exercer leur mandat, à améliorer leur leadership et leur visibilité, et constitue un facteur favorable pour leur réélection et leur progression politique</w:t>
      </w:r>
      <w:r w:rsidR="00BC049D" w:rsidRPr="003D2D0F">
        <w:rPr>
          <w:rFonts w:ascii="Helvetica" w:eastAsia="Times New Roman" w:hAnsi="Helvetica" w:cs="Helvetica"/>
          <w:lang w:eastAsia="zh-CN"/>
        </w:rPr>
        <w:t>.</w:t>
      </w:r>
    </w:p>
    <w:p w14:paraId="0C049BF9" w14:textId="264EE69D" w:rsidR="004213E1" w:rsidRPr="003D2D0F" w:rsidRDefault="00BC049D" w:rsidP="00DD144D">
      <w:pPr>
        <w:numPr>
          <w:ilvl w:val="0"/>
          <w:numId w:val="29"/>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lastRenderedPageBreak/>
        <w:t xml:space="preserve">Le suivi des femmes actuellement conseillères a permis de constater que </w:t>
      </w:r>
      <w:r w:rsidRPr="003D2D0F">
        <w:rPr>
          <w:rFonts w:ascii="Helvetica" w:eastAsia="Times New Roman" w:hAnsi="Helvetica" w:cs="Helvetica"/>
          <w:b/>
          <w:bCs/>
          <w:lang w:eastAsia="zh-CN"/>
        </w:rPr>
        <w:t xml:space="preserve">la majorité d’entre elles </w:t>
      </w:r>
      <w:r w:rsidR="000179D0" w:rsidRPr="003D2D0F">
        <w:rPr>
          <w:rFonts w:ascii="Helvetica" w:eastAsia="Times New Roman" w:hAnsi="Helvetica" w:cs="Helvetica"/>
          <w:b/>
          <w:bCs/>
          <w:lang w:eastAsia="zh-CN"/>
        </w:rPr>
        <w:t>a déposé leurs dossiers de candidatures</w:t>
      </w:r>
      <w:r w:rsidRPr="003D2D0F">
        <w:rPr>
          <w:rFonts w:ascii="Helvetica" w:eastAsia="Times New Roman" w:hAnsi="Helvetica" w:cs="Helvetica"/>
          <w:b/>
          <w:bCs/>
          <w:lang w:eastAsia="zh-CN"/>
        </w:rPr>
        <w:t xml:space="preserve"> pour les élections communales et municipales de 2026</w:t>
      </w:r>
      <w:r w:rsidR="004213E1" w:rsidRPr="003D2D0F">
        <w:rPr>
          <w:rFonts w:ascii="Helvetica" w:eastAsia="Times New Roman" w:hAnsi="Helvetica" w:cs="Helvetica"/>
          <w:lang w:eastAsia="zh-CN"/>
        </w:rPr>
        <w:t>.</w:t>
      </w:r>
    </w:p>
    <w:p w14:paraId="1D825797" w14:textId="250C2D03" w:rsidR="004213E1" w:rsidRPr="003D2D0F" w:rsidRDefault="0046077D" w:rsidP="00DD144D">
      <w:pPr>
        <w:pStyle w:val="Paragraphedeliste"/>
        <w:numPr>
          <w:ilvl w:val="0"/>
          <w:numId w:val="30"/>
        </w:numPr>
        <w:spacing w:line="360" w:lineRule="auto"/>
        <w:jc w:val="both"/>
        <w:rPr>
          <w:rFonts w:ascii="Helvetica" w:eastAsia="Times New Roman" w:hAnsi="Helvetica" w:cs="Helvetica"/>
          <w:b/>
          <w:bCs/>
          <w:lang w:eastAsia="zh-CN"/>
        </w:rPr>
      </w:pPr>
      <w:r w:rsidRPr="003D2D0F">
        <w:rPr>
          <w:rFonts w:ascii="Helvetica" w:eastAsia="Times New Roman" w:hAnsi="Helvetica" w:cs="Helvetica"/>
          <w:b/>
          <w:bCs/>
          <w:lang w:eastAsia="zh-CN"/>
        </w:rPr>
        <w:t>Renforcement du leadership et légitimité politique</w:t>
      </w:r>
    </w:p>
    <w:p w14:paraId="24CBCA79" w14:textId="4FA0F101" w:rsidR="0046077D" w:rsidRPr="003D2D0F" w:rsidRDefault="0046077D"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 projet a favorisé une </w:t>
      </w:r>
      <w:r w:rsidRPr="003D2D0F">
        <w:rPr>
          <w:rFonts w:ascii="Helvetica" w:eastAsia="Times New Roman" w:hAnsi="Helvetica" w:cs="Helvetica"/>
          <w:b/>
          <w:bCs/>
          <w:lang w:eastAsia="zh-CN"/>
        </w:rPr>
        <w:t>consolidation du leadership des femmes élues</w:t>
      </w:r>
      <w:r w:rsidRPr="003D2D0F">
        <w:rPr>
          <w:rFonts w:ascii="Helvetica" w:eastAsia="Times New Roman" w:hAnsi="Helvetica" w:cs="Helvetica"/>
          <w:lang w:eastAsia="zh-CN"/>
        </w:rPr>
        <w:t xml:space="preserve">, tant par leur </w:t>
      </w:r>
      <w:r w:rsidR="00FD3DA8" w:rsidRPr="003D2D0F">
        <w:rPr>
          <w:rFonts w:ascii="Helvetica" w:eastAsia="Times New Roman" w:hAnsi="Helvetica" w:cs="Helvetica"/>
          <w:lang w:eastAsia="zh-CN"/>
        </w:rPr>
        <w:t>présence</w:t>
      </w:r>
      <w:r w:rsidRPr="003D2D0F">
        <w:rPr>
          <w:rFonts w:ascii="Helvetica" w:eastAsia="Times New Roman" w:hAnsi="Helvetica" w:cs="Helvetica"/>
          <w:lang w:eastAsia="zh-CN"/>
        </w:rPr>
        <w:t xml:space="preserve"> dans </w:t>
      </w:r>
      <w:r w:rsidR="00F24371" w:rsidRPr="003D2D0F">
        <w:rPr>
          <w:rFonts w:ascii="Helvetica" w:eastAsia="Times New Roman" w:hAnsi="Helvetica" w:cs="Helvetica"/>
          <w:lang w:eastAsia="zh-CN"/>
        </w:rPr>
        <w:t>les instances décisionnelles</w:t>
      </w:r>
      <w:r w:rsidRPr="003D2D0F">
        <w:rPr>
          <w:rFonts w:ascii="Helvetica" w:eastAsia="Times New Roman" w:hAnsi="Helvetica" w:cs="Helvetica"/>
          <w:lang w:eastAsia="zh-CN"/>
        </w:rPr>
        <w:t xml:space="preserve"> que par leur visibilité accrue. Les femmes accompagnées </w:t>
      </w:r>
      <w:r w:rsidR="00C8070A" w:rsidRPr="003D2D0F">
        <w:rPr>
          <w:rFonts w:ascii="Helvetica" w:eastAsia="Times New Roman" w:hAnsi="Helvetica" w:cs="Helvetica"/>
          <w:lang w:eastAsia="zh-CN"/>
        </w:rPr>
        <w:t>témoignent</w:t>
      </w:r>
      <w:r w:rsidRPr="003D2D0F">
        <w:rPr>
          <w:rFonts w:ascii="Helvetica" w:eastAsia="Times New Roman" w:hAnsi="Helvetica" w:cs="Helvetica"/>
          <w:lang w:eastAsia="zh-CN"/>
        </w:rPr>
        <w:t xml:space="preserve"> de </w:t>
      </w:r>
      <w:r w:rsidRPr="003D2D0F">
        <w:rPr>
          <w:rFonts w:ascii="Helvetica" w:eastAsia="Times New Roman" w:hAnsi="Helvetica" w:cs="Helvetica"/>
          <w:b/>
          <w:bCs/>
          <w:lang w:eastAsia="zh-CN"/>
        </w:rPr>
        <w:t>changements significatifs dans leur perception de soi et dans la perception de l</w:t>
      </w:r>
      <w:r w:rsidR="005E65D4" w:rsidRPr="003D2D0F">
        <w:rPr>
          <w:rFonts w:ascii="Helvetica" w:eastAsia="Times New Roman" w:hAnsi="Helvetica" w:cs="Helvetica"/>
          <w:b/>
          <w:bCs/>
          <w:lang w:eastAsia="zh-CN"/>
        </w:rPr>
        <w:t>’exercice de leurs fonctions</w:t>
      </w:r>
      <w:r w:rsidRPr="003D2D0F">
        <w:rPr>
          <w:rFonts w:ascii="Helvetica" w:eastAsia="Times New Roman" w:hAnsi="Helvetica" w:cs="Helvetica"/>
          <w:b/>
          <w:bCs/>
          <w:lang w:eastAsia="zh-CN"/>
        </w:rPr>
        <w:t xml:space="preserve"> par les</w:t>
      </w:r>
      <w:r w:rsidR="005E65D4" w:rsidRPr="003D2D0F">
        <w:rPr>
          <w:rFonts w:ascii="Helvetica" w:eastAsia="Times New Roman" w:hAnsi="Helvetica" w:cs="Helvetica"/>
          <w:b/>
          <w:bCs/>
          <w:lang w:eastAsia="zh-CN"/>
        </w:rPr>
        <w:t xml:space="preserve"> mandants</w:t>
      </w:r>
      <w:r w:rsidRPr="003D2D0F">
        <w:rPr>
          <w:rFonts w:ascii="Helvetica" w:eastAsia="Times New Roman" w:hAnsi="Helvetica" w:cs="Helvetica"/>
          <w:lang w:eastAsia="zh-CN"/>
        </w:rPr>
        <w:t>.</w:t>
      </w:r>
    </w:p>
    <w:p w14:paraId="3923564E" w14:textId="206B2E78" w:rsidR="0046077D" w:rsidRPr="003D2D0F" w:rsidRDefault="0046077D" w:rsidP="00DD144D">
      <w:pPr>
        <w:numPr>
          <w:ilvl w:val="0"/>
          <w:numId w:val="31"/>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Les </w:t>
      </w:r>
      <w:r w:rsidR="00C31E9D" w:rsidRPr="003D2D0F">
        <w:rPr>
          <w:rFonts w:ascii="Helvetica" w:eastAsia="Times New Roman" w:hAnsi="Helvetica" w:cs="Helvetica"/>
          <w:lang w:eastAsia="zh-CN"/>
        </w:rPr>
        <w:t>visites d’</w:t>
      </w:r>
      <w:r w:rsidRPr="003D2D0F">
        <w:rPr>
          <w:rFonts w:ascii="Helvetica" w:eastAsia="Times New Roman" w:hAnsi="Helvetica" w:cs="Helvetica"/>
          <w:lang w:eastAsia="zh-CN"/>
        </w:rPr>
        <w:t xml:space="preserve">échanges régionaux </w:t>
      </w:r>
      <w:r w:rsidR="00C31E9D" w:rsidRPr="003D2D0F">
        <w:rPr>
          <w:rFonts w:ascii="Helvetica" w:eastAsia="Times New Roman" w:hAnsi="Helvetica" w:cs="Helvetica"/>
          <w:lang w:eastAsia="zh-CN"/>
        </w:rPr>
        <w:t xml:space="preserve">ont favorisé le réseautage </w:t>
      </w:r>
      <w:r w:rsidRPr="003D2D0F">
        <w:rPr>
          <w:rFonts w:ascii="Helvetica" w:eastAsia="Times New Roman" w:hAnsi="Helvetica" w:cs="Helvetica"/>
          <w:lang w:eastAsia="zh-CN"/>
        </w:rPr>
        <w:t>et l’affirmation du leadership féminin.</w:t>
      </w:r>
    </w:p>
    <w:p w14:paraId="78695B67" w14:textId="0EC85FBE" w:rsidR="0047735B" w:rsidRPr="003D2D0F" w:rsidRDefault="0046077D" w:rsidP="00DD144D">
      <w:pPr>
        <w:numPr>
          <w:ilvl w:val="0"/>
          <w:numId w:val="31"/>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La participation à des plateformes nationales et régionales a permis à ces femmes de s’approprier des stratégies de gouvernance et de communication efficaces.</w:t>
      </w:r>
    </w:p>
    <w:p w14:paraId="64BBB79B" w14:textId="7F17C7C6" w:rsidR="009D2106" w:rsidRPr="003D2D0F" w:rsidRDefault="009D2106" w:rsidP="00DD144D">
      <w:pPr>
        <w:pStyle w:val="Paragraphedeliste"/>
        <w:numPr>
          <w:ilvl w:val="0"/>
          <w:numId w:val="30"/>
        </w:numPr>
        <w:spacing w:line="360" w:lineRule="auto"/>
        <w:jc w:val="both"/>
        <w:rPr>
          <w:rFonts w:ascii="Helvetica" w:eastAsia="Times New Roman" w:hAnsi="Helvetica" w:cs="Helvetica"/>
          <w:b/>
          <w:bCs/>
          <w:lang w:eastAsia="zh-CN"/>
        </w:rPr>
      </w:pPr>
      <w:r w:rsidRPr="003D2D0F">
        <w:rPr>
          <w:rFonts w:ascii="Helvetica" w:eastAsia="Times New Roman" w:hAnsi="Helvetica" w:cs="Helvetica"/>
          <w:b/>
          <w:bCs/>
          <w:lang w:eastAsia="zh-CN"/>
        </w:rPr>
        <w:t>Transformation dans la visibilité et la redevabilité</w:t>
      </w:r>
    </w:p>
    <w:p w14:paraId="677677DC" w14:textId="58493B25" w:rsidR="009D2106" w:rsidRDefault="009D2106"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La visibilité des femmes élues, tant au niveau local que national, a connu une </w:t>
      </w:r>
      <w:r w:rsidRPr="003D2D0F">
        <w:rPr>
          <w:rFonts w:ascii="Helvetica" w:eastAsia="Times New Roman" w:hAnsi="Helvetica" w:cs="Helvetica"/>
          <w:b/>
          <w:bCs/>
          <w:lang w:eastAsia="zh-CN"/>
        </w:rPr>
        <w:t>progression marquée</w:t>
      </w:r>
      <w:r w:rsidRPr="003D2D0F">
        <w:rPr>
          <w:rFonts w:ascii="Helvetica" w:eastAsia="Times New Roman" w:hAnsi="Helvetica" w:cs="Helvetica"/>
          <w:lang w:eastAsia="zh-CN"/>
        </w:rPr>
        <w:t xml:space="preserve"> grâce aux outils numériques et aux initiatives de communication mises en place. Les plateformes digitales et la vitrine des partis politiques ont permis de </w:t>
      </w:r>
      <w:r w:rsidR="00294D6F" w:rsidRPr="003D2D0F">
        <w:rPr>
          <w:rFonts w:ascii="Helvetica" w:eastAsia="Times New Roman" w:hAnsi="Helvetica" w:cs="Helvetica"/>
          <w:lang w:eastAsia="zh-CN"/>
        </w:rPr>
        <w:t>mettre en exergue les élues pour plus de visibilité.</w:t>
      </w:r>
    </w:p>
    <w:p w14:paraId="0C6EEAB0" w14:textId="77777777" w:rsidR="00316CD8" w:rsidRPr="003D2D0F" w:rsidRDefault="00316CD8" w:rsidP="00537659">
      <w:pPr>
        <w:spacing w:line="360" w:lineRule="auto"/>
        <w:contextualSpacing/>
        <w:jc w:val="both"/>
        <w:rPr>
          <w:rFonts w:ascii="Helvetica" w:eastAsia="Times New Roman" w:hAnsi="Helvetica" w:cs="Helvetica"/>
          <w:lang w:eastAsia="zh-CN"/>
        </w:rPr>
      </w:pPr>
    </w:p>
    <w:p w14:paraId="52E003B4" w14:textId="31AB79BD" w:rsidR="00B80A75" w:rsidRPr="003D2D0F" w:rsidRDefault="00B80A75" w:rsidP="00DD144D">
      <w:pPr>
        <w:pStyle w:val="Paragraphedeliste"/>
        <w:numPr>
          <w:ilvl w:val="0"/>
          <w:numId w:val="30"/>
        </w:numPr>
        <w:spacing w:line="360" w:lineRule="auto"/>
        <w:jc w:val="both"/>
        <w:rPr>
          <w:rFonts w:ascii="Helvetica" w:eastAsia="Times New Roman" w:hAnsi="Helvetica" w:cs="Helvetica"/>
          <w:b/>
          <w:bCs/>
          <w:lang w:eastAsia="zh-CN"/>
        </w:rPr>
      </w:pPr>
      <w:r w:rsidRPr="003D2D0F">
        <w:rPr>
          <w:rFonts w:ascii="Helvetica" w:eastAsia="Times New Roman" w:hAnsi="Helvetica" w:cs="Helvetica"/>
          <w:b/>
          <w:bCs/>
          <w:lang w:eastAsia="zh-CN"/>
        </w:rPr>
        <w:t>Effets sur la relève politique et implication des jeunes</w:t>
      </w:r>
    </w:p>
    <w:p w14:paraId="76FB0487" w14:textId="603D4D29" w:rsidR="00B80A75" w:rsidRPr="003D2D0F" w:rsidRDefault="00B80A75"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L’initiative </w:t>
      </w:r>
      <w:r w:rsidRPr="003D2D0F">
        <w:rPr>
          <w:rFonts w:ascii="Helvetica" w:eastAsia="Times New Roman" w:hAnsi="Helvetica" w:cs="Helvetica"/>
          <w:b/>
          <w:bCs/>
          <w:lang w:eastAsia="zh-CN"/>
        </w:rPr>
        <w:t>jeunes assistants de députées</w:t>
      </w:r>
      <w:r w:rsidRPr="003D2D0F">
        <w:rPr>
          <w:rFonts w:ascii="Helvetica" w:eastAsia="Times New Roman" w:hAnsi="Helvetica" w:cs="Helvetica"/>
          <w:lang w:eastAsia="zh-CN"/>
        </w:rPr>
        <w:t xml:space="preserve"> a produit des </w:t>
      </w:r>
      <w:r w:rsidRPr="003D2D0F">
        <w:rPr>
          <w:rFonts w:ascii="Helvetica" w:eastAsia="Times New Roman" w:hAnsi="Helvetica" w:cs="Helvetica"/>
          <w:b/>
          <w:bCs/>
          <w:lang w:eastAsia="zh-CN"/>
        </w:rPr>
        <w:t>effets induits transversaux</w:t>
      </w:r>
      <w:r w:rsidRPr="003D2D0F">
        <w:rPr>
          <w:rFonts w:ascii="Helvetica" w:eastAsia="Times New Roman" w:hAnsi="Helvetica" w:cs="Helvetica"/>
          <w:lang w:eastAsia="zh-CN"/>
        </w:rPr>
        <w:t xml:space="preserve"> :</w:t>
      </w:r>
    </w:p>
    <w:p w14:paraId="16E99DB7" w14:textId="77777777" w:rsidR="00B80A75" w:rsidRPr="003D2D0F" w:rsidRDefault="00B80A75" w:rsidP="00DD144D">
      <w:pPr>
        <w:numPr>
          <w:ilvl w:val="0"/>
          <w:numId w:val="32"/>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Les assistants ont acquis des compétences politiques concrètes et un savoir-faire parlementaire, contribuant indirectement au leadership et à l’efficacité des députées accompagnées.</w:t>
      </w:r>
    </w:p>
    <w:p w14:paraId="1B5433E6" w14:textId="1D7C8C44" w:rsidR="00B80A75" w:rsidRPr="003D2D0F" w:rsidRDefault="00B80A75" w:rsidP="00DD144D">
      <w:pPr>
        <w:numPr>
          <w:ilvl w:val="0"/>
          <w:numId w:val="32"/>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Ce dispositif a favorisé l’</w:t>
      </w:r>
      <w:r w:rsidRPr="003D2D0F">
        <w:rPr>
          <w:rFonts w:ascii="Helvetica" w:eastAsia="Times New Roman" w:hAnsi="Helvetica" w:cs="Helvetica"/>
          <w:b/>
          <w:bCs/>
          <w:lang w:eastAsia="zh-CN"/>
        </w:rPr>
        <w:t>inclusion des jeunes dans les processus décisionnels</w:t>
      </w:r>
      <w:r w:rsidRPr="003D2D0F">
        <w:rPr>
          <w:rFonts w:ascii="Helvetica" w:eastAsia="Times New Roman" w:hAnsi="Helvetica" w:cs="Helvetica"/>
          <w:lang w:eastAsia="zh-CN"/>
        </w:rPr>
        <w:t xml:space="preserve">, créant un vivier de </w:t>
      </w:r>
      <w:r w:rsidR="001C54F3" w:rsidRPr="003D2D0F">
        <w:rPr>
          <w:rFonts w:ascii="Helvetica" w:eastAsia="Times New Roman" w:hAnsi="Helvetica" w:cs="Helvetica"/>
          <w:lang w:eastAsia="zh-CN"/>
        </w:rPr>
        <w:t xml:space="preserve">potentiels </w:t>
      </w:r>
      <w:r w:rsidR="00123BCB" w:rsidRPr="003D2D0F">
        <w:rPr>
          <w:rFonts w:ascii="Helvetica" w:eastAsia="Times New Roman" w:hAnsi="Helvetica" w:cs="Helvetica"/>
          <w:lang w:eastAsia="zh-CN"/>
        </w:rPr>
        <w:t>dirigeants</w:t>
      </w:r>
      <w:r w:rsidR="001C54F3" w:rsidRPr="003D2D0F">
        <w:rPr>
          <w:rFonts w:ascii="Helvetica" w:eastAsia="Times New Roman" w:hAnsi="Helvetica" w:cs="Helvetica"/>
          <w:lang w:eastAsia="zh-CN"/>
        </w:rPr>
        <w:t xml:space="preserve"> </w:t>
      </w:r>
      <w:r w:rsidRPr="003D2D0F">
        <w:rPr>
          <w:rFonts w:ascii="Helvetica" w:eastAsia="Times New Roman" w:hAnsi="Helvetica" w:cs="Helvetica"/>
          <w:lang w:eastAsia="zh-CN"/>
        </w:rPr>
        <w:t xml:space="preserve">et consolidant la participation </w:t>
      </w:r>
      <w:r w:rsidR="00123BCB" w:rsidRPr="003D2D0F">
        <w:rPr>
          <w:rFonts w:ascii="Helvetica" w:eastAsia="Times New Roman" w:hAnsi="Helvetica" w:cs="Helvetica"/>
          <w:lang w:eastAsia="zh-CN"/>
        </w:rPr>
        <w:t xml:space="preserve">des </w:t>
      </w:r>
      <w:r w:rsidR="00BA525C" w:rsidRPr="003D2D0F">
        <w:rPr>
          <w:rFonts w:ascii="Helvetica" w:eastAsia="Times New Roman" w:hAnsi="Helvetica" w:cs="Helvetica"/>
          <w:lang w:eastAsia="zh-CN"/>
        </w:rPr>
        <w:t>femmes</w:t>
      </w:r>
      <w:r w:rsidRPr="003D2D0F">
        <w:rPr>
          <w:rFonts w:ascii="Helvetica" w:eastAsia="Times New Roman" w:hAnsi="Helvetica" w:cs="Helvetica"/>
          <w:lang w:eastAsia="zh-CN"/>
        </w:rPr>
        <w:t xml:space="preserve"> et </w:t>
      </w:r>
      <w:r w:rsidR="00123BCB" w:rsidRPr="003D2D0F">
        <w:rPr>
          <w:rFonts w:ascii="Helvetica" w:eastAsia="Times New Roman" w:hAnsi="Helvetica" w:cs="Helvetica"/>
          <w:lang w:eastAsia="zh-CN"/>
        </w:rPr>
        <w:t>des j</w:t>
      </w:r>
      <w:r w:rsidRPr="003D2D0F">
        <w:rPr>
          <w:rFonts w:ascii="Helvetica" w:eastAsia="Times New Roman" w:hAnsi="Helvetica" w:cs="Helvetica"/>
          <w:lang w:eastAsia="zh-CN"/>
        </w:rPr>
        <w:t>eune</w:t>
      </w:r>
      <w:r w:rsidR="00123BCB" w:rsidRPr="003D2D0F">
        <w:rPr>
          <w:rFonts w:ascii="Helvetica" w:eastAsia="Times New Roman" w:hAnsi="Helvetica" w:cs="Helvetica"/>
          <w:lang w:eastAsia="zh-CN"/>
        </w:rPr>
        <w:t>s</w:t>
      </w:r>
      <w:r w:rsidRPr="003D2D0F">
        <w:rPr>
          <w:rFonts w:ascii="Helvetica" w:eastAsia="Times New Roman" w:hAnsi="Helvetica" w:cs="Helvetica"/>
          <w:lang w:eastAsia="zh-CN"/>
        </w:rPr>
        <w:t xml:space="preserve"> en politique.</w:t>
      </w:r>
    </w:p>
    <w:p w14:paraId="7ADE5588" w14:textId="16553977" w:rsidR="00455D28" w:rsidRPr="003D2D0F" w:rsidRDefault="00B80A75" w:rsidP="00537659">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Les retours des assistants montrent un </w:t>
      </w:r>
      <w:r w:rsidRPr="003D2D0F">
        <w:rPr>
          <w:rFonts w:ascii="Helvetica" w:eastAsia="Times New Roman" w:hAnsi="Helvetica" w:cs="Helvetica"/>
          <w:b/>
          <w:bCs/>
          <w:lang w:eastAsia="zh-CN"/>
        </w:rPr>
        <w:t>impact durable sur leur</w:t>
      </w:r>
      <w:r w:rsidR="00123BCB" w:rsidRPr="003D2D0F">
        <w:rPr>
          <w:rFonts w:ascii="Helvetica" w:eastAsia="Times New Roman" w:hAnsi="Helvetica" w:cs="Helvetica"/>
          <w:b/>
          <w:bCs/>
          <w:lang w:eastAsia="zh-CN"/>
        </w:rPr>
        <w:t>s</w:t>
      </w:r>
      <w:r w:rsidRPr="003D2D0F">
        <w:rPr>
          <w:rFonts w:ascii="Helvetica" w:eastAsia="Times New Roman" w:hAnsi="Helvetica" w:cs="Helvetica"/>
          <w:b/>
          <w:bCs/>
          <w:lang w:eastAsia="zh-CN"/>
        </w:rPr>
        <w:t xml:space="preserve"> capacité</w:t>
      </w:r>
      <w:r w:rsidR="00123BCB" w:rsidRPr="003D2D0F">
        <w:rPr>
          <w:rFonts w:ascii="Helvetica" w:eastAsia="Times New Roman" w:hAnsi="Helvetica" w:cs="Helvetica"/>
          <w:b/>
          <w:bCs/>
          <w:lang w:eastAsia="zh-CN"/>
        </w:rPr>
        <w:t>s</w:t>
      </w:r>
      <w:r w:rsidRPr="003D2D0F">
        <w:rPr>
          <w:rFonts w:ascii="Helvetica" w:eastAsia="Times New Roman" w:hAnsi="Helvetica" w:cs="Helvetica"/>
          <w:b/>
          <w:bCs/>
          <w:lang w:eastAsia="zh-CN"/>
        </w:rPr>
        <w:t xml:space="preserve"> à comprendre les enjeux politiques, à interagir avec les citoyens et à soutenir </w:t>
      </w:r>
      <w:r w:rsidRPr="003D2D0F">
        <w:rPr>
          <w:rFonts w:ascii="Helvetica" w:eastAsia="Times New Roman" w:hAnsi="Helvetica" w:cs="Helvetica"/>
          <w:b/>
          <w:bCs/>
          <w:lang w:eastAsia="zh-CN"/>
        </w:rPr>
        <w:lastRenderedPageBreak/>
        <w:t>activement les actions des députées</w:t>
      </w:r>
      <w:r w:rsidRPr="003D2D0F">
        <w:rPr>
          <w:rFonts w:ascii="Helvetica" w:eastAsia="Times New Roman" w:hAnsi="Helvetica" w:cs="Helvetica"/>
          <w:lang w:eastAsia="zh-CN"/>
        </w:rPr>
        <w:t>, renforçant</w:t>
      </w:r>
      <w:r w:rsidR="00F74C6C" w:rsidRPr="003D2D0F">
        <w:rPr>
          <w:rFonts w:ascii="Helvetica" w:eastAsia="Times New Roman" w:hAnsi="Helvetica" w:cs="Helvetica"/>
          <w:lang w:eastAsia="zh-CN"/>
        </w:rPr>
        <w:t xml:space="preserve"> ainsi</w:t>
      </w:r>
      <w:r w:rsidRPr="003D2D0F">
        <w:rPr>
          <w:rFonts w:ascii="Helvetica" w:eastAsia="Times New Roman" w:hAnsi="Helvetica" w:cs="Helvetica"/>
          <w:lang w:eastAsia="zh-CN"/>
        </w:rPr>
        <w:t xml:space="preserve"> la visibilité et l’efficacité des élues</w:t>
      </w:r>
      <w:r w:rsidR="00DD12AB" w:rsidRPr="003D2D0F">
        <w:rPr>
          <w:rFonts w:ascii="Helvetica" w:eastAsia="Times New Roman" w:hAnsi="Helvetica" w:cs="Helvetica"/>
          <w:lang w:eastAsia="zh-CN"/>
        </w:rPr>
        <w:t>.</w:t>
      </w:r>
    </w:p>
    <w:p w14:paraId="65EFE10B" w14:textId="6157D2A8" w:rsidR="00886F81" w:rsidRPr="005656C0" w:rsidRDefault="00F74C6C" w:rsidP="00455D28">
      <w:pPr>
        <w:shd w:val="clear" w:color="auto" w:fill="002060"/>
        <w:spacing w:line="360" w:lineRule="auto"/>
        <w:jc w:val="center"/>
        <w:rPr>
          <w:rFonts w:ascii="Helvetica" w:eastAsia="Times New Roman" w:hAnsi="Helvetica" w:cs="Helvetica"/>
          <w:b/>
          <w:bCs/>
          <w:lang w:eastAsia="zh-CN"/>
        </w:rPr>
      </w:pPr>
      <w:r w:rsidRPr="005656C0">
        <w:rPr>
          <w:rFonts w:ascii="Helvetica" w:eastAsia="Times New Roman" w:hAnsi="Helvetica" w:cs="Helvetica"/>
          <w:b/>
          <w:bCs/>
          <w:lang w:eastAsia="zh-CN"/>
        </w:rPr>
        <w:t>Quelques</w:t>
      </w:r>
      <w:r w:rsidR="00886F81" w:rsidRPr="005656C0">
        <w:rPr>
          <w:rFonts w:ascii="Helvetica" w:eastAsia="Times New Roman" w:hAnsi="Helvetica" w:cs="Helvetica"/>
          <w:b/>
          <w:bCs/>
          <w:lang w:eastAsia="zh-CN"/>
        </w:rPr>
        <w:t xml:space="preserve"> </w:t>
      </w:r>
      <w:r w:rsidRPr="005656C0">
        <w:rPr>
          <w:rFonts w:ascii="Helvetica" w:eastAsia="Times New Roman" w:hAnsi="Helvetica" w:cs="Helvetica"/>
          <w:b/>
          <w:bCs/>
          <w:lang w:eastAsia="zh-CN"/>
        </w:rPr>
        <w:t>témoignages :</w:t>
      </w:r>
    </w:p>
    <w:tbl>
      <w:tblPr>
        <w:tblStyle w:val="Grilledutableau"/>
        <w:tblW w:w="0" w:type="auto"/>
        <w:tblInd w:w="0" w:type="dxa"/>
        <w:shd w:val="clear" w:color="auto" w:fill="D9E2F3" w:themeFill="accent1" w:themeFillTint="33"/>
        <w:tblLook w:val="04A0" w:firstRow="1" w:lastRow="0" w:firstColumn="1" w:lastColumn="0" w:noHBand="0" w:noVBand="1"/>
      </w:tblPr>
      <w:tblGrid>
        <w:gridCol w:w="9060"/>
      </w:tblGrid>
      <w:tr w:rsidR="00886F81" w:rsidRPr="003D2D0F" w14:paraId="7AE48757" w14:textId="77777777" w:rsidTr="001A5D0E">
        <w:tc>
          <w:tcPr>
            <w:tcW w:w="9060" w:type="dxa"/>
            <w:shd w:val="clear" w:color="auto" w:fill="D9E2F3" w:themeFill="accent1" w:themeFillTint="33"/>
          </w:tcPr>
          <w:p w14:paraId="0BD7BC52" w14:textId="22A6D704" w:rsidR="00886F81" w:rsidRPr="005656C0" w:rsidRDefault="00886F81" w:rsidP="00266036">
            <w:pPr>
              <w:spacing w:line="360" w:lineRule="auto"/>
              <w:jc w:val="both"/>
              <w:rPr>
                <w:rFonts w:ascii="Helvetica" w:eastAsia="Times New Roman" w:hAnsi="Helvetica" w:cs="Helvetica"/>
                <w:b/>
                <w:bCs/>
                <w:i/>
                <w:iCs/>
                <w:sz w:val="20"/>
                <w:szCs w:val="20"/>
                <w:lang w:eastAsia="zh-CN"/>
              </w:rPr>
            </w:pPr>
            <w:r w:rsidRPr="005656C0">
              <w:rPr>
                <w:rFonts w:ascii="Helvetica" w:eastAsia="Times New Roman" w:hAnsi="Helvetica" w:cs="Helvetica"/>
                <w:i/>
                <w:iCs/>
                <w:sz w:val="20"/>
                <w:szCs w:val="20"/>
                <w:lang w:eastAsia="zh-CN"/>
              </w:rPr>
              <w:t xml:space="preserve">« Même si l’IGD mettait un terme au contrat de mon assistante aujourd’hui, je n’hésiterai pas à continuer de lui payer ses honoraires sur fonds propres parce qu’elle est d’une importance capitale pour moi. Grâce à elle, j’ai plus confiance en moi et j’améliore ma prise de parole en public en langue française » Hle </w:t>
            </w:r>
            <w:r w:rsidRPr="005656C0">
              <w:rPr>
                <w:rFonts w:ascii="Helvetica" w:eastAsia="Times New Roman" w:hAnsi="Helvetica" w:cs="Helvetica"/>
                <w:b/>
                <w:bCs/>
                <w:i/>
                <w:iCs/>
                <w:sz w:val="20"/>
                <w:szCs w:val="20"/>
                <w:lang w:eastAsia="zh-CN"/>
              </w:rPr>
              <w:t>HOUNMENOU Denise Mahougnon</w:t>
            </w:r>
          </w:p>
          <w:p w14:paraId="636D58BE" w14:textId="77777777" w:rsidR="00B53050" w:rsidRPr="005656C0" w:rsidRDefault="00B53050" w:rsidP="00266036">
            <w:pPr>
              <w:spacing w:line="360" w:lineRule="auto"/>
              <w:jc w:val="both"/>
              <w:rPr>
                <w:rFonts w:ascii="Helvetica" w:eastAsia="Times New Roman" w:hAnsi="Helvetica" w:cs="Helvetica"/>
                <w:i/>
                <w:iCs/>
                <w:sz w:val="20"/>
                <w:szCs w:val="20"/>
                <w:lang w:eastAsia="zh-CN"/>
              </w:rPr>
            </w:pPr>
          </w:p>
          <w:p w14:paraId="32EA286D" w14:textId="112EE35A" w:rsidR="00886F81" w:rsidRPr="005656C0" w:rsidRDefault="001A5D0E" w:rsidP="00266036">
            <w:pPr>
              <w:spacing w:line="360" w:lineRule="auto"/>
              <w:jc w:val="both"/>
              <w:rPr>
                <w:rFonts w:ascii="Helvetica" w:eastAsia="Times New Roman" w:hAnsi="Helvetica" w:cs="Helvetica"/>
                <w:b/>
                <w:bCs/>
                <w:i/>
                <w:iCs/>
                <w:sz w:val="20"/>
                <w:szCs w:val="20"/>
                <w:lang w:eastAsia="zh-CN"/>
              </w:rPr>
            </w:pPr>
            <w:r w:rsidRPr="005656C0">
              <w:rPr>
                <w:rFonts w:ascii="Helvetica" w:eastAsia="Times New Roman" w:hAnsi="Helvetica" w:cs="Helvetica"/>
                <w:i/>
                <w:iCs/>
                <w:sz w:val="20"/>
                <w:szCs w:val="20"/>
                <w:lang w:eastAsia="zh-CN"/>
              </w:rPr>
              <w:t xml:space="preserve">« Je tiens à remercier l’IGD pour cette noble initiative. Au départ, j’étais un peu réticente, mais aujourd’hui l’utilité des assistant-e-s de députées n’est plus à démonter. Mon assistante est disponible, dynamique et laborieuse. J’aurai encore plus besoin d’elle sur le terrain en cette année pré-électorale.  Je plaide à cet effet en faveur de l’augmentation des 10 jours de travail contractuels Mon souhait est que l’IGD trouve des financements complémentaires pour pérenniser cette initiative ». </w:t>
            </w:r>
            <w:r w:rsidRPr="005656C0">
              <w:rPr>
                <w:rFonts w:ascii="Helvetica" w:eastAsia="Times New Roman" w:hAnsi="Helvetica" w:cs="Helvetica"/>
                <w:b/>
                <w:bCs/>
                <w:i/>
                <w:iCs/>
                <w:sz w:val="20"/>
                <w:szCs w:val="20"/>
                <w:lang w:eastAsia="zh-CN"/>
              </w:rPr>
              <w:t>Hle KARIM T. Mounifa Allidjanatou.</w:t>
            </w:r>
          </w:p>
          <w:p w14:paraId="7D2E017C" w14:textId="77777777" w:rsidR="001A5D0E" w:rsidRPr="005656C0" w:rsidRDefault="001A5D0E" w:rsidP="00266036">
            <w:pPr>
              <w:spacing w:line="360" w:lineRule="auto"/>
              <w:jc w:val="both"/>
              <w:rPr>
                <w:rFonts w:ascii="Helvetica" w:eastAsia="Times New Roman" w:hAnsi="Helvetica" w:cs="Helvetica"/>
                <w:i/>
                <w:iCs/>
                <w:sz w:val="20"/>
                <w:szCs w:val="20"/>
                <w:lang w:eastAsia="zh-CN"/>
              </w:rPr>
            </w:pPr>
          </w:p>
          <w:p w14:paraId="6E604F08" w14:textId="77777777" w:rsidR="00886F81" w:rsidRPr="005656C0" w:rsidRDefault="00886F81" w:rsidP="00266036">
            <w:pPr>
              <w:spacing w:line="360" w:lineRule="auto"/>
              <w:jc w:val="both"/>
              <w:rPr>
                <w:rFonts w:ascii="Helvetica" w:eastAsia="Times New Roman" w:hAnsi="Helvetica" w:cs="Helvetica"/>
                <w:i/>
                <w:iCs/>
                <w:sz w:val="20"/>
                <w:szCs w:val="20"/>
                <w:lang w:eastAsia="zh-CN"/>
              </w:rPr>
            </w:pPr>
            <w:r w:rsidRPr="005656C0">
              <w:rPr>
                <w:rFonts w:ascii="Helvetica" w:eastAsia="Times New Roman" w:hAnsi="Helvetica" w:cs="Helvetica"/>
                <w:i/>
                <w:iCs/>
                <w:sz w:val="20"/>
                <w:szCs w:val="20"/>
                <w:lang w:eastAsia="zh-CN"/>
              </w:rPr>
              <w:t>"Cette initiative nous positionne davantage dans nos partis politiques respectifs et nous permet d’intégrer des cercles qui sont réservés aux autorités des partis. Nous apprenons énormément en matière de politique, en accompagnant nos députées respectives dans la réalisation des activités sur le terrain ‘’.</w:t>
            </w:r>
          </w:p>
          <w:p w14:paraId="7FC4DD6A" w14:textId="77777777" w:rsidR="00886F81" w:rsidRPr="005656C0" w:rsidRDefault="00886F81" w:rsidP="00266036">
            <w:pPr>
              <w:spacing w:line="360" w:lineRule="auto"/>
              <w:jc w:val="both"/>
              <w:rPr>
                <w:rFonts w:ascii="Helvetica" w:eastAsia="Times New Roman" w:hAnsi="Helvetica" w:cs="Helvetica"/>
                <w:i/>
                <w:iCs/>
                <w:sz w:val="20"/>
                <w:szCs w:val="20"/>
                <w:lang w:eastAsia="zh-CN"/>
              </w:rPr>
            </w:pPr>
            <w:r w:rsidRPr="005656C0">
              <w:rPr>
                <w:rFonts w:ascii="Helvetica" w:eastAsia="Times New Roman" w:hAnsi="Helvetica" w:cs="Helvetica"/>
                <w:i/>
                <w:iCs/>
                <w:sz w:val="20"/>
                <w:szCs w:val="20"/>
                <w:lang w:eastAsia="zh-CN"/>
              </w:rPr>
              <w:t>‘’ Cette initiative m’a permis d’être plus utile au sein de mon parti et m’a valu une nomination en tant que coordonnatrice de l’organisation de jeunesse du BR de la 6 e circonscription électorale ‘’</w:t>
            </w:r>
          </w:p>
          <w:p w14:paraId="3E6F20EC" w14:textId="77777777" w:rsidR="00886F81" w:rsidRPr="005656C0" w:rsidRDefault="00886F81" w:rsidP="00266036">
            <w:pPr>
              <w:spacing w:line="360" w:lineRule="auto"/>
              <w:jc w:val="both"/>
              <w:rPr>
                <w:rFonts w:ascii="Helvetica" w:eastAsia="Times New Roman" w:hAnsi="Helvetica" w:cs="Helvetica"/>
                <w:i/>
                <w:iCs/>
                <w:sz w:val="20"/>
                <w:szCs w:val="20"/>
                <w:lang w:eastAsia="zh-CN"/>
              </w:rPr>
            </w:pPr>
          </w:p>
          <w:p w14:paraId="484EC97D" w14:textId="77777777" w:rsidR="00886F81" w:rsidRPr="005656C0" w:rsidRDefault="00886F81" w:rsidP="00266036">
            <w:pPr>
              <w:spacing w:line="360" w:lineRule="auto"/>
              <w:jc w:val="both"/>
              <w:rPr>
                <w:rFonts w:ascii="Helvetica" w:eastAsia="Times New Roman" w:hAnsi="Helvetica" w:cs="Helvetica"/>
                <w:i/>
                <w:iCs/>
                <w:sz w:val="20"/>
                <w:szCs w:val="20"/>
                <w:lang w:eastAsia="zh-CN"/>
              </w:rPr>
            </w:pPr>
            <w:r w:rsidRPr="005656C0">
              <w:rPr>
                <w:rFonts w:ascii="Helvetica" w:eastAsia="Times New Roman" w:hAnsi="Helvetica" w:cs="Helvetica"/>
                <w:i/>
                <w:iCs/>
                <w:sz w:val="20"/>
                <w:szCs w:val="20"/>
                <w:lang w:eastAsia="zh-CN"/>
              </w:rPr>
              <w:t>" Cette initiative me prépare déjà à être positionnée comme candidate pour les élections législatives de 2026."</w:t>
            </w:r>
          </w:p>
          <w:p w14:paraId="11440E47" w14:textId="11948C64" w:rsidR="00886F81" w:rsidRPr="005656C0" w:rsidRDefault="00886F81" w:rsidP="00266036">
            <w:pPr>
              <w:spacing w:line="360" w:lineRule="auto"/>
              <w:jc w:val="both"/>
              <w:rPr>
                <w:rFonts w:ascii="Helvetica" w:eastAsia="Times New Roman" w:hAnsi="Helvetica" w:cs="Helvetica"/>
                <w:lang w:eastAsia="zh-CN"/>
              </w:rPr>
            </w:pPr>
            <w:r w:rsidRPr="005656C0">
              <w:rPr>
                <w:rFonts w:ascii="Helvetica" w:eastAsia="Times New Roman" w:hAnsi="Helvetica" w:cs="Helvetica"/>
                <w:i/>
                <w:iCs/>
                <w:sz w:val="20"/>
                <w:szCs w:val="20"/>
                <w:lang w:eastAsia="zh-CN"/>
              </w:rPr>
              <w:t>‘</w:t>
            </w:r>
            <w:proofErr w:type="gramStart"/>
            <w:r w:rsidRPr="005656C0">
              <w:rPr>
                <w:rFonts w:ascii="Helvetica" w:eastAsia="Times New Roman" w:hAnsi="Helvetica" w:cs="Helvetica"/>
                <w:i/>
                <w:iCs/>
                <w:sz w:val="20"/>
                <w:szCs w:val="20"/>
                <w:lang w:eastAsia="zh-CN"/>
              </w:rPr>
              <w:t>’  Mon</w:t>
            </w:r>
            <w:proofErr w:type="gramEnd"/>
            <w:r w:rsidRPr="005656C0">
              <w:rPr>
                <w:rFonts w:ascii="Helvetica" w:eastAsia="Times New Roman" w:hAnsi="Helvetica" w:cs="Helvetica"/>
                <w:i/>
                <w:iCs/>
                <w:sz w:val="20"/>
                <w:szCs w:val="20"/>
                <w:lang w:eastAsia="zh-CN"/>
              </w:rPr>
              <w:t xml:space="preserve"> engagement sur le terrain s'est intensifié, et j'interagis davantage avec la population grâce aux activités menées aux côtés de la députée ‘’</w:t>
            </w:r>
          </w:p>
        </w:tc>
      </w:tr>
    </w:tbl>
    <w:p w14:paraId="3E31938D" w14:textId="68FBE74F" w:rsidR="00886F81" w:rsidRPr="005656C0" w:rsidRDefault="00886F81" w:rsidP="00886F81">
      <w:pPr>
        <w:spacing w:line="360" w:lineRule="auto"/>
        <w:rPr>
          <w:rFonts w:ascii="Helvetica" w:eastAsia="Times New Roman" w:hAnsi="Helvetica" w:cs="Helvetica"/>
          <w:lang w:eastAsia="zh-CN"/>
        </w:rPr>
      </w:pPr>
    </w:p>
    <w:p w14:paraId="74FC4866" w14:textId="236D3ACE" w:rsidR="00EB05B3" w:rsidRPr="003D2D0F" w:rsidRDefault="00B905E4" w:rsidP="00266036">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Il convient de noter que 13 assistants de députés sur les 29 ont </w:t>
      </w:r>
      <w:r w:rsidR="003C41F2" w:rsidRPr="003D2D0F">
        <w:rPr>
          <w:rFonts w:ascii="Helvetica" w:eastAsia="Times New Roman" w:hAnsi="Helvetica" w:cs="Helvetica"/>
          <w:lang w:eastAsia="zh-CN"/>
        </w:rPr>
        <w:t>déposé</w:t>
      </w:r>
      <w:r w:rsidRPr="003D2D0F">
        <w:rPr>
          <w:rFonts w:ascii="Helvetica" w:eastAsia="Times New Roman" w:hAnsi="Helvetica" w:cs="Helvetica"/>
          <w:lang w:eastAsia="zh-CN"/>
        </w:rPr>
        <w:t xml:space="preserve"> </w:t>
      </w:r>
      <w:r w:rsidR="00EB05B3" w:rsidRPr="003D2D0F">
        <w:rPr>
          <w:rFonts w:ascii="Helvetica" w:eastAsia="Times New Roman" w:hAnsi="Helvetica" w:cs="Helvetica"/>
          <w:lang w:eastAsia="zh-CN"/>
        </w:rPr>
        <w:t xml:space="preserve">au niveau des partis politiques </w:t>
      </w:r>
      <w:r w:rsidRPr="003D2D0F">
        <w:rPr>
          <w:rFonts w:ascii="Helvetica" w:eastAsia="Times New Roman" w:hAnsi="Helvetica" w:cs="Helvetica"/>
          <w:lang w:eastAsia="zh-CN"/>
        </w:rPr>
        <w:t>leur</w:t>
      </w:r>
      <w:r w:rsidR="00EB1A41" w:rsidRPr="003D2D0F">
        <w:rPr>
          <w:rFonts w:ascii="Helvetica" w:eastAsia="Times New Roman" w:hAnsi="Helvetica" w:cs="Helvetica"/>
          <w:lang w:eastAsia="zh-CN"/>
        </w:rPr>
        <w:t>s</w:t>
      </w:r>
      <w:r w:rsidRPr="003D2D0F">
        <w:rPr>
          <w:rFonts w:ascii="Helvetica" w:eastAsia="Times New Roman" w:hAnsi="Helvetica" w:cs="Helvetica"/>
          <w:lang w:eastAsia="zh-CN"/>
        </w:rPr>
        <w:t xml:space="preserve"> d</w:t>
      </w:r>
      <w:r w:rsidR="00EB1A41" w:rsidRPr="003D2D0F">
        <w:rPr>
          <w:rFonts w:ascii="Helvetica" w:eastAsia="Times New Roman" w:hAnsi="Helvetica" w:cs="Helvetica"/>
          <w:lang w:eastAsia="zh-CN"/>
        </w:rPr>
        <w:t xml:space="preserve">ossiers de candidatures tant pour les </w:t>
      </w:r>
      <w:r w:rsidR="003C41F2" w:rsidRPr="003D2D0F">
        <w:rPr>
          <w:rFonts w:ascii="Helvetica" w:eastAsia="Times New Roman" w:hAnsi="Helvetica" w:cs="Helvetica"/>
          <w:lang w:eastAsia="zh-CN"/>
        </w:rPr>
        <w:t>élections</w:t>
      </w:r>
      <w:r w:rsidR="00EB1A41" w:rsidRPr="003D2D0F">
        <w:rPr>
          <w:rFonts w:ascii="Helvetica" w:eastAsia="Times New Roman" w:hAnsi="Helvetica" w:cs="Helvetica"/>
          <w:lang w:eastAsia="zh-CN"/>
        </w:rPr>
        <w:t xml:space="preserve"> communales que législatives</w:t>
      </w:r>
      <w:r w:rsidR="00EB05B3" w:rsidRPr="003D2D0F">
        <w:rPr>
          <w:rFonts w:ascii="Helvetica" w:eastAsia="Times New Roman" w:hAnsi="Helvetica" w:cs="Helvetica"/>
          <w:lang w:eastAsia="zh-CN"/>
        </w:rPr>
        <w:t>.</w:t>
      </w:r>
    </w:p>
    <w:p w14:paraId="0A0EBC46" w14:textId="377EBEB1" w:rsidR="00DD12AB" w:rsidRPr="003D2D0F" w:rsidRDefault="00DD12AB" w:rsidP="00DD144D">
      <w:pPr>
        <w:pStyle w:val="Paragraphedeliste"/>
        <w:numPr>
          <w:ilvl w:val="0"/>
          <w:numId w:val="50"/>
        </w:numPr>
        <w:spacing w:line="360" w:lineRule="auto"/>
        <w:jc w:val="both"/>
        <w:rPr>
          <w:rFonts w:ascii="Helvetica" w:eastAsia="Times New Roman" w:hAnsi="Helvetica" w:cs="Helvetica"/>
          <w:b/>
          <w:bCs/>
          <w:lang w:eastAsia="zh-CN"/>
        </w:rPr>
      </w:pPr>
      <w:r w:rsidRPr="003D2D0F">
        <w:rPr>
          <w:rFonts w:ascii="Helvetica" w:eastAsia="Times New Roman" w:hAnsi="Helvetica" w:cs="Helvetica"/>
          <w:b/>
          <w:bCs/>
          <w:lang w:eastAsia="zh-CN"/>
        </w:rPr>
        <w:t>Changement qualitatif dans la culture politique locale</w:t>
      </w:r>
    </w:p>
    <w:p w14:paraId="7259715D" w14:textId="4E1DDBFA" w:rsidR="00DD12AB" w:rsidRPr="003D2D0F" w:rsidRDefault="00DD12AB" w:rsidP="00266036">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Au-delà des chiffres et des positions politiques, le projet a favorisé une </w:t>
      </w:r>
      <w:r w:rsidRPr="003D2D0F">
        <w:rPr>
          <w:rFonts w:ascii="Helvetica" w:eastAsia="Times New Roman" w:hAnsi="Helvetica" w:cs="Helvetica"/>
          <w:b/>
          <w:bCs/>
          <w:lang w:eastAsia="zh-CN"/>
        </w:rPr>
        <w:t xml:space="preserve">évolution culturelle </w:t>
      </w:r>
      <w:r w:rsidRPr="003D2D0F">
        <w:rPr>
          <w:rFonts w:ascii="Helvetica" w:eastAsia="Times New Roman" w:hAnsi="Helvetica" w:cs="Helvetica"/>
          <w:lang w:eastAsia="zh-CN"/>
        </w:rPr>
        <w:t>:</w:t>
      </w:r>
    </w:p>
    <w:p w14:paraId="6C5EF5DE" w14:textId="38AB562C" w:rsidR="00DD12AB" w:rsidRPr="003D2D0F" w:rsidRDefault="00DD12AB" w:rsidP="00DD144D">
      <w:pPr>
        <w:numPr>
          <w:ilvl w:val="0"/>
          <w:numId w:val="33"/>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Les élues sont désormais </w:t>
      </w:r>
      <w:r w:rsidRPr="003D2D0F">
        <w:rPr>
          <w:rFonts w:ascii="Helvetica" w:eastAsia="Times New Roman" w:hAnsi="Helvetica" w:cs="Helvetica"/>
          <w:b/>
          <w:bCs/>
          <w:lang w:eastAsia="zh-CN"/>
        </w:rPr>
        <w:t>perçues comme des actrices stratégiques du développement local et national</w:t>
      </w:r>
      <w:r w:rsidRPr="003D2D0F">
        <w:rPr>
          <w:rFonts w:ascii="Helvetica" w:eastAsia="Times New Roman" w:hAnsi="Helvetica" w:cs="Helvetica"/>
          <w:lang w:eastAsia="zh-CN"/>
        </w:rPr>
        <w:t>, capables de mobiliser les citoyens.</w:t>
      </w:r>
    </w:p>
    <w:p w14:paraId="120B33DF" w14:textId="6A8CE667" w:rsidR="00DD12AB" w:rsidRPr="003D2D0F" w:rsidRDefault="00DD12AB" w:rsidP="00DD144D">
      <w:pPr>
        <w:numPr>
          <w:ilvl w:val="0"/>
          <w:numId w:val="33"/>
        </w:num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lastRenderedPageBreak/>
        <w:t xml:space="preserve">La pratique de la reddition de comptes et des interactions </w:t>
      </w:r>
      <w:r w:rsidR="00EB05B3" w:rsidRPr="003D2D0F">
        <w:rPr>
          <w:rFonts w:ascii="Helvetica" w:eastAsia="Times New Roman" w:hAnsi="Helvetica" w:cs="Helvetica"/>
          <w:lang w:eastAsia="zh-CN"/>
        </w:rPr>
        <w:t>avec les mandants</w:t>
      </w:r>
      <w:r w:rsidR="00DA665B" w:rsidRPr="003D2D0F">
        <w:rPr>
          <w:rFonts w:ascii="Helvetica" w:eastAsia="Times New Roman" w:hAnsi="Helvetica" w:cs="Helvetica"/>
          <w:lang w:eastAsia="zh-CN"/>
        </w:rPr>
        <w:t xml:space="preserve"> par les élues à </w:t>
      </w:r>
      <w:r w:rsidR="00071682" w:rsidRPr="003D2D0F">
        <w:rPr>
          <w:rFonts w:ascii="Helvetica" w:eastAsia="Times New Roman" w:hAnsi="Helvetica" w:cs="Helvetica"/>
          <w:lang w:eastAsia="zh-CN"/>
        </w:rPr>
        <w:t>travers</w:t>
      </w:r>
      <w:r w:rsidR="00DA665B" w:rsidRPr="003D2D0F">
        <w:rPr>
          <w:rFonts w:ascii="Helvetica" w:eastAsia="Times New Roman" w:hAnsi="Helvetica" w:cs="Helvetica"/>
          <w:lang w:eastAsia="zh-CN"/>
        </w:rPr>
        <w:t xml:space="preserve"> l’appui du projet</w:t>
      </w:r>
      <w:r w:rsidRPr="003D2D0F">
        <w:rPr>
          <w:rFonts w:ascii="Helvetica" w:eastAsia="Times New Roman" w:hAnsi="Helvetica" w:cs="Helvetica"/>
          <w:lang w:eastAsia="zh-CN"/>
        </w:rPr>
        <w:t xml:space="preserve"> </w:t>
      </w:r>
      <w:r w:rsidR="00C5492D" w:rsidRPr="003D2D0F">
        <w:rPr>
          <w:rFonts w:ascii="Helvetica" w:eastAsia="Times New Roman" w:hAnsi="Helvetica" w:cs="Helvetica"/>
          <w:lang w:eastAsia="zh-CN"/>
        </w:rPr>
        <w:t xml:space="preserve">renforce la visibilité des élues et les </w:t>
      </w:r>
      <w:r w:rsidRPr="003D2D0F">
        <w:rPr>
          <w:rFonts w:ascii="Helvetica" w:eastAsia="Times New Roman" w:hAnsi="Helvetica" w:cs="Helvetica"/>
          <w:lang w:eastAsia="zh-CN"/>
        </w:rPr>
        <w:t>relation</w:t>
      </w:r>
      <w:r w:rsidR="00C5492D" w:rsidRPr="003D2D0F">
        <w:rPr>
          <w:rFonts w:ascii="Helvetica" w:eastAsia="Times New Roman" w:hAnsi="Helvetica" w:cs="Helvetica"/>
          <w:lang w:eastAsia="zh-CN"/>
        </w:rPr>
        <w:t>s</w:t>
      </w:r>
      <w:r w:rsidRPr="003D2D0F">
        <w:rPr>
          <w:rFonts w:ascii="Helvetica" w:eastAsia="Times New Roman" w:hAnsi="Helvetica" w:cs="Helvetica"/>
          <w:lang w:eastAsia="zh-CN"/>
        </w:rPr>
        <w:t xml:space="preserve"> entre </w:t>
      </w:r>
      <w:proofErr w:type="gramStart"/>
      <w:r w:rsidRPr="003D2D0F">
        <w:rPr>
          <w:rFonts w:ascii="Helvetica" w:eastAsia="Times New Roman" w:hAnsi="Helvetica" w:cs="Helvetica"/>
          <w:lang w:eastAsia="zh-CN"/>
        </w:rPr>
        <w:t>élu.e</w:t>
      </w:r>
      <w:proofErr w:type="gramEnd"/>
      <w:r w:rsidRPr="003D2D0F">
        <w:rPr>
          <w:rFonts w:ascii="Helvetica" w:eastAsia="Times New Roman" w:hAnsi="Helvetica" w:cs="Helvetica"/>
          <w:lang w:eastAsia="zh-CN"/>
        </w:rPr>
        <w:t xml:space="preserve"> et mandant.e.</w:t>
      </w:r>
      <w:r w:rsidR="00C5492D" w:rsidRPr="003D2D0F">
        <w:rPr>
          <w:rFonts w:ascii="Helvetica" w:eastAsia="Times New Roman" w:hAnsi="Helvetica" w:cs="Helvetica"/>
          <w:lang w:eastAsia="zh-CN"/>
        </w:rPr>
        <w:t>s.</w:t>
      </w:r>
    </w:p>
    <w:p w14:paraId="08B14F27" w14:textId="37EBF5DF" w:rsidR="00BC049D" w:rsidRPr="003D2D0F" w:rsidRDefault="007A524E" w:rsidP="00266036">
      <w:pPr>
        <w:spacing w:line="360" w:lineRule="auto"/>
        <w:contextualSpacing/>
        <w:jc w:val="both"/>
        <w:rPr>
          <w:rFonts w:ascii="Helvetica" w:eastAsia="Times New Roman" w:hAnsi="Helvetica" w:cs="Helvetica"/>
          <w:lang w:eastAsia="zh-CN"/>
        </w:rPr>
      </w:pPr>
      <w:r w:rsidRPr="003D2D0F">
        <w:rPr>
          <w:rFonts w:ascii="Helvetica" w:eastAsia="Times New Roman" w:hAnsi="Helvetica" w:cs="Helvetica"/>
          <w:lang w:eastAsia="zh-CN"/>
        </w:rPr>
        <w:t xml:space="preserve">Le Résultat 1 montre des </w:t>
      </w:r>
      <w:r w:rsidRPr="003D2D0F">
        <w:rPr>
          <w:rFonts w:ascii="Helvetica" w:eastAsia="Times New Roman" w:hAnsi="Helvetica" w:cs="Helvetica"/>
          <w:b/>
          <w:bCs/>
          <w:lang w:eastAsia="zh-CN"/>
        </w:rPr>
        <w:t>changements réels, durables et mesurables</w:t>
      </w:r>
      <w:r w:rsidRPr="003D2D0F">
        <w:rPr>
          <w:rFonts w:ascii="Helvetica" w:eastAsia="Times New Roman" w:hAnsi="Helvetica" w:cs="Helvetica"/>
          <w:lang w:eastAsia="zh-CN"/>
        </w:rPr>
        <w:t>, tant sur le plan quantitatif que qualitatif. Les femmes élues accompagnées ont gagné en légitimité, visibilité et efficacité, tout en renforçant l’inclusion des jeunes et l’égalité des genres dans la sphère politique. Ces transformations créent une dynamique positive pour les élections de 2026 et pour un leadership féminin solide et durable au Bénin.</w:t>
      </w:r>
    </w:p>
    <w:p w14:paraId="606C5F58" w14:textId="77777777" w:rsidR="00C61C83" w:rsidRPr="005656C0" w:rsidRDefault="00C61C83" w:rsidP="00C61C83">
      <w:pPr>
        <w:spacing w:line="360" w:lineRule="auto"/>
        <w:contextualSpacing/>
        <w:rPr>
          <w:rFonts w:ascii="Helvetica" w:eastAsia="Times New Roman" w:hAnsi="Helvetica" w:cs="Helvetica"/>
          <w:sz w:val="18"/>
          <w:szCs w:val="18"/>
        </w:rPr>
      </w:pPr>
    </w:p>
    <w:p w14:paraId="0EE10DA6" w14:textId="63E11C1E" w:rsidR="001B7E92" w:rsidRPr="003D2D0F" w:rsidRDefault="001B7E92" w:rsidP="00E314A3">
      <w:pPr>
        <w:shd w:val="clear" w:color="auto" w:fill="A8D08D" w:themeFill="accent6" w:themeFillTint="99"/>
        <w:spacing w:line="360" w:lineRule="auto"/>
        <w:jc w:val="both"/>
        <w:rPr>
          <w:rFonts w:ascii="Helvetica" w:eastAsia="Times New Roman" w:hAnsi="Helvetica" w:cs="Helvetica"/>
          <w:b/>
          <w:i/>
          <w:iCs/>
          <w:color w:val="000000" w:themeColor="text1"/>
          <w:sz w:val="22"/>
          <w:szCs w:val="22"/>
        </w:rPr>
      </w:pPr>
      <w:r w:rsidRPr="003D2D0F">
        <w:rPr>
          <w:rFonts w:ascii="Helvetica" w:eastAsia="Times New Roman" w:hAnsi="Helvetica" w:cs="Helvetica"/>
          <w:b/>
          <w:i/>
          <w:iCs/>
          <w:color w:val="000000" w:themeColor="text1"/>
          <w:sz w:val="22"/>
          <w:szCs w:val="22"/>
        </w:rPr>
        <w:t>RESULTAT 2 : LA PRESENCE DES FEMMES AUX POSTES D’INFLUENCE AU NIVEAU LOCAL A AUGMENTE GRACE A L'ENGAGEMENT DES PARTIS POLITIQUES POUR LA PROMOTION DU LEADERSHIP DES FEMMES</w:t>
      </w:r>
    </w:p>
    <w:p w14:paraId="271855EE" w14:textId="6FC29FD9" w:rsidR="00DB0822" w:rsidRPr="005656C0" w:rsidRDefault="00DB0822" w:rsidP="001B7E92">
      <w:pPr>
        <w:spacing w:line="276" w:lineRule="auto"/>
        <w:jc w:val="both"/>
        <w:rPr>
          <w:rFonts w:ascii="Helvetica" w:eastAsia="Times New Roman" w:hAnsi="Helvetica" w:cs="Helvetica"/>
          <w:iCs/>
          <w:sz w:val="22"/>
          <w:szCs w:val="22"/>
        </w:rPr>
      </w:pPr>
    </w:p>
    <w:p w14:paraId="198406D5" w14:textId="61A07EF5" w:rsidR="009C22D6" w:rsidRPr="003D2D0F" w:rsidRDefault="001B7E92" w:rsidP="00A12411">
      <w:pPr>
        <w:spacing w:line="360" w:lineRule="auto"/>
        <w:jc w:val="both"/>
        <w:rPr>
          <w:rFonts w:ascii="Helvetica" w:eastAsia="Times New Roman" w:hAnsi="Helvetica" w:cs="Helvetica"/>
          <w:iCs/>
        </w:rPr>
      </w:pPr>
      <w:r w:rsidRPr="003D2D0F">
        <w:rPr>
          <w:rFonts w:ascii="Helvetica" w:eastAsia="Times New Roman" w:hAnsi="Helvetica" w:cs="Helvetica"/>
          <w:iCs/>
        </w:rPr>
        <w:t>Ce résultat est essentiel pour garantir la pérennisation des acquis du projet en termes de leadership féminin, car il vise à assurer une relève politique de qualité.</w:t>
      </w:r>
    </w:p>
    <w:p w14:paraId="1E9729F1" w14:textId="338F5290" w:rsidR="001B7E92" w:rsidRPr="003D2D0F" w:rsidRDefault="0020493C" w:rsidP="00CA5D82">
      <w:pPr>
        <w:pStyle w:val="Paragraphedeliste"/>
        <w:numPr>
          <w:ilvl w:val="0"/>
          <w:numId w:val="16"/>
        </w:numPr>
        <w:spacing w:after="160" w:line="360" w:lineRule="auto"/>
        <w:jc w:val="both"/>
        <w:rPr>
          <w:rFonts w:ascii="Helvetica" w:eastAsia="Times New Roman" w:hAnsi="Helvetica" w:cs="Helvetica"/>
          <w:b/>
          <w:bCs/>
          <w:iCs/>
        </w:rPr>
      </w:pPr>
      <w:r w:rsidRPr="003D2D0F">
        <w:rPr>
          <w:rFonts w:ascii="Helvetica" w:eastAsia="Times New Roman" w:hAnsi="Helvetica" w:cs="Helvetica"/>
          <w:b/>
          <w:bCs/>
          <w:iCs/>
        </w:rPr>
        <w:t>A.2.5</w:t>
      </w:r>
      <w:r w:rsidR="00590542" w:rsidRPr="003D2D0F">
        <w:rPr>
          <w:rFonts w:ascii="Helvetica" w:eastAsia="Times New Roman" w:hAnsi="Helvetica" w:cs="Helvetica"/>
          <w:b/>
          <w:bCs/>
          <w:iCs/>
        </w:rPr>
        <w:t xml:space="preserve"> </w:t>
      </w:r>
      <w:r w:rsidRPr="003D2D0F">
        <w:rPr>
          <w:rFonts w:ascii="Helvetica" w:eastAsia="Times New Roman" w:hAnsi="Helvetica" w:cs="Helvetica"/>
          <w:b/>
          <w:bCs/>
          <w:iCs/>
        </w:rPr>
        <w:t xml:space="preserve">: </w:t>
      </w:r>
      <w:r w:rsidR="00590542" w:rsidRPr="003D2D0F">
        <w:rPr>
          <w:rFonts w:ascii="Helvetica" w:eastAsia="Times New Roman" w:hAnsi="Helvetica" w:cs="Helvetica"/>
          <w:b/>
          <w:bCs/>
          <w:iCs/>
        </w:rPr>
        <w:t xml:space="preserve">Appui aux initiatives du caucus des femmes parlementaires du </w:t>
      </w:r>
      <w:r w:rsidR="00484F53" w:rsidRPr="003D2D0F">
        <w:rPr>
          <w:rFonts w:ascii="Helvetica" w:eastAsia="Times New Roman" w:hAnsi="Helvetica" w:cs="Helvetica"/>
          <w:b/>
          <w:bCs/>
          <w:iCs/>
        </w:rPr>
        <w:t>Bé</w:t>
      </w:r>
      <w:r w:rsidR="00590542" w:rsidRPr="003D2D0F">
        <w:rPr>
          <w:rFonts w:ascii="Helvetica" w:eastAsia="Times New Roman" w:hAnsi="Helvetica" w:cs="Helvetica"/>
          <w:b/>
          <w:bCs/>
          <w:iCs/>
        </w:rPr>
        <w:t xml:space="preserve">nin au profit du leadership politique </w:t>
      </w:r>
      <w:r w:rsidR="00484F53" w:rsidRPr="003D2D0F">
        <w:rPr>
          <w:rFonts w:ascii="Helvetica" w:eastAsia="Times New Roman" w:hAnsi="Helvetica" w:cs="Helvetica"/>
          <w:b/>
          <w:bCs/>
          <w:iCs/>
        </w:rPr>
        <w:t>féminin</w:t>
      </w:r>
    </w:p>
    <w:p w14:paraId="3D47353F" w14:textId="33836295" w:rsidR="004B0ED0" w:rsidRDefault="00E733F6" w:rsidP="004B0ED0">
      <w:pPr>
        <w:spacing w:after="160" w:line="360" w:lineRule="auto"/>
        <w:jc w:val="both"/>
        <w:rPr>
          <w:rFonts w:ascii="Helvetica" w:eastAsia="Times New Roman" w:hAnsi="Helvetica" w:cs="Helvetica"/>
          <w:lang w:eastAsia="zh-CN"/>
        </w:rPr>
      </w:pPr>
      <w:r w:rsidRPr="00032128">
        <w:rPr>
          <w:rFonts w:ascii="Helvetica" w:eastAsia="Times New Roman" w:hAnsi="Helvetica" w:cs="Helvetica"/>
          <w:lang w:eastAsia="zh-CN"/>
        </w:rPr>
        <w:t>Le caucus des femmes parlementaires a</w:t>
      </w:r>
      <w:r w:rsidR="00460AED" w:rsidRPr="00032128">
        <w:rPr>
          <w:rFonts w:ascii="Helvetica" w:eastAsia="Times New Roman" w:hAnsi="Helvetica" w:cs="Helvetica"/>
          <w:lang w:eastAsia="zh-CN"/>
        </w:rPr>
        <w:t xml:space="preserve"> bénéficié d’un appui en </w:t>
      </w:r>
      <w:r w:rsidR="000B67A4" w:rsidRPr="00032128">
        <w:rPr>
          <w:rFonts w:ascii="Helvetica" w:eastAsia="Times New Roman" w:hAnsi="Helvetica" w:cs="Helvetica"/>
          <w:lang w:eastAsia="zh-CN"/>
        </w:rPr>
        <w:t xml:space="preserve">matériel informatique et en fournitures de </w:t>
      </w:r>
      <w:r w:rsidR="00C762A5" w:rsidRPr="00032128">
        <w:rPr>
          <w:rFonts w:ascii="Helvetica" w:eastAsia="Times New Roman" w:hAnsi="Helvetica" w:cs="Helvetica"/>
          <w:lang w:eastAsia="zh-CN"/>
        </w:rPr>
        <w:t>bureau</w:t>
      </w:r>
      <w:r w:rsidR="00243681" w:rsidRPr="00032128">
        <w:rPr>
          <w:rFonts w:ascii="Helvetica" w:eastAsia="Times New Roman" w:hAnsi="Helvetica" w:cs="Helvetica"/>
          <w:lang w:eastAsia="zh-CN"/>
        </w:rPr>
        <w:t xml:space="preserve"> composé</w:t>
      </w:r>
      <w:r w:rsidR="007C42F9" w:rsidRPr="00032128">
        <w:rPr>
          <w:rFonts w:ascii="Helvetica" w:eastAsia="Times New Roman" w:hAnsi="Helvetica" w:cs="Helvetica"/>
          <w:lang w:eastAsia="zh-CN"/>
        </w:rPr>
        <w:t>s de :</w:t>
      </w:r>
      <w:r w:rsidR="004B0ED0" w:rsidRPr="00032128">
        <w:rPr>
          <w:rFonts w:ascii="Helvetica" w:eastAsia="Times New Roman" w:hAnsi="Helvetica" w:cs="Helvetica"/>
          <w:lang w:eastAsia="zh-CN"/>
        </w:rPr>
        <w:t xml:space="preserve"> </w:t>
      </w:r>
    </w:p>
    <w:tbl>
      <w:tblPr>
        <w:tblStyle w:val="TableauGrille4-Accentuation311"/>
        <w:tblW w:w="0" w:type="auto"/>
        <w:tblLook w:val="04A0" w:firstRow="1" w:lastRow="0" w:firstColumn="1" w:lastColumn="0" w:noHBand="0" w:noVBand="1"/>
      </w:tblPr>
      <w:tblGrid>
        <w:gridCol w:w="9060"/>
      </w:tblGrid>
      <w:tr w:rsidR="00A452E5" w14:paraId="11D89F27" w14:textId="77777777" w:rsidTr="00A45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B5E0408" w14:textId="77777777" w:rsidR="00A452E5" w:rsidRDefault="00A452E5" w:rsidP="00DD144D">
            <w:pPr>
              <w:pStyle w:val="Paragraphedeliste"/>
              <w:numPr>
                <w:ilvl w:val="0"/>
                <w:numId w:val="52"/>
              </w:numPr>
              <w:jc w:val="both"/>
              <w:rPr>
                <w:rFonts w:ascii="Helvetica" w:hAnsi="Helvetica" w:cs="Helvetica"/>
                <w:lang w:eastAsia="zh-CN"/>
              </w:rPr>
            </w:pPr>
            <w:r w:rsidRPr="00A452E5">
              <w:rPr>
                <w:rFonts w:ascii="Helvetica" w:hAnsi="Helvetica" w:cs="Helvetica"/>
                <w:lang w:eastAsia="zh-CN"/>
              </w:rPr>
              <w:t xml:space="preserve">02 Laptop HP 15-fd00150wm </w:t>
            </w:r>
          </w:p>
          <w:p w14:paraId="4D48749E" w14:textId="77777777" w:rsidR="00A452E5" w:rsidRPr="001820CA" w:rsidRDefault="00A452E5" w:rsidP="00DD144D">
            <w:pPr>
              <w:pStyle w:val="Paragraphedeliste"/>
              <w:numPr>
                <w:ilvl w:val="0"/>
                <w:numId w:val="52"/>
              </w:numPr>
              <w:jc w:val="both"/>
              <w:rPr>
                <w:rFonts w:ascii="Helvetica" w:hAnsi="Helvetica" w:cs="Helvetica"/>
                <w:lang w:val="fr-FR" w:eastAsia="zh-CN"/>
              </w:rPr>
            </w:pPr>
            <w:r w:rsidRPr="001820CA">
              <w:rPr>
                <w:rFonts w:ascii="Helvetica" w:hAnsi="Helvetica" w:cs="Helvetica"/>
                <w:lang w:val="fr-FR" w:eastAsia="zh-CN"/>
              </w:rPr>
              <w:t xml:space="preserve">01 Imprimante multifonction (Impression, Photocopie, Scan) </w:t>
            </w:r>
          </w:p>
          <w:p w14:paraId="38C5AA5E" w14:textId="77777777" w:rsidR="00A452E5" w:rsidRDefault="00A452E5" w:rsidP="00DD144D">
            <w:pPr>
              <w:pStyle w:val="Paragraphedeliste"/>
              <w:numPr>
                <w:ilvl w:val="0"/>
                <w:numId w:val="52"/>
              </w:numPr>
              <w:jc w:val="both"/>
              <w:rPr>
                <w:rFonts w:ascii="Helvetica" w:hAnsi="Helvetica" w:cs="Helvetica"/>
                <w:lang w:eastAsia="zh-CN"/>
              </w:rPr>
            </w:pPr>
            <w:r w:rsidRPr="00A452E5">
              <w:rPr>
                <w:rFonts w:ascii="Helvetica" w:hAnsi="Helvetica" w:cs="Helvetica"/>
                <w:lang w:eastAsia="zh-CN"/>
              </w:rPr>
              <w:t>02 Onduleurs (UPH)</w:t>
            </w:r>
          </w:p>
          <w:p w14:paraId="38B56E06" w14:textId="77777777" w:rsidR="00A452E5" w:rsidRDefault="00A452E5" w:rsidP="00DD144D">
            <w:pPr>
              <w:pStyle w:val="Paragraphedeliste"/>
              <w:numPr>
                <w:ilvl w:val="0"/>
                <w:numId w:val="52"/>
              </w:numPr>
              <w:jc w:val="both"/>
              <w:rPr>
                <w:rFonts w:ascii="Helvetica" w:hAnsi="Helvetica" w:cs="Helvetica"/>
                <w:lang w:eastAsia="zh-CN"/>
              </w:rPr>
            </w:pPr>
            <w:r w:rsidRPr="00A452E5">
              <w:rPr>
                <w:rFonts w:ascii="Helvetica" w:hAnsi="Helvetica" w:cs="Helvetica"/>
                <w:lang w:eastAsia="zh-CN"/>
              </w:rPr>
              <w:t xml:space="preserve">02 Souris sans Fils </w:t>
            </w:r>
          </w:p>
          <w:p w14:paraId="6EF6E97B" w14:textId="77777777" w:rsidR="00A452E5" w:rsidRDefault="00A452E5" w:rsidP="00DD144D">
            <w:pPr>
              <w:pStyle w:val="Paragraphedeliste"/>
              <w:numPr>
                <w:ilvl w:val="0"/>
                <w:numId w:val="52"/>
              </w:numPr>
              <w:jc w:val="both"/>
              <w:rPr>
                <w:rFonts w:ascii="Helvetica" w:hAnsi="Helvetica" w:cs="Helvetica"/>
                <w:lang w:eastAsia="zh-CN"/>
              </w:rPr>
            </w:pPr>
            <w:r w:rsidRPr="00A452E5">
              <w:rPr>
                <w:rFonts w:ascii="Helvetica" w:hAnsi="Helvetica" w:cs="Helvetica"/>
                <w:lang w:eastAsia="zh-CN"/>
              </w:rPr>
              <w:t>01 Disque Dur scandisk de 1T</w:t>
            </w:r>
          </w:p>
          <w:p w14:paraId="23DAFAC2" w14:textId="77777777" w:rsidR="00A452E5" w:rsidRDefault="00A452E5" w:rsidP="00DD144D">
            <w:pPr>
              <w:pStyle w:val="Paragraphedeliste"/>
              <w:numPr>
                <w:ilvl w:val="0"/>
                <w:numId w:val="52"/>
              </w:numPr>
              <w:jc w:val="both"/>
              <w:rPr>
                <w:rFonts w:ascii="Helvetica" w:hAnsi="Helvetica" w:cs="Helvetica"/>
                <w:lang w:eastAsia="zh-CN"/>
              </w:rPr>
            </w:pPr>
            <w:r w:rsidRPr="00A452E5">
              <w:rPr>
                <w:rFonts w:ascii="Helvetica" w:hAnsi="Helvetica" w:cs="Helvetica"/>
                <w:lang w:eastAsia="zh-CN"/>
              </w:rPr>
              <w:t xml:space="preserve">01 Projecteur DLP Portable 3D </w:t>
            </w:r>
          </w:p>
          <w:p w14:paraId="5F3F1369" w14:textId="0A9F7F15" w:rsidR="00A452E5" w:rsidRPr="001820CA" w:rsidRDefault="00A452E5" w:rsidP="00DD144D">
            <w:pPr>
              <w:pStyle w:val="Paragraphedeliste"/>
              <w:numPr>
                <w:ilvl w:val="0"/>
                <w:numId w:val="52"/>
              </w:numPr>
              <w:jc w:val="both"/>
              <w:rPr>
                <w:rFonts w:ascii="Helvetica" w:hAnsi="Helvetica" w:cs="Helvetica"/>
                <w:lang w:val="fr-FR" w:eastAsia="zh-CN"/>
              </w:rPr>
            </w:pPr>
            <w:r w:rsidRPr="001820CA">
              <w:rPr>
                <w:rFonts w:ascii="Helvetica" w:hAnsi="Helvetica" w:cs="Helvetica"/>
                <w:lang w:val="fr-FR" w:eastAsia="zh-CN"/>
              </w:rPr>
              <w:t>Un ensemble de fournitures de bureaux (5 cartons de papiers rame, paquet de stylo, enveloppes, parapheur, agrafeuse, boites d’archives, 5 rallonges, etc.)</w:t>
            </w:r>
          </w:p>
        </w:tc>
      </w:tr>
    </w:tbl>
    <w:p w14:paraId="43AEADDD" w14:textId="3635D7B4" w:rsidR="006C0A66" w:rsidRPr="00292ED7" w:rsidRDefault="00292ED7" w:rsidP="00292ED7">
      <w:pPr>
        <w:shd w:val="clear" w:color="auto" w:fill="FFFFFF"/>
        <w:spacing w:line="360" w:lineRule="auto"/>
        <w:jc w:val="both"/>
        <w:rPr>
          <w:rFonts w:ascii="Times New Roman" w:eastAsia="Times New Roman" w:hAnsi="Times New Roman" w:cs="Times New Roman"/>
          <w:color w:val="080809"/>
          <w:sz w:val="28"/>
          <w:szCs w:val="28"/>
        </w:rPr>
      </w:pPr>
      <w:r>
        <w:rPr>
          <w:rFonts w:ascii="Helvetica" w:eastAsia="Times New Roman" w:hAnsi="Helvetica" w:cs="Helvetica"/>
          <w:noProof/>
        </w:rPr>
        <w:lastRenderedPageBreak/>
        <mc:AlternateContent>
          <mc:Choice Requires="wpg">
            <w:drawing>
              <wp:anchor distT="0" distB="0" distL="114300" distR="114300" simplePos="0" relativeHeight="251629568" behindDoc="0" locked="0" layoutInCell="1" allowOverlap="1" wp14:anchorId="1F5944EB" wp14:editId="537B5187">
                <wp:simplePos x="0" y="0"/>
                <wp:positionH relativeFrom="margin">
                  <wp:align>right</wp:align>
                </wp:positionH>
                <wp:positionV relativeFrom="paragraph">
                  <wp:posOffset>901065</wp:posOffset>
                </wp:positionV>
                <wp:extent cx="5684520" cy="2304415"/>
                <wp:effectExtent l="0" t="0" r="0" b="635"/>
                <wp:wrapSquare wrapText="bothSides"/>
                <wp:docPr id="50155764" name="Groupe 96"/>
                <wp:cNvGraphicFramePr/>
                <a:graphic xmlns:a="http://schemas.openxmlformats.org/drawingml/2006/main">
                  <a:graphicData uri="http://schemas.microsoft.com/office/word/2010/wordprocessingGroup">
                    <wpg:wgp>
                      <wpg:cNvGrpSpPr/>
                      <wpg:grpSpPr>
                        <a:xfrm>
                          <a:off x="0" y="0"/>
                          <a:ext cx="5684520" cy="2304415"/>
                          <a:chOff x="0" y="0"/>
                          <a:chExt cx="5410200" cy="2121535"/>
                        </a:xfrm>
                      </wpg:grpSpPr>
                      <pic:pic xmlns:pic="http://schemas.openxmlformats.org/drawingml/2006/picture">
                        <pic:nvPicPr>
                          <pic:cNvPr id="1567121595" name="Image 94" descr="Une image contenant habits, personne, meubles, Visage humain&#10;&#10;Le contenu généré par l’IA peut être incorrec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115" cy="2110740"/>
                          </a:xfrm>
                          <a:prstGeom prst="rect">
                            <a:avLst/>
                          </a:prstGeom>
                          <a:noFill/>
                          <a:ln>
                            <a:noFill/>
                          </a:ln>
                        </pic:spPr>
                      </pic:pic>
                      <pic:pic xmlns:pic="http://schemas.openxmlformats.org/drawingml/2006/picture">
                        <pic:nvPicPr>
                          <pic:cNvPr id="399934913" name="Image 9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97480" y="0"/>
                            <a:ext cx="2712720" cy="2121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200E32" id="Groupe 96" o:spid="_x0000_s1026" style="position:absolute;margin-left:396.4pt;margin-top:70.95pt;width:447.6pt;height:181.45pt;z-index:251629568;mso-position-horizontal:right;mso-position-horizontal-relative:margin;mso-width-relative:margin;mso-height-relative:margin" coordsize="54102,2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">
                <v:shape id="Image 94" o:spid="_x0000_s1027" type="#_x0000_t75" alt="Une image contenant habits, personne, meubles, Visage humain&#10;&#10;Le contenu généré par l’IA peut être incorrect." style="position:absolute;width:26981;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">
                  <v:imagedata r:id="rId51" o:title="Une image contenant habits, personne, meubles, Visage humain&#10;&#10;Le contenu généré par l’IA peut être incorrect"/>
                </v:shape>
                <v:shape id="Image 95" o:spid="_x0000_s1028" type="#_x0000_t75" style="position:absolute;left:26974;width:27128;height:2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">
                  <v:imagedata r:id="rId52" o:title=""/>
                </v:shape>
                <w10:wrap type="square" anchorx="margin"/>
              </v:group>
            </w:pict>
          </mc:Fallback>
        </mc:AlternateContent>
      </w:r>
      <w:r w:rsidR="00617B3B" w:rsidRPr="00032128">
        <w:rPr>
          <w:rFonts w:ascii="Helvetica" w:eastAsia="Times New Roman" w:hAnsi="Helvetica" w:cs="Helvetica"/>
          <w:lang w:eastAsia="zh-CN"/>
        </w:rPr>
        <w:t>Ladite dotation vise à apporter un soutien au Caucus des femmes parlementaires pour contribuer à l’amélioration de son efficacité opérationnelle et à l’atteinte de ses objectifs.</w:t>
      </w:r>
      <w:r w:rsidR="00617B3B" w:rsidRPr="00C86361">
        <w:rPr>
          <w:rFonts w:ascii="Times New Roman" w:eastAsia="Times New Roman" w:hAnsi="Times New Roman" w:cs="Times New Roman"/>
          <w:color w:val="080809"/>
          <w:sz w:val="28"/>
          <w:szCs w:val="28"/>
        </w:rPr>
        <w:t xml:space="preserve"> </w:t>
      </w:r>
    </w:p>
    <w:p w14:paraId="28ACE966" w14:textId="2627914F" w:rsidR="009A3887" w:rsidRDefault="00212999" w:rsidP="00212999">
      <w:pPr>
        <w:pStyle w:val="Lgende"/>
        <w:rPr>
          <w:rFonts w:eastAsia="Times New Roman" w:cs="Helvetica"/>
        </w:rPr>
      </w:pPr>
      <w:bookmarkStart w:id="141" w:name="_Toc225457182"/>
      <w:r>
        <w:t xml:space="preserve">PHOTO  </w:t>
      </w:r>
      <w:fldSimple w:instr=" SEQ PHOTO_ \* ARABIC ">
        <w:r w:rsidR="00E866CF">
          <w:rPr>
            <w:noProof/>
          </w:rPr>
          <w:t>10</w:t>
        </w:r>
      </w:fldSimple>
      <w:r>
        <w:t xml:space="preserve"> : Dotation</w:t>
      </w:r>
      <w:r w:rsidRPr="00D300F1">
        <w:t xml:space="preserve"> en matériel informatique et en fournitures de bureau</w:t>
      </w:r>
      <w:r>
        <w:rPr>
          <w:noProof/>
        </w:rPr>
        <w:t xml:space="preserve"> au caucus des femmes parlementaires</w:t>
      </w:r>
      <w:bookmarkEnd w:id="141"/>
    </w:p>
    <w:p w14:paraId="3E8331EE" w14:textId="219DC97B" w:rsidR="001B7E92" w:rsidRPr="003D2D0F" w:rsidRDefault="001B7E92" w:rsidP="00DD144D">
      <w:pPr>
        <w:pStyle w:val="Paragraphedeliste"/>
        <w:numPr>
          <w:ilvl w:val="0"/>
          <w:numId w:val="52"/>
        </w:numPr>
        <w:spacing w:after="160" w:line="360" w:lineRule="auto"/>
        <w:jc w:val="both"/>
        <w:rPr>
          <w:rFonts w:ascii="Helvetica" w:eastAsia="Times New Roman" w:hAnsi="Helvetica" w:cs="Helvetica"/>
          <w:b/>
          <w:bCs/>
          <w:iCs/>
        </w:rPr>
      </w:pPr>
      <w:r w:rsidRPr="003D2D0F">
        <w:rPr>
          <w:rFonts w:ascii="Helvetica" w:eastAsia="Times New Roman" w:hAnsi="Helvetica" w:cs="Helvetica"/>
          <w:b/>
          <w:bCs/>
          <w:iCs/>
        </w:rPr>
        <w:t>A.2.6: Accompagner les Partis Politiques à adopter et mettre en œuvre des mesures, stratégies et approches visant à promouvoir la présence, l’influence et l’accession des femmes à des postes de responsabilités au sein de leur Parti Politique et dans les instances de décision</w:t>
      </w:r>
      <w:r w:rsidR="00961433" w:rsidRPr="003D2D0F">
        <w:rPr>
          <w:rFonts w:ascii="Helvetica" w:eastAsia="Times New Roman" w:hAnsi="Helvetica" w:cs="Helvetica"/>
          <w:b/>
          <w:bCs/>
          <w:iCs/>
        </w:rPr>
        <w:t>s</w:t>
      </w:r>
      <w:r w:rsidRPr="003D2D0F">
        <w:rPr>
          <w:rFonts w:ascii="Helvetica" w:eastAsia="Times New Roman" w:hAnsi="Helvetica" w:cs="Helvetica"/>
          <w:b/>
          <w:bCs/>
          <w:iCs/>
        </w:rPr>
        <w:t xml:space="preserve"> </w:t>
      </w:r>
    </w:p>
    <w:p w14:paraId="0E3089B4" w14:textId="417F9E08" w:rsidR="00140CBB" w:rsidRPr="003D2D0F" w:rsidRDefault="001B7E92" w:rsidP="00140CBB">
      <w:pPr>
        <w:spacing w:line="360" w:lineRule="auto"/>
        <w:contextualSpacing/>
        <w:jc w:val="both"/>
        <w:rPr>
          <w:rFonts w:ascii="Helvetica" w:eastAsia="Times New Roman" w:hAnsi="Helvetica" w:cs="Helvetica"/>
        </w:rPr>
      </w:pPr>
      <w:bookmarkStart w:id="142" w:name="_Hlk206428469"/>
      <w:r w:rsidRPr="003D2D0F">
        <w:rPr>
          <w:rFonts w:ascii="Helvetica" w:eastAsia="Times New Roman" w:hAnsi="Helvetica" w:cs="Helvetica"/>
        </w:rPr>
        <w:t xml:space="preserve">L’IGD a procédé </w:t>
      </w:r>
      <w:r w:rsidR="00AA7C21" w:rsidRPr="003D2D0F">
        <w:rPr>
          <w:rFonts w:ascii="Helvetica" w:eastAsia="Times New Roman" w:hAnsi="Helvetica" w:cs="Helvetica"/>
        </w:rPr>
        <w:t xml:space="preserve">en 2024 </w:t>
      </w:r>
      <w:r w:rsidRPr="003D2D0F">
        <w:rPr>
          <w:rFonts w:ascii="Helvetica" w:eastAsia="Times New Roman" w:hAnsi="Helvetica" w:cs="Helvetica"/>
        </w:rPr>
        <w:t xml:space="preserve">au renforcement de capacités de deux personnes ressources </w:t>
      </w:r>
      <w:r w:rsidR="00E43EA7" w:rsidRPr="003D2D0F">
        <w:rPr>
          <w:rFonts w:ascii="Helvetica" w:eastAsia="Times New Roman" w:hAnsi="Helvetica" w:cs="Helvetica"/>
        </w:rPr>
        <w:t xml:space="preserve">et </w:t>
      </w:r>
      <w:r w:rsidR="00E43EA7" w:rsidRPr="003D2D0F">
        <w:rPr>
          <w:rFonts w:ascii="Helvetica" w:eastAsia="Times New Roman" w:hAnsi="Helvetica" w:cs="Helvetica"/>
          <w:b/>
          <w:bCs/>
        </w:rPr>
        <w:t>de 26 points focaux et responsables chargées des affaires féminines de 09 partis politiques</w:t>
      </w:r>
      <w:r w:rsidR="00E43EA7" w:rsidRPr="003D2D0F">
        <w:rPr>
          <w:rFonts w:ascii="Helvetica" w:eastAsia="Times New Roman" w:hAnsi="Helvetica" w:cs="Helvetica"/>
        </w:rPr>
        <w:t xml:space="preserve"> </w:t>
      </w:r>
      <w:r w:rsidRPr="003D2D0F">
        <w:rPr>
          <w:rFonts w:ascii="Helvetica" w:eastAsia="Times New Roman" w:hAnsi="Helvetica" w:cs="Helvetica"/>
        </w:rPr>
        <w:t>sur le GRI</w:t>
      </w:r>
      <w:r w:rsidR="00484F53" w:rsidRPr="003D2D0F">
        <w:rPr>
          <w:rFonts w:ascii="Helvetica" w:eastAsia="Times New Roman" w:hAnsi="Helvetica" w:cs="Helvetica"/>
        </w:rPr>
        <w:t>P</w:t>
      </w:r>
      <w:r w:rsidRPr="003D2D0F">
        <w:rPr>
          <w:rFonts w:ascii="Helvetica" w:eastAsia="Times New Roman" w:hAnsi="Helvetica" w:cs="Helvetica"/>
        </w:rPr>
        <w:t xml:space="preserve">P et sur l’utilisation du cadre de mesure du genre.  A travers cet outil, l’enquête de base sur la prise en compte du genre </w:t>
      </w:r>
      <w:r w:rsidR="00E43EA7" w:rsidRPr="003D2D0F">
        <w:rPr>
          <w:rFonts w:ascii="Helvetica" w:eastAsia="Times New Roman" w:hAnsi="Helvetica" w:cs="Helvetica"/>
        </w:rPr>
        <w:t>a été réalisée</w:t>
      </w:r>
      <w:r w:rsidRPr="003D2D0F">
        <w:rPr>
          <w:rFonts w:ascii="Helvetica" w:eastAsia="Times New Roman" w:hAnsi="Helvetica" w:cs="Helvetica"/>
        </w:rPr>
        <w:t xml:space="preserve"> au sein de trois partis politiques (BR, RN et FCBE) avec l’appui des personnes ressources.</w:t>
      </w:r>
      <w:r w:rsidR="00153718" w:rsidRPr="003D2D0F">
        <w:rPr>
          <w:rFonts w:ascii="Helvetica" w:eastAsia="Times New Roman" w:hAnsi="Helvetica" w:cs="Helvetica"/>
          <w:b/>
          <w:bCs/>
        </w:rPr>
        <w:t xml:space="preserve"> Le renseignement du cadre de mesure genre </w:t>
      </w:r>
      <w:r w:rsidR="005B21FA">
        <w:rPr>
          <w:rFonts w:ascii="Helvetica" w:eastAsia="Times New Roman" w:hAnsi="Helvetica" w:cs="Helvetica"/>
          <w:b/>
          <w:bCs/>
        </w:rPr>
        <w:t xml:space="preserve">s’est poursuivi en 2025 </w:t>
      </w:r>
      <w:r w:rsidR="00153718" w:rsidRPr="003D2D0F">
        <w:rPr>
          <w:rFonts w:ascii="Helvetica" w:eastAsia="Times New Roman" w:hAnsi="Helvetica" w:cs="Helvetica"/>
          <w:b/>
          <w:bCs/>
        </w:rPr>
        <w:t>au sein des partis politique par les points focaux formés</w:t>
      </w:r>
      <w:r w:rsidR="00153718" w:rsidRPr="003D2D0F">
        <w:rPr>
          <w:rFonts w:ascii="Helvetica" w:eastAsia="Times New Roman" w:hAnsi="Helvetica" w:cs="Helvetica"/>
        </w:rPr>
        <w:t>.</w:t>
      </w:r>
    </w:p>
    <w:p w14:paraId="25C857B4" w14:textId="7B1F18EA" w:rsidR="00435628" w:rsidRPr="003D2D0F" w:rsidRDefault="00722066" w:rsidP="00140CBB">
      <w:p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Il importe </w:t>
      </w:r>
      <w:r w:rsidR="00C31425" w:rsidRPr="003D2D0F">
        <w:rPr>
          <w:rFonts w:ascii="Helvetica" w:eastAsia="Times New Roman" w:hAnsi="Helvetica" w:cs="Helvetica"/>
        </w:rPr>
        <w:t xml:space="preserve">d’accélérer la mise en œuvre de cette activité </w:t>
      </w:r>
      <w:r w:rsidR="00EE5B24" w:rsidRPr="003D2D0F">
        <w:rPr>
          <w:rFonts w:ascii="Helvetica" w:eastAsia="Times New Roman" w:hAnsi="Helvetica" w:cs="Helvetica"/>
        </w:rPr>
        <w:t>avec l’appui des personnes ressources</w:t>
      </w:r>
      <w:r w:rsidR="00C31425" w:rsidRPr="003D2D0F">
        <w:rPr>
          <w:rFonts w:ascii="Helvetica" w:eastAsia="Times New Roman" w:hAnsi="Helvetica" w:cs="Helvetica"/>
        </w:rPr>
        <w:t>.</w:t>
      </w:r>
      <w:bookmarkEnd w:id="142"/>
    </w:p>
    <w:p w14:paraId="1C51C45F" w14:textId="3441A5B0" w:rsidR="00077AD9" w:rsidRPr="003D2D0F" w:rsidRDefault="00AE6AC2" w:rsidP="00DD144D">
      <w:pPr>
        <w:pStyle w:val="Paragraphedeliste"/>
        <w:numPr>
          <w:ilvl w:val="0"/>
          <w:numId w:val="52"/>
        </w:numPr>
        <w:spacing w:line="360" w:lineRule="auto"/>
        <w:jc w:val="both"/>
        <w:rPr>
          <w:rFonts w:ascii="Helvetica" w:eastAsia="Times New Roman" w:hAnsi="Helvetica" w:cs="Helvetica"/>
          <w:b/>
          <w:bCs/>
        </w:rPr>
      </w:pPr>
      <w:r w:rsidRPr="003D2D0F">
        <w:rPr>
          <w:rFonts w:ascii="Helvetica" w:eastAsia="Times New Roman" w:hAnsi="Helvetica" w:cs="Helvetica"/>
          <w:b/>
          <w:bCs/>
        </w:rPr>
        <w:t>A.2.7: Appui à la prise en compte du genre dans le fonctionnement des écoles des partis politiques (mise en place d’un Plan d’action Genre Equité et Diversité pour les partis politiques et accompagnement des membres des bureaux des partis pour l’atteinte des résultats</w:t>
      </w:r>
    </w:p>
    <w:p w14:paraId="6B845323" w14:textId="77777777" w:rsidR="00F91F14" w:rsidRPr="003D2D0F" w:rsidRDefault="00F91F14" w:rsidP="00F91F14">
      <w:pPr>
        <w:spacing w:line="360" w:lineRule="auto"/>
        <w:contextualSpacing/>
        <w:jc w:val="both"/>
        <w:rPr>
          <w:rFonts w:ascii="Helvetica" w:eastAsia="Times New Roman" w:hAnsi="Helvetica" w:cs="Helvetica"/>
        </w:rPr>
      </w:pPr>
      <w:r w:rsidRPr="003D2D0F">
        <w:rPr>
          <w:rFonts w:ascii="Helvetica" w:eastAsia="Times New Roman" w:hAnsi="Helvetica" w:cs="Helvetica"/>
        </w:rPr>
        <w:lastRenderedPageBreak/>
        <w:t xml:space="preserve">L’IGD a procédé en 2024 au renforcement de capacités de deux personnes ressources et </w:t>
      </w:r>
      <w:r w:rsidRPr="003D2D0F">
        <w:rPr>
          <w:rFonts w:ascii="Helvetica" w:eastAsia="Times New Roman" w:hAnsi="Helvetica" w:cs="Helvetica"/>
          <w:b/>
          <w:bCs/>
        </w:rPr>
        <w:t>de 26 points focaux et responsables chargées des affaires féminines de 09 partis politiques</w:t>
      </w:r>
      <w:r w:rsidRPr="003D2D0F">
        <w:rPr>
          <w:rFonts w:ascii="Helvetica" w:eastAsia="Times New Roman" w:hAnsi="Helvetica" w:cs="Helvetica"/>
        </w:rPr>
        <w:t xml:space="preserve"> sur le GRIPP et sur l’utilisation du cadre de mesure du genre.  A travers cet outil, l’enquête de base sur la prise en compte du genre a été réalisée au sein de trois partis politiques (BR, RN et FCBE) avec l’appui des personnes ressources.</w:t>
      </w:r>
      <w:r w:rsidRPr="003D2D0F">
        <w:rPr>
          <w:rFonts w:ascii="Helvetica" w:eastAsia="Times New Roman" w:hAnsi="Helvetica" w:cs="Helvetica"/>
          <w:b/>
          <w:bCs/>
        </w:rPr>
        <w:t xml:space="preserve"> Le renseignement du cadre de mesure genre est en cours au sein des partis politique par les points focaux formés</w:t>
      </w:r>
      <w:r w:rsidRPr="003D2D0F">
        <w:rPr>
          <w:rFonts w:ascii="Helvetica" w:eastAsia="Times New Roman" w:hAnsi="Helvetica" w:cs="Helvetica"/>
        </w:rPr>
        <w:t>.</w:t>
      </w:r>
    </w:p>
    <w:p w14:paraId="2E5EE3A3" w14:textId="164EF157" w:rsidR="00F91F14" w:rsidRPr="003D2D0F" w:rsidRDefault="00F91F14" w:rsidP="00F91F14">
      <w:pPr>
        <w:spacing w:line="360" w:lineRule="auto"/>
        <w:contextualSpacing/>
        <w:jc w:val="both"/>
        <w:rPr>
          <w:rFonts w:ascii="Helvetica" w:eastAsia="Times New Roman" w:hAnsi="Helvetica" w:cs="Helvetica"/>
        </w:rPr>
      </w:pPr>
      <w:r w:rsidRPr="003D2D0F">
        <w:rPr>
          <w:rFonts w:ascii="Helvetica" w:eastAsia="Times New Roman" w:hAnsi="Helvetica" w:cs="Helvetica"/>
        </w:rPr>
        <w:t>Il importe de d’accélérer la mise en œuvre de cette activité dans la perspective des prochaines élections.</w:t>
      </w:r>
    </w:p>
    <w:p w14:paraId="4E97C62B" w14:textId="53F518FD" w:rsidR="00F91F14" w:rsidRPr="003D2D0F" w:rsidRDefault="00F91F14" w:rsidP="00AE5A8D">
      <w:pPr>
        <w:spacing w:line="360" w:lineRule="auto"/>
        <w:jc w:val="both"/>
        <w:rPr>
          <w:rFonts w:ascii="Helvetica" w:eastAsia="Times New Roman" w:hAnsi="Helvetica" w:cs="Helvetica"/>
        </w:rPr>
      </w:pPr>
      <w:r w:rsidRPr="003D2D0F">
        <w:rPr>
          <w:rFonts w:ascii="Helvetica" w:eastAsia="Times New Roman" w:hAnsi="Helvetica" w:cs="Helvetica"/>
        </w:rPr>
        <w:t xml:space="preserve">Le consortium a apporté un appui technique et financier au parti politique FCBE pour la Célébration de la Journée Internationale des femmes leaders et militantes du parti, le samedi 08 </w:t>
      </w:r>
      <w:proofErr w:type="gramStart"/>
      <w:r w:rsidRPr="003D2D0F">
        <w:rPr>
          <w:rFonts w:ascii="Helvetica" w:eastAsia="Times New Roman" w:hAnsi="Helvetica" w:cs="Helvetica"/>
        </w:rPr>
        <w:t>Mars</w:t>
      </w:r>
      <w:proofErr w:type="gramEnd"/>
      <w:r w:rsidRPr="003D2D0F">
        <w:rPr>
          <w:rFonts w:ascii="Helvetica" w:eastAsia="Times New Roman" w:hAnsi="Helvetica" w:cs="Helvetica"/>
        </w:rPr>
        <w:t xml:space="preserve"> 2025 à l’hôtel Bel Azur de Grand-Popo. </w:t>
      </w:r>
    </w:p>
    <w:p w14:paraId="2F9A4706" w14:textId="77777777" w:rsidR="00F91F14" w:rsidRPr="003D2D0F" w:rsidRDefault="00F91F14" w:rsidP="00F91F14">
      <w:pPr>
        <w:spacing w:line="360" w:lineRule="auto"/>
        <w:jc w:val="both"/>
        <w:rPr>
          <w:rFonts w:ascii="Helvetica" w:eastAsia="Times New Roman" w:hAnsi="Helvetica" w:cs="Helvetica"/>
        </w:rPr>
      </w:pPr>
      <w:r w:rsidRPr="003D2D0F">
        <w:rPr>
          <w:rFonts w:ascii="Helvetica" w:eastAsia="Times New Roman" w:hAnsi="Helvetica" w:cs="Helvetica"/>
        </w:rPr>
        <w:t xml:space="preserve">Une communication sur le thème : « Engagement du parti vis-à-vis des femmes, les conditions pour être candidat aux différentes élections de 2026, les pièces à fournir par les candidats, les conditions d’éligibilité et l’organisation de la campagne électorale » a été animée à cette occasion.   </w:t>
      </w:r>
    </w:p>
    <w:p w14:paraId="2BA1714D" w14:textId="4CA37E21" w:rsidR="00F91F14" w:rsidRPr="003D2D0F" w:rsidRDefault="00F91F14" w:rsidP="00F91F14">
      <w:pPr>
        <w:spacing w:line="360" w:lineRule="auto"/>
        <w:jc w:val="both"/>
        <w:rPr>
          <w:rFonts w:ascii="Helvetica" w:eastAsia="Times New Roman" w:hAnsi="Helvetica" w:cs="Helvetica"/>
        </w:rPr>
      </w:pPr>
      <w:r w:rsidRPr="003D2D0F">
        <w:rPr>
          <w:rFonts w:ascii="Helvetica" w:eastAsia="Times New Roman" w:hAnsi="Helvetica" w:cs="Helvetica"/>
        </w:rPr>
        <w:t>L’objectif général de l’activité est d’amener le parti à prendre l’engagement de positionner les militantes du parti sur les listes électorales et de préparer ces dernières à affronter les échéances électorales de 2026.  Ledit objectif entre en ligne de compte des objectifs du PRLFP et le thème de communication est d’une importance capitale.</w:t>
      </w:r>
    </w:p>
    <w:p w14:paraId="3FA0AC8D" w14:textId="77777777" w:rsidR="008C2E86" w:rsidRPr="003D2D0F" w:rsidRDefault="008C2E86" w:rsidP="00F91F14">
      <w:pPr>
        <w:spacing w:line="360" w:lineRule="auto"/>
        <w:jc w:val="both"/>
        <w:rPr>
          <w:rFonts w:ascii="Helvetica" w:eastAsia="Times New Roman" w:hAnsi="Helvetica" w:cs="Helvetica"/>
          <w:color w:val="EE0000"/>
        </w:rPr>
      </w:pPr>
    </w:p>
    <w:p w14:paraId="2A064D30" w14:textId="67A4DFD3" w:rsidR="0053147B" w:rsidRPr="003D2D0F" w:rsidRDefault="0053147B" w:rsidP="00081AF8">
      <w:pPr>
        <w:pStyle w:val="Paragraphedeliste"/>
        <w:numPr>
          <w:ilvl w:val="6"/>
          <w:numId w:val="64"/>
        </w:numPr>
        <w:shd w:val="clear" w:color="auto" w:fill="F4B083" w:themeFill="accent2" w:themeFillTint="99"/>
        <w:spacing w:line="276" w:lineRule="auto"/>
        <w:jc w:val="both"/>
        <w:rPr>
          <w:rFonts w:ascii="Helvetica" w:eastAsia="Times New Roman" w:hAnsi="Helvetica" w:cs="Helvetica"/>
          <w:b/>
          <w:bCs/>
          <w:color w:val="000000" w:themeColor="text1"/>
        </w:rPr>
      </w:pPr>
      <w:bookmarkStart w:id="143" w:name="_Toc206178656"/>
      <w:bookmarkStart w:id="144" w:name="_Toc206179122"/>
      <w:bookmarkStart w:id="145" w:name="_Toc206493278"/>
      <w:r w:rsidRPr="003D2D0F">
        <w:rPr>
          <w:rFonts w:ascii="Helvetica" w:eastAsia="Times New Roman" w:hAnsi="Helvetica" w:cs="Helvetica"/>
          <w:b/>
          <w:bCs/>
          <w:color w:val="000000" w:themeColor="text1"/>
        </w:rPr>
        <w:t>Progrès réalisés en lien avec le Résultat 2</w:t>
      </w:r>
      <w:bookmarkEnd w:id="143"/>
      <w:bookmarkEnd w:id="144"/>
      <w:bookmarkEnd w:id="145"/>
    </w:p>
    <w:p w14:paraId="2332A592" w14:textId="77777777" w:rsidR="008C2E86" w:rsidRPr="003D2D0F" w:rsidRDefault="008C2E86" w:rsidP="00441BB7">
      <w:pPr>
        <w:spacing w:line="360" w:lineRule="auto"/>
        <w:contextualSpacing/>
        <w:jc w:val="both"/>
        <w:rPr>
          <w:rFonts w:ascii="Helvetica" w:eastAsia="Times New Roman" w:hAnsi="Helvetica" w:cs="Helvetica"/>
          <w:color w:val="000000" w:themeColor="text1"/>
        </w:rPr>
      </w:pPr>
    </w:p>
    <w:p w14:paraId="1F9ECAE4" w14:textId="3104E0D9" w:rsidR="005C50FB" w:rsidRPr="003D2D0F" w:rsidRDefault="00B12324" w:rsidP="00441BB7">
      <w:pPr>
        <w:spacing w:line="360" w:lineRule="auto"/>
        <w:contextualSpacing/>
        <w:jc w:val="both"/>
        <w:rPr>
          <w:rFonts w:ascii="Helvetica" w:eastAsia="Times New Roman" w:hAnsi="Helvetica" w:cs="Helvetica"/>
        </w:rPr>
      </w:pPr>
      <w:r w:rsidRPr="003D2D0F">
        <w:rPr>
          <w:rFonts w:ascii="Helvetica" w:eastAsia="Times New Roman" w:hAnsi="Helvetica" w:cs="Helvetica"/>
          <w:color w:val="000000" w:themeColor="text1"/>
        </w:rPr>
        <w:t xml:space="preserve">À mi-parcours 2025, le Résultat 2 montre </w:t>
      </w:r>
      <w:r w:rsidR="00B77CF2" w:rsidRPr="003D2D0F">
        <w:rPr>
          <w:rFonts w:ascii="Helvetica" w:eastAsia="Times New Roman" w:hAnsi="Helvetica" w:cs="Helvetica"/>
          <w:color w:val="000000" w:themeColor="text1"/>
        </w:rPr>
        <w:t xml:space="preserve">une faible avancée </w:t>
      </w:r>
      <w:r w:rsidRPr="003D2D0F">
        <w:rPr>
          <w:rFonts w:ascii="Helvetica" w:eastAsia="Times New Roman" w:hAnsi="Helvetica" w:cs="Helvetica"/>
        </w:rPr>
        <w:t>des progrès dans la préparation à l’augmentation de la présence des femmes aux postes d’influence au niveau local</w:t>
      </w:r>
      <w:r w:rsidR="00C11624" w:rsidRPr="003D2D0F">
        <w:rPr>
          <w:rFonts w:ascii="Helvetica" w:eastAsia="Times New Roman" w:hAnsi="Helvetica" w:cs="Helvetica"/>
        </w:rPr>
        <w:t>.</w:t>
      </w:r>
    </w:p>
    <w:p w14:paraId="10682DA8" w14:textId="7AFB72EF" w:rsidR="00441BB7" w:rsidRPr="003D2D0F" w:rsidRDefault="00441BB7" w:rsidP="00DD144D">
      <w:pPr>
        <w:pStyle w:val="Paragraphedeliste"/>
        <w:numPr>
          <w:ilvl w:val="0"/>
          <w:numId w:val="53"/>
        </w:numPr>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Renforcement de la présence et de l’influence des femmes au sein des partis</w:t>
      </w:r>
      <w:r w:rsidR="005132FC" w:rsidRPr="003D2D0F">
        <w:rPr>
          <w:rFonts w:ascii="Helvetica" w:eastAsia="Times New Roman" w:hAnsi="Helvetica" w:cs="Helvetica"/>
          <w:b/>
          <w:bCs/>
          <w:color w:val="000000" w:themeColor="text1"/>
        </w:rPr>
        <w:t xml:space="preserve"> : </w:t>
      </w:r>
    </w:p>
    <w:p w14:paraId="07AC35C4" w14:textId="77777777" w:rsidR="00441BB7" w:rsidRPr="003D2D0F" w:rsidRDefault="00441BB7" w:rsidP="00441BB7">
      <w:p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Les interventions du projet ont permis de </w:t>
      </w:r>
      <w:r w:rsidRPr="003D2D0F">
        <w:rPr>
          <w:rFonts w:ascii="Helvetica" w:eastAsia="Times New Roman" w:hAnsi="Helvetica" w:cs="Helvetica"/>
          <w:b/>
          <w:bCs/>
        </w:rPr>
        <w:t>renforcer la capacité organisationnelle et stratégique des partis politiques</w:t>
      </w:r>
      <w:r w:rsidRPr="003D2D0F">
        <w:rPr>
          <w:rFonts w:ascii="Helvetica" w:eastAsia="Times New Roman" w:hAnsi="Helvetica" w:cs="Helvetica"/>
        </w:rPr>
        <w:t xml:space="preserve"> pour promouvoir la participation des femmes :</w:t>
      </w:r>
    </w:p>
    <w:p w14:paraId="7497485D" w14:textId="77777777" w:rsidR="00441BB7" w:rsidRPr="003D2D0F" w:rsidRDefault="00441BB7" w:rsidP="00DD144D">
      <w:pPr>
        <w:numPr>
          <w:ilvl w:val="0"/>
          <w:numId w:val="34"/>
        </w:numPr>
        <w:spacing w:line="360" w:lineRule="auto"/>
        <w:contextualSpacing/>
        <w:jc w:val="both"/>
        <w:rPr>
          <w:rFonts w:ascii="Helvetica" w:eastAsia="Times New Roman" w:hAnsi="Helvetica" w:cs="Helvetica"/>
        </w:rPr>
      </w:pPr>
      <w:r w:rsidRPr="003D2D0F">
        <w:rPr>
          <w:rFonts w:ascii="Helvetica" w:eastAsia="Times New Roman" w:hAnsi="Helvetica" w:cs="Helvetica"/>
        </w:rPr>
        <w:lastRenderedPageBreak/>
        <w:t xml:space="preserve">Des </w:t>
      </w:r>
      <w:r w:rsidRPr="003D2D0F">
        <w:rPr>
          <w:rFonts w:ascii="Helvetica" w:eastAsia="Times New Roman" w:hAnsi="Helvetica" w:cs="Helvetica"/>
          <w:b/>
          <w:bCs/>
        </w:rPr>
        <w:t>personnes ressources et points focaux</w:t>
      </w:r>
      <w:r w:rsidRPr="003D2D0F">
        <w:rPr>
          <w:rFonts w:ascii="Helvetica" w:eastAsia="Times New Roman" w:hAnsi="Helvetica" w:cs="Helvetica"/>
        </w:rPr>
        <w:t xml:space="preserve"> ont été formés sur le cadre GRIPP et les outils de mesure genre, favorisant une intégration systématique de la perspective genre dans le fonctionnement des partis.</w:t>
      </w:r>
    </w:p>
    <w:p w14:paraId="6ABFFF69" w14:textId="0E99FD1F" w:rsidR="00441BB7" w:rsidRPr="003D2D0F" w:rsidRDefault="00441BB7" w:rsidP="00DD144D">
      <w:pPr>
        <w:numPr>
          <w:ilvl w:val="0"/>
          <w:numId w:val="34"/>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L’outil de suivi et le cadre de mesure genre ont été </w:t>
      </w:r>
      <w:r w:rsidR="00D5483D" w:rsidRPr="003D2D0F">
        <w:rPr>
          <w:rFonts w:ascii="Helvetica" w:eastAsia="Times New Roman" w:hAnsi="Helvetica" w:cs="Helvetica"/>
        </w:rPr>
        <w:t xml:space="preserve">permettent </w:t>
      </w:r>
      <w:r w:rsidR="00400ECD" w:rsidRPr="003D2D0F">
        <w:rPr>
          <w:rFonts w:ascii="Helvetica" w:eastAsia="Times New Roman" w:hAnsi="Helvetica" w:cs="Helvetica"/>
        </w:rPr>
        <w:t>d’évaluer</w:t>
      </w:r>
      <w:r w:rsidRPr="003D2D0F">
        <w:rPr>
          <w:rFonts w:ascii="Helvetica" w:eastAsia="Times New Roman" w:hAnsi="Helvetica" w:cs="Helvetica"/>
        </w:rPr>
        <w:t xml:space="preserve"> la prise en compte des femmes dans les instances </w:t>
      </w:r>
      <w:r w:rsidR="00CB0947" w:rsidRPr="003D2D0F">
        <w:rPr>
          <w:rFonts w:ascii="Helvetica" w:eastAsia="Times New Roman" w:hAnsi="Helvetica" w:cs="Helvetica"/>
        </w:rPr>
        <w:t>dirigeantes</w:t>
      </w:r>
      <w:r w:rsidRPr="003D2D0F">
        <w:rPr>
          <w:rFonts w:ascii="Helvetica" w:eastAsia="Times New Roman" w:hAnsi="Helvetica" w:cs="Helvetica"/>
        </w:rPr>
        <w:t xml:space="preserve"> des partis, avec une enquête de base déjà réalisée dans trois partis (BR, RN et FCBE).</w:t>
      </w:r>
    </w:p>
    <w:p w14:paraId="62B64113" w14:textId="77777777" w:rsidR="00441BB7" w:rsidRPr="003D2D0F" w:rsidRDefault="00441BB7" w:rsidP="00441BB7">
      <w:pPr>
        <w:spacing w:line="360" w:lineRule="auto"/>
        <w:contextualSpacing/>
        <w:jc w:val="both"/>
        <w:rPr>
          <w:rFonts w:ascii="Helvetica" w:eastAsia="Times New Roman" w:hAnsi="Helvetica" w:cs="Helvetica"/>
        </w:rPr>
      </w:pPr>
      <w:r w:rsidRPr="003D2D0F">
        <w:rPr>
          <w:rFonts w:ascii="Helvetica" w:eastAsia="Times New Roman" w:hAnsi="Helvetica" w:cs="Helvetica"/>
          <w:b/>
          <w:bCs/>
        </w:rPr>
        <w:t>Changements observés :</w:t>
      </w:r>
    </w:p>
    <w:p w14:paraId="04EB5F41" w14:textId="48E19FA4" w:rsidR="00441BB7" w:rsidRPr="003D2D0F" w:rsidRDefault="00441BB7" w:rsidP="00DD144D">
      <w:pPr>
        <w:numPr>
          <w:ilvl w:val="0"/>
          <w:numId w:val="35"/>
        </w:numPr>
        <w:spacing w:line="360" w:lineRule="auto"/>
        <w:contextualSpacing/>
        <w:jc w:val="both"/>
        <w:rPr>
          <w:rFonts w:ascii="Helvetica" w:eastAsia="Times New Roman" w:hAnsi="Helvetica" w:cs="Helvetica"/>
        </w:rPr>
      </w:pPr>
      <w:r w:rsidRPr="003D2D0F">
        <w:rPr>
          <w:rFonts w:ascii="Helvetica" w:eastAsia="Times New Roman" w:hAnsi="Helvetica" w:cs="Helvetica"/>
        </w:rPr>
        <w:t>Les partis politiques commencent</w:t>
      </w:r>
      <w:r w:rsidR="00866E48" w:rsidRPr="003D2D0F">
        <w:rPr>
          <w:rFonts w:ascii="Helvetica" w:eastAsia="Times New Roman" w:hAnsi="Helvetica" w:cs="Helvetica"/>
        </w:rPr>
        <w:t xml:space="preserve"> petiteme</w:t>
      </w:r>
      <w:r w:rsidR="006F52E5" w:rsidRPr="003D2D0F">
        <w:rPr>
          <w:rFonts w:ascii="Helvetica" w:eastAsia="Times New Roman" w:hAnsi="Helvetica" w:cs="Helvetica"/>
        </w:rPr>
        <w:t>nt</w:t>
      </w:r>
      <w:r w:rsidRPr="003D2D0F">
        <w:rPr>
          <w:rFonts w:ascii="Helvetica" w:eastAsia="Times New Roman" w:hAnsi="Helvetica" w:cs="Helvetica"/>
        </w:rPr>
        <w:t xml:space="preserve"> à </w:t>
      </w:r>
      <w:r w:rsidR="004A241A" w:rsidRPr="003D2D0F">
        <w:rPr>
          <w:rFonts w:ascii="Helvetica" w:eastAsia="Times New Roman" w:hAnsi="Helvetica" w:cs="Helvetica"/>
          <w:b/>
          <w:bCs/>
        </w:rPr>
        <w:t>promouvoir le</w:t>
      </w:r>
      <w:r w:rsidRPr="003D2D0F">
        <w:rPr>
          <w:rFonts w:ascii="Helvetica" w:eastAsia="Times New Roman" w:hAnsi="Helvetica" w:cs="Helvetica"/>
          <w:b/>
          <w:bCs/>
        </w:rPr>
        <w:t xml:space="preserve"> leadership féminin</w:t>
      </w:r>
      <w:r w:rsidRPr="003D2D0F">
        <w:rPr>
          <w:rFonts w:ascii="Helvetica" w:eastAsia="Times New Roman" w:hAnsi="Helvetica" w:cs="Helvetica"/>
        </w:rPr>
        <w:t>, à travers l’adoption de stratégies et plans d’action genre.</w:t>
      </w:r>
      <w:r w:rsidR="004A241A" w:rsidRPr="003D2D0F">
        <w:rPr>
          <w:rFonts w:ascii="Helvetica" w:eastAsia="Times New Roman" w:hAnsi="Helvetica" w:cs="Helvetica"/>
        </w:rPr>
        <w:t xml:space="preserve"> </w:t>
      </w:r>
      <w:r w:rsidR="00075031" w:rsidRPr="003D2D0F">
        <w:rPr>
          <w:rFonts w:ascii="Helvetica" w:eastAsia="Times New Roman" w:hAnsi="Helvetica" w:cs="Helvetica"/>
        </w:rPr>
        <w:t xml:space="preserve">Les bénéficiaires des écoles et initiatives du projet sont de plus en plus </w:t>
      </w:r>
      <w:r w:rsidR="00B61DF0" w:rsidRPr="003D2D0F">
        <w:rPr>
          <w:rFonts w:ascii="Helvetica" w:eastAsia="Times New Roman" w:hAnsi="Helvetica" w:cs="Helvetica"/>
        </w:rPr>
        <w:t xml:space="preserve">sollicitées et impliquées dans les activités des partis. </w:t>
      </w:r>
    </w:p>
    <w:p w14:paraId="1915E383" w14:textId="4586DC9B" w:rsidR="00876739" w:rsidRPr="003D2D0F" w:rsidRDefault="00876739" w:rsidP="00DC4515">
      <w:pPr>
        <w:spacing w:line="360" w:lineRule="auto"/>
        <w:ind w:left="720"/>
        <w:contextualSpacing/>
        <w:jc w:val="both"/>
        <w:rPr>
          <w:rFonts w:ascii="Helvetica" w:eastAsia="Times New Roman" w:hAnsi="Helvetica" w:cs="Helvetica"/>
        </w:rPr>
      </w:pPr>
      <w:r w:rsidRPr="003D2D0F">
        <w:rPr>
          <w:rFonts w:ascii="Helvetica" w:eastAsia="Times New Roman" w:hAnsi="Helvetica" w:cs="Helvetica"/>
        </w:rPr>
        <w:t>Plusieurs parmi elles occupent des positions stratégiques.</w:t>
      </w:r>
    </w:p>
    <w:p w14:paraId="38F058B2" w14:textId="32B44CDC" w:rsidR="00441BB7" w:rsidRPr="003D2D0F" w:rsidRDefault="00441BB7" w:rsidP="00DD144D">
      <w:pPr>
        <w:numPr>
          <w:ilvl w:val="0"/>
          <w:numId w:val="35"/>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Plusieurs partis ont montré un </w:t>
      </w:r>
      <w:r w:rsidRPr="003D2D0F">
        <w:rPr>
          <w:rFonts w:ascii="Helvetica" w:eastAsia="Times New Roman" w:hAnsi="Helvetica" w:cs="Helvetica"/>
          <w:b/>
          <w:bCs/>
        </w:rPr>
        <w:t xml:space="preserve">engagement concret à </w:t>
      </w:r>
      <w:r w:rsidR="00555D33" w:rsidRPr="003D2D0F">
        <w:rPr>
          <w:rFonts w:ascii="Helvetica" w:eastAsia="Times New Roman" w:hAnsi="Helvetica" w:cs="Helvetica"/>
          <w:b/>
          <w:bCs/>
        </w:rPr>
        <w:t xml:space="preserve">positionner et </w:t>
      </w:r>
      <w:r w:rsidRPr="003D2D0F">
        <w:rPr>
          <w:rFonts w:ascii="Helvetica" w:eastAsia="Times New Roman" w:hAnsi="Helvetica" w:cs="Helvetica"/>
          <w:b/>
          <w:bCs/>
        </w:rPr>
        <w:t>soutenir les femmes candidates</w:t>
      </w:r>
      <w:r w:rsidRPr="003D2D0F">
        <w:rPr>
          <w:rFonts w:ascii="Helvetica" w:eastAsia="Times New Roman" w:hAnsi="Helvetica" w:cs="Helvetica"/>
        </w:rPr>
        <w:t>, illustrant une évolution positive de la culture politique interne</w:t>
      </w:r>
      <w:r w:rsidR="004A241A" w:rsidRPr="003D2D0F">
        <w:rPr>
          <w:rFonts w:ascii="Helvetica" w:eastAsia="Times New Roman" w:hAnsi="Helvetica" w:cs="Helvetica"/>
        </w:rPr>
        <w:t>.</w:t>
      </w:r>
    </w:p>
    <w:p w14:paraId="61A45F55" w14:textId="77777777" w:rsidR="001E3ED1" w:rsidRPr="003D2D0F" w:rsidRDefault="001E3ED1" w:rsidP="001E3ED1">
      <w:pPr>
        <w:spacing w:line="360" w:lineRule="auto"/>
        <w:contextualSpacing/>
        <w:jc w:val="both"/>
        <w:rPr>
          <w:rFonts w:ascii="Helvetica" w:eastAsia="Times New Roman" w:hAnsi="Helvetica" w:cs="Helvetica"/>
        </w:rPr>
      </w:pPr>
      <w:r w:rsidRPr="003D2D0F">
        <w:rPr>
          <w:rFonts w:ascii="Helvetica" w:eastAsia="Times New Roman" w:hAnsi="Helvetica" w:cs="Helvetica"/>
          <w:b/>
          <w:bCs/>
        </w:rPr>
        <w:t>Limites et défis :</w:t>
      </w:r>
    </w:p>
    <w:p w14:paraId="29B2026D" w14:textId="77777777" w:rsidR="001E3ED1" w:rsidRPr="003D2D0F" w:rsidRDefault="001E3ED1" w:rsidP="00DD144D">
      <w:pPr>
        <w:numPr>
          <w:ilvl w:val="0"/>
          <w:numId w:val="36"/>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Les </w:t>
      </w:r>
      <w:r w:rsidRPr="003D2D0F">
        <w:rPr>
          <w:rFonts w:ascii="Helvetica" w:eastAsia="Times New Roman" w:hAnsi="Helvetica" w:cs="Helvetica"/>
          <w:b/>
          <w:bCs/>
        </w:rPr>
        <w:t>résistances internes, le manque de priorisation politique et les contraintes organisationnelles</w:t>
      </w:r>
      <w:r w:rsidRPr="003D2D0F">
        <w:rPr>
          <w:rFonts w:ascii="Helvetica" w:eastAsia="Times New Roman" w:hAnsi="Helvetica" w:cs="Helvetica"/>
        </w:rPr>
        <w:t xml:space="preserve"> freinent l’atteinte des résultats.</w:t>
      </w:r>
    </w:p>
    <w:p w14:paraId="7F492C9B" w14:textId="14511F03" w:rsidR="005C50FB" w:rsidRPr="003D2D0F" w:rsidRDefault="001E3ED1" w:rsidP="00DD144D">
      <w:pPr>
        <w:numPr>
          <w:ilvl w:val="0"/>
          <w:numId w:val="36"/>
        </w:numPr>
        <w:spacing w:line="360" w:lineRule="auto"/>
        <w:contextualSpacing/>
        <w:jc w:val="both"/>
        <w:rPr>
          <w:rFonts w:ascii="Helvetica" w:eastAsia="Times New Roman" w:hAnsi="Helvetica" w:cs="Helvetica"/>
        </w:rPr>
      </w:pPr>
      <w:r w:rsidRPr="003D2D0F">
        <w:rPr>
          <w:rFonts w:ascii="Helvetica" w:eastAsia="Times New Roman" w:hAnsi="Helvetica" w:cs="Helvetica"/>
        </w:rPr>
        <w:t>Les effets sur la nomination et l’élection des femmes à des postes stratégiques au niveau local sont encore faibles et difficiles à mesurer quantitativement.</w:t>
      </w:r>
    </w:p>
    <w:p w14:paraId="5CF69A59" w14:textId="7D345EAB" w:rsidR="005B27F3" w:rsidRPr="003D2D0F" w:rsidRDefault="005B27F3" w:rsidP="00DD144D">
      <w:pPr>
        <w:pStyle w:val="Paragraphedeliste"/>
        <w:numPr>
          <w:ilvl w:val="0"/>
          <w:numId w:val="53"/>
        </w:numPr>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Sensibilisation et préparation aux élections de 2026</w:t>
      </w:r>
    </w:p>
    <w:p w14:paraId="7B8C21A5" w14:textId="2D2C0135" w:rsidR="005B27F3" w:rsidRPr="003D2D0F" w:rsidRDefault="005B27F3" w:rsidP="005B27F3">
      <w:p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Une dimension essentielle du Résultat 2 a été la </w:t>
      </w:r>
      <w:r w:rsidRPr="003D2D0F">
        <w:rPr>
          <w:rFonts w:ascii="Helvetica" w:eastAsia="Times New Roman" w:hAnsi="Helvetica" w:cs="Helvetica"/>
          <w:b/>
          <w:bCs/>
        </w:rPr>
        <w:t>préparation des femmes à participer aux élections</w:t>
      </w:r>
      <w:r w:rsidRPr="003D2D0F">
        <w:rPr>
          <w:rFonts w:ascii="Helvetica" w:eastAsia="Times New Roman" w:hAnsi="Helvetica" w:cs="Helvetica"/>
        </w:rPr>
        <w:t xml:space="preserve"> :</w:t>
      </w:r>
    </w:p>
    <w:p w14:paraId="49F3A490" w14:textId="77777777" w:rsidR="005B27F3" w:rsidRPr="003D2D0F" w:rsidRDefault="005B27F3" w:rsidP="00DD144D">
      <w:pPr>
        <w:numPr>
          <w:ilvl w:val="0"/>
          <w:numId w:val="37"/>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Les communications organisées (ex. Journée Internationale des Femmes Leaders – FCBE) ont permis aux militantes de comprendre les </w:t>
      </w:r>
      <w:r w:rsidRPr="003D2D0F">
        <w:rPr>
          <w:rFonts w:ascii="Helvetica" w:eastAsia="Times New Roman" w:hAnsi="Helvetica" w:cs="Helvetica"/>
          <w:b/>
          <w:bCs/>
        </w:rPr>
        <w:t>conditions d’éligibilité, les pièces à fournir et les stratégies de campagne</w:t>
      </w:r>
      <w:r w:rsidRPr="003D2D0F">
        <w:rPr>
          <w:rFonts w:ascii="Helvetica" w:eastAsia="Times New Roman" w:hAnsi="Helvetica" w:cs="Helvetica"/>
        </w:rPr>
        <w:t>.</w:t>
      </w:r>
    </w:p>
    <w:p w14:paraId="22FCF843" w14:textId="6B40241B" w:rsidR="005B27F3" w:rsidRPr="003D2D0F" w:rsidRDefault="005B27F3" w:rsidP="00DD144D">
      <w:pPr>
        <w:numPr>
          <w:ilvl w:val="0"/>
          <w:numId w:val="37"/>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Cette préparation contribue à la </w:t>
      </w:r>
      <w:r w:rsidRPr="003D2D0F">
        <w:rPr>
          <w:rFonts w:ascii="Helvetica" w:eastAsia="Times New Roman" w:hAnsi="Helvetica" w:cs="Helvetica"/>
          <w:b/>
          <w:bCs/>
        </w:rPr>
        <w:t>prise de conscience et à l’autonomisation politique</w:t>
      </w:r>
      <w:r w:rsidRPr="003D2D0F">
        <w:rPr>
          <w:rFonts w:ascii="Helvetica" w:eastAsia="Times New Roman" w:hAnsi="Helvetica" w:cs="Helvetica"/>
        </w:rPr>
        <w:t xml:space="preserve"> des femmes au sein des partis, renforçant leur capacité à accéder à des postes de responsabilités</w:t>
      </w:r>
      <w:r w:rsidR="00DC76B5" w:rsidRPr="003D2D0F">
        <w:rPr>
          <w:rFonts w:ascii="Helvetica" w:eastAsia="Times New Roman" w:hAnsi="Helvetica" w:cs="Helvetica"/>
        </w:rPr>
        <w:t xml:space="preserve"> ou des fonctions politiques</w:t>
      </w:r>
      <w:r w:rsidRPr="003D2D0F">
        <w:rPr>
          <w:rFonts w:ascii="Helvetica" w:eastAsia="Times New Roman" w:hAnsi="Helvetica" w:cs="Helvetica"/>
        </w:rPr>
        <w:t>.</w:t>
      </w:r>
    </w:p>
    <w:p w14:paraId="5DCCF4E9" w14:textId="77777777" w:rsidR="005B27F3" w:rsidRPr="003D2D0F" w:rsidRDefault="005B27F3" w:rsidP="005B27F3">
      <w:pPr>
        <w:spacing w:line="360" w:lineRule="auto"/>
        <w:contextualSpacing/>
        <w:jc w:val="both"/>
        <w:rPr>
          <w:rFonts w:ascii="Helvetica" w:eastAsia="Times New Roman" w:hAnsi="Helvetica" w:cs="Helvetica"/>
        </w:rPr>
      </w:pPr>
      <w:r w:rsidRPr="003D2D0F">
        <w:rPr>
          <w:rFonts w:ascii="Helvetica" w:eastAsia="Times New Roman" w:hAnsi="Helvetica" w:cs="Helvetica"/>
          <w:b/>
          <w:bCs/>
        </w:rPr>
        <w:t>Changements observés :</w:t>
      </w:r>
    </w:p>
    <w:p w14:paraId="1ADC6EEE" w14:textId="38F06A93" w:rsidR="005B27F3" w:rsidRPr="003D2D0F" w:rsidRDefault="005B27F3" w:rsidP="00DD144D">
      <w:pPr>
        <w:numPr>
          <w:ilvl w:val="0"/>
          <w:numId w:val="38"/>
        </w:numPr>
        <w:spacing w:line="360" w:lineRule="auto"/>
        <w:contextualSpacing/>
        <w:jc w:val="both"/>
        <w:rPr>
          <w:rFonts w:ascii="Helvetica" w:eastAsia="Times New Roman" w:hAnsi="Helvetica" w:cs="Helvetica"/>
        </w:rPr>
      </w:pPr>
      <w:r w:rsidRPr="003D2D0F">
        <w:rPr>
          <w:rFonts w:ascii="Helvetica" w:eastAsia="Times New Roman" w:hAnsi="Helvetica" w:cs="Helvetica"/>
        </w:rPr>
        <w:t xml:space="preserve">Les militantes sont plus informées et </w:t>
      </w:r>
      <w:r w:rsidRPr="003D2D0F">
        <w:rPr>
          <w:rFonts w:ascii="Helvetica" w:eastAsia="Times New Roman" w:hAnsi="Helvetica" w:cs="Helvetica"/>
          <w:b/>
          <w:bCs/>
        </w:rPr>
        <w:t>prêtes à assumer des responsabilités</w:t>
      </w:r>
      <w:r w:rsidR="00C12F4C" w:rsidRPr="003D2D0F">
        <w:rPr>
          <w:rFonts w:ascii="Helvetica" w:eastAsia="Times New Roman" w:hAnsi="Helvetica" w:cs="Helvetica"/>
          <w:b/>
          <w:bCs/>
        </w:rPr>
        <w:t xml:space="preserve"> ou fonctions à divers niveaux</w:t>
      </w:r>
      <w:r w:rsidRPr="003D2D0F">
        <w:rPr>
          <w:rFonts w:ascii="Helvetica" w:eastAsia="Times New Roman" w:hAnsi="Helvetica" w:cs="Helvetica"/>
        </w:rPr>
        <w:t>.</w:t>
      </w:r>
    </w:p>
    <w:p w14:paraId="245E3E3B" w14:textId="2839F0F6" w:rsidR="003C72B8" w:rsidRPr="003D2D0F" w:rsidRDefault="005B27F3" w:rsidP="00DD144D">
      <w:pPr>
        <w:numPr>
          <w:ilvl w:val="0"/>
          <w:numId w:val="38"/>
        </w:numPr>
        <w:spacing w:line="360" w:lineRule="auto"/>
        <w:contextualSpacing/>
        <w:jc w:val="both"/>
        <w:rPr>
          <w:rFonts w:ascii="Helvetica" w:eastAsia="Times New Roman" w:hAnsi="Helvetica" w:cs="Helvetica"/>
        </w:rPr>
      </w:pPr>
      <w:r w:rsidRPr="003D2D0F">
        <w:rPr>
          <w:rFonts w:ascii="Helvetica" w:eastAsia="Times New Roman" w:hAnsi="Helvetica" w:cs="Helvetica"/>
        </w:rPr>
        <w:lastRenderedPageBreak/>
        <w:t xml:space="preserve">Les partis commencent à intégrer des mesures concrètes pour </w:t>
      </w:r>
      <w:r w:rsidRPr="003D2D0F">
        <w:rPr>
          <w:rFonts w:ascii="Helvetica" w:eastAsia="Times New Roman" w:hAnsi="Helvetica" w:cs="Helvetica"/>
          <w:b/>
          <w:bCs/>
        </w:rPr>
        <w:t>assurer la représentation des femmes sur les listes électorales</w:t>
      </w:r>
      <w:r w:rsidRPr="003D2D0F">
        <w:rPr>
          <w:rFonts w:ascii="Helvetica" w:eastAsia="Times New Roman" w:hAnsi="Helvetica" w:cs="Helvetica"/>
        </w:rPr>
        <w:t>, montrant un effet durable de transformation organisationnelle.</w:t>
      </w:r>
    </w:p>
    <w:p w14:paraId="4CEB55F0" w14:textId="35E4DCCD" w:rsidR="0053147B" w:rsidRPr="005656C0" w:rsidRDefault="0053147B" w:rsidP="00441BB7">
      <w:pPr>
        <w:spacing w:line="360" w:lineRule="auto"/>
        <w:contextualSpacing/>
        <w:jc w:val="both"/>
        <w:rPr>
          <w:rFonts w:ascii="Helvetica" w:eastAsia="Times New Roman" w:hAnsi="Helvetica" w:cs="Helvetica"/>
          <w:sz w:val="20"/>
          <w:szCs w:val="20"/>
        </w:rPr>
      </w:pPr>
    </w:p>
    <w:p w14:paraId="2A79E985" w14:textId="19575871" w:rsidR="00AD0DA0" w:rsidRPr="003D2D0F" w:rsidRDefault="00AD0DA0" w:rsidP="00E314A3">
      <w:pPr>
        <w:shd w:val="clear" w:color="auto" w:fill="A8D08D" w:themeFill="accent6" w:themeFillTint="99"/>
        <w:spacing w:line="276" w:lineRule="auto"/>
        <w:jc w:val="both"/>
        <w:rPr>
          <w:rFonts w:ascii="Helvetica" w:eastAsia="Times New Roman" w:hAnsi="Helvetica" w:cs="Helvetica"/>
          <w:b/>
          <w:i/>
          <w:iCs/>
          <w:color w:val="000000" w:themeColor="text1"/>
          <w:sz w:val="22"/>
          <w:szCs w:val="22"/>
        </w:rPr>
      </w:pPr>
      <w:r w:rsidRPr="003D2D0F">
        <w:rPr>
          <w:rFonts w:ascii="Helvetica" w:eastAsia="Times New Roman" w:hAnsi="Helvetica" w:cs="Helvetica"/>
          <w:b/>
          <w:i/>
          <w:iCs/>
          <w:color w:val="000000" w:themeColor="text1"/>
          <w:sz w:val="22"/>
          <w:szCs w:val="22"/>
        </w:rPr>
        <w:t>R3 : LES COMMUNES DISPOSENT A LA FIN DU PROJET DE FEMMES RENFORCEES EN LEADERSHIP POLITIQUE, DYNAMIQUES, MILITANT DANS LES PARTIS POLITIQUES ET CAPABLES DE FAIRE EVOLUER LE</w:t>
      </w:r>
      <w:r w:rsidR="00156D90" w:rsidRPr="003D2D0F">
        <w:rPr>
          <w:rFonts w:ascii="Helvetica" w:eastAsia="Times New Roman" w:hAnsi="Helvetica" w:cs="Helvetica"/>
          <w:b/>
          <w:i/>
          <w:iCs/>
          <w:color w:val="000000" w:themeColor="text1"/>
          <w:sz w:val="22"/>
          <w:szCs w:val="22"/>
        </w:rPr>
        <w:t>URS</w:t>
      </w:r>
      <w:r w:rsidRPr="003D2D0F">
        <w:rPr>
          <w:rFonts w:ascii="Helvetica" w:eastAsia="Times New Roman" w:hAnsi="Helvetica" w:cs="Helvetica"/>
          <w:b/>
          <w:i/>
          <w:iCs/>
          <w:color w:val="000000" w:themeColor="text1"/>
          <w:sz w:val="22"/>
          <w:szCs w:val="22"/>
        </w:rPr>
        <w:t xml:space="preserve"> CARRIERES POLITIQUES OU DE DEVENIR DES DIRIGEANTES PERFORMANTES DANS UN ENVIRONNEMENT SANS DISCRIMINATIONS NI VIOLENCES</w:t>
      </w:r>
    </w:p>
    <w:p w14:paraId="2200582D" w14:textId="77777777" w:rsidR="00AD0DA0" w:rsidRPr="005656C0" w:rsidRDefault="00AD0DA0" w:rsidP="00AD0DA0">
      <w:pPr>
        <w:spacing w:line="276" w:lineRule="auto"/>
        <w:jc w:val="both"/>
        <w:rPr>
          <w:rFonts w:ascii="Helvetica" w:eastAsia="Times New Roman" w:hAnsi="Helvetica" w:cs="Helvetica"/>
          <w:b/>
          <w:color w:val="000000" w:themeColor="text1"/>
          <w:sz w:val="10"/>
          <w:szCs w:val="10"/>
          <w:u w:val="single"/>
        </w:rPr>
      </w:pPr>
    </w:p>
    <w:p w14:paraId="4936AF9B" w14:textId="77777777" w:rsidR="00802546" w:rsidRPr="005656C0" w:rsidRDefault="00802546" w:rsidP="00AD0DA0">
      <w:pPr>
        <w:spacing w:line="276" w:lineRule="auto"/>
        <w:jc w:val="both"/>
        <w:rPr>
          <w:rFonts w:ascii="Helvetica" w:eastAsia="Times New Roman" w:hAnsi="Helvetica" w:cs="Helvetica"/>
          <w:b/>
          <w:bCs/>
        </w:rPr>
      </w:pPr>
    </w:p>
    <w:p w14:paraId="2D6CBCB6" w14:textId="07456C38" w:rsidR="00AD0DA0" w:rsidRPr="003D2D0F" w:rsidRDefault="00AD0DA0" w:rsidP="0043167F">
      <w:pPr>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A.3.2: Faciliter la mise en place d’une plateforme d’échanges et d’apprentissage entre les jeunes femmes leaders aspirant à la fonction politique issues des divers programmes de leadership féminin</w:t>
      </w:r>
    </w:p>
    <w:p w14:paraId="3F905075" w14:textId="09F39170" w:rsidR="00AD0DA0" w:rsidRPr="003D2D0F" w:rsidRDefault="00AD0DA0" w:rsidP="0043167F">
      <w:pPr>
        <w:pStyle w:val="Paragraphedeliste"/>
        <w:numPr>
          <w:ilvl w:val="0"/>
          <w:numId w:val="16"/>
        </w:numPr>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A.3.2.4</w:t>
      </w:r>
      <w:r w:rsidR="00277D50" w:rsidRPr="003D2D0F">
        <w:rPr>
          <w:rFonts w:ascii="Helvetica" w:eastAsia="Times New Roman" w:hAnsi="Helvetica" w:cs="Helvetica"/>
          <w:b/>
          <w:bCs/>
          <w:color w:val="000000" w:themeColor="text1"/>
        </w:rPr>
        <w:t> </w:t>
      </w:r>
      <w:r w:rsidR="00277D50" w:rsidRPr="003D2D0F">
        <w:rPr>
          <w:rFonts w:ascii="Helvetica" w:hAnsi="Helvetica" w:cs="Helvetica"/>
          <w:color w:val="000000" w:themeColor="text1"/>
        </w:rPr>
        <w:t xml:space="preserve">: </w:t>
      </w:r>
      <w:r w:rsidR="00FB434D" w:rsidRPr="003D2D0F">
        <w:rPr>
          <w:rFonts w:ascii="Helvetica" w:eastAsia="Times New Roman" w:hAnsi="Helvetica" w:cs="Helvetica"/>
          <w:b/>
          <w:bCs/>
          <w:color w:val="000000" w:themeColor="text1"/>
        </w:rPr>
        <w:t>Organisation des rencontres virtuelles Mensuelles de partage, d’apprentissage et de panel de discussion</w:t>
      </w:r>
      <w:r w:rsidR="00072536" w:rsidRPr="003D2D0F">
        <w:rPr>
          <w:rFonts w:ascii="Helvetica" w:eastAsia="Times New Roman" w:hAnsi="Helvetica" w:cs="Helvetica"/>
          <w:b/>
          <w:bCs/>
          <w:color w:val="000000" w:themeColor="text1"/>
        </w:rPr>
        <w:t xml:space="preserve"> (CARE)</w:t>
      </w:r>
    </w:p>
    <w:p w14:paraId="10583D38" w14:textId="365284A1" w:rsidR="002870E5" w:rsidRPr="003D2D0F" w:rsidRDefault="002870E5" w:rsidP="0043167F">
      <w:pPr>
        <w:spacing w:line="360" w:lineRule="auto"/>
        <w:jc w:val="both"/>
        <w:rPr>
          <w:rFonts w:ascii="Helvetica" w:eastAsia="Times New Roman" w:hAnsi="Helvetica" w:cs="Helvetica"/>
          <w:b/>
          <w:bCs/>
          <w:color w:val="000000" w:themeColor="text1"/>
          <w:sz w:val="22"/>
          <w:szCs w:val="22"/>
        </w:rPr>
      </w:pPr>
    </w:p>
    <w:p w14:paraId="77207E44" w14:textId="45FA5816" w:rsidR="0040534B" w:rsidRPr="003D2D0F" w:rsidRDefault="00AD0DA0" w:rsidP="0043167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L’objectif général est de contribuer au renforcement </w:t>
      </w:r>
      <w:r w:rsidR="004C5F77" w:rsidRPr="003D2D0F">
        <w:rPr>
          <w:rFonts w:ascii="Helvetica" w:eastAsia="Times New Roman" w:hAnsi="Helvetica" w:cs="Helvetica"/>
          <w:color w:val="000000" w:themeColor="text1"/>
        </w:rPr>
        <w:t xml:space="preserve">des capacités </w:t>
      </w:r>
      <w:r w:rsidRPr="003D2D0F">
        <w:rPr>
          <w:rFonts w:ascii="Helvetica" w:eastAsia="Times New Roman" w:hAnsi="Helvetica" w:cs="Helvetica"/>
          <w:color w:val="000000" w:themeColor="text1"/>
        </w:rPr>
        <w:t>continu des</w:t>
      </w:r>
      <w:r w:rsidR="004C5F77" w:rsidRPr="003D2D0F">
        <w:rPr>
          <w:rFonts w:ascii="Helvetica" w:eastAsia="Times New Roman" w:hAnsi="Helvetica" w:cs="Helvetica"/>
          <w:color w:val="000000" w:themeColor="text1"/>
        </w:rPr>
        <w:t xml:space="preserve"> alumni</w:t>
      </w:r>
      <w:r w:rsidR="00703C2F" w:rsidRPr="003D2D0F">
        <w:rPr>
          <w:rFonts w:ascii="Helvetica" w:eastAsia="Times New Roman" w:hAnsi="Helvetica" w:cs="Helvetica"/>
          <w:color w:val="000000" w:themeColor="text1"/>
        </w:rPr>
        <w:t>s</w:t>
      </w:r>
      <w:r w:rsidR="004C5F77" w:rsidRPr="003D2D0F">
        <w:rPr>
          <w:rFonts w:ascii="Helvetica" w:eastAsia="Times New Roman" w:hAnsi="Helvetica" w:cs="Helvetica"/>
          <w:color w:val="000000" w:themeColor="text1"/>
        </w:rPr>
        <w:t xml:space="preserve"> des</w:t>
      </w:r>
      <w:r w:rsidRPr="003D2D0F">
        <w:rPr>
          <w:rFonts w:ascii="Helvetica" w:eastAsia="Times New Roman" w:hAnsi="Helvetica" w:cs="Helvetica"/>
          <w:color w:val="000000" w:themeColor="text1"/>
        </w:rPr>
        <w:t xml:space="preserve"> programme</w:t>
      </w:r>
      <w:r w:rsidR="00A00A56" w:rsidRPr="003D2D0F">
        <w:rPr>
          <w:rFonts w:ascii="Helvetica" w:eastAsia="Times New Roman" w:hAnsi="Helvetica" w:cs="Helvetica"/>
          <w:color w:val="000000" w:themeColor="text1"/>
        </w:rPr>
        <w:t>s</w:t>
      </w:r>
      <w:r w:rsidRPr="003D2D0F">
        <w:rPr>
          <w:rFonts w:ascii="Helvetica" w:eastAsia="Times New Roman" w:hAnsi="Helvetica" w:cs="Helvetica"/>
          <w:color w:val="000000" w:themeColor="text1"/>
        </w:rPr>
        <w:t xml:space="preserve"> de leadership Féminin. </w:t>
      </w:r>
    </w:p>
    <w:p w14:paraId="182E2A7D" w14:textId="1745E9F4" w:rsidR="00AD0DA0" w:rsidRPr="003D2D0F" w:rsidRDefault="0040534B" w:rsidP="0043167F">
      <w:pPr>
        <w:spacing w:after="200" w:line="360" w:lineRule="auto"/>
        <w:ind w:hanging="426"/>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       </w:t>
      </w:r>
      <w:r w:rsidR="00C506D7" w:rsidRPr="003D2D0F">
        <w:rPr>
          <w:rFonts w:ascii="Helvetica" w:eastAsia="Times New Roman" w:hAnsi="Helvetica" w:cs="Helvetica"/>
          <w:color w:val="000000" w:themeColor="text1"/>
        </w:rPr>
        <w:t>C</w:t>
      </w:r>
      <w:r w:rsidR="00AD0DA0" w:rsidRPr="003D2D0F">
        <w:rPr>
          <w:rFonts w:ascii="Helvetica" w:eastAsia="Times New Roman" w:hAnsi="Helvetica" w:cs="Helvetica"/>
          <w:color w:val="000000" w:themeColor="text1"/>
        </w:rPr>
        <w:t>e creuset à trois raisons d’être : une formation continue au-delà de la formation initiale reçue, partage d’expérience</w:t>
      </w:r>
      <w:r w:rsidR="00545992" w:rsidRPr="003D2D0F">
        <w:rPr>
          <w:rFonts w:ascii="Helvetica" w:eastAsia="Times New Roman" w:hAnsi="Helvetica" w:cs="Helvetica"/>
          <w:color w:val="000000" w:themeColor="text1"/>
        </w:rPr>
        <w:t>s</w:t>
      </w:r>
      <w:r w:rsidR="00AD0DA0" w:rsidRPr="003D2D0F">
        <w:rPr>
          <w:rFonts w:ascii="Helvetica" w:eastAsia="Times New Roman" w:hAnsi="Helvetica" w:cs="Helvetica"/>
          <w:color w:val="000000" w:themeColor="text1"/>
        </w:rPr>
        <w:t xml:space="preserve"> et initi</w:t>
      </w:r>
      <w:r w:rsidR="002870E5" w:rsidRPr="003D2D0F">
        <w:rPr>
          <w:rFonts w:ascii="Helvetica" w:eastAsia="Times New Roman" w:hAnsi="Helvetica" w:cs="Helvetica"/>
          <w:color w:val="000000" w:themeColor="text1"/>
        </w:rPr>
        <w:t xml:space="preserve">ation </w:t>
      </w:r>
      <w:r w:rsidR="00AD0DA0" w:rsidRPr="003D2D0F">
        <w:rPr>
          <w:rFonts w:ascii="Helvetica" w:eastAsia="Times New Roman" w:hAnsi="Helvetica" w:cs="Helvetica"/>
          <w:color w:val="000000" w:themeColor="text1"/>
        </w:rPr>
        <w:t>d</w:t>
      </w:r>
      <w:r w:rsidR="002870E5" w:rsidRPr="003D2D0F">
        <w:rPr>
          <w:rFonts w:ascii="Helvetica" w:eastAsia="Times New Roman" w:hAnsi="Helvetica" w:cs="Helvetica"/>
          <w:color w:val="000000" w:themeColor="text1"/>
        </w:rPr>
        <w:t>e</w:t>
      </w:r>
      <w:r w:rsidR="00AD0DA0" w:rsidRPr="003D2D0F">
        <w:rPr>
          <w:rFonts w:ascii="Helvetica" w:eastAsia="Times New Roman" w:hAnsi="Helvetica" w:cs="Helvetica"/>
          <w:color w:val="000000" w:themeColor="text1"/>
        </w:rPr>
        <w:t xml:space="preserve"> dialogue</w:t>
      </w:r>
      <w:r w:rsidR="002870E5" w:rsidRPr="003D2D0F">
        <w:rPr>
          <w:rFonts w:ascii="Helvetica" w:eastAsia="Times New Roman" w:hAnsi="Helvetica" w:cs="Helvetica"/>
          <w:color w:val="000000" w:themeColor="text1"/>
        </w:rPr>
        <w:t>s</w:t>
      </w:r>
      <w:r w:rsidR="00AD0DA0" w:rsidRPr="003D2D0F">
        <w:rPr>
          <w:rFonts w:ascii="Helvetica" w:eastAsia="Times New Roman" w:hAnsi="Helvetica" w:cs="Helvetica"/>
          <w:color w:val="000000" w:themeColor="text1"/>
        </w:rPr>
        <w:t xml:space="preserve"> et d</w:t>
      </w:r>
      <w:r w:rsidR="002870E5" w:rsidRPr="003D2D0F">
        <w:rPr>
          <w:rFonts w:ascii="Helvetica" w:eastAsia="Times New Roman" w:hAnsi="Helvetica" w:cs="Helvetica"/>
          <w:color w:val="000000" w:themeColor="text1"/>
        </w:rPr>
        <w:t>’échanges</w:t>
      </w:r>
      <w:r w:rsidR="00AD0DA0" w:rsidRPr="003D2D0F">
        <w:rPr>
          <w:rFonts w:ascii="Helvetica" w:eastAsia="Times New Roman" w:hAnsi="Helvetica" w:cs="Helvetica"/>
          <w:color w:val="000000" w:themeColor="text1"/>
        </w:rPr>
        <w:t xml:space="preserve">. </w:t>
      </w:r>
    </w:p>
    <w:p w14:paraId="7FED0FE8" w14:textId="694F81D8" w:rsidR="00F41133" w:rsidRPr="003D2D0F" w:rsidRDefault="00F41133" w:rsidP="0043167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 communauté de pratique </w:t>
      </w:r>
      <w:r w:rsidRPr="003D2D0F">
        <w:rPr>
          <w:rFonts w:ascii="Helvetica" w:eastAsia="Times New Roman" w:hAnsi="Helvetica" w:cs="Helvetica"/>
          <w:b/>
          <w:bCs/>
          <w:color w:val="000000" w:themeColor="text1"/>
        </w:rPr>
        <w:t>Politiqu’Elles</w:t>
      </w:r>
      <w:r w:rsidRPr="003D2D0F">
        <w:rPr>
          <w:rFonts w:ascii="Helvetica" w:eastAsia="Times New Roman" w:hAnsi="Helvetica" w:cs="Helvetica"/>
          <w:color w:val="000000" w:themeColor="text1"/>
        </w:rPr>
        <w:t xml:space="preserve"> a </w:t>
      </w:r>
      <w:r w:rsidR="00AA188B" w:rsidRPr="003D2D0F">
        <w:rPr>
          <w:rFonts w:ascii="Helvetica" w:eastAsia="Times New Roman" w:hAnsi="Helvetica" w:cs="Helvetica"/>
          <w:color w:val="000000" w:themeColor="text1"/>
        </w:rPr>
        <w:t xml:space="preserve">organisé </w:t>
      </w:r>
      <w:r w:rsidR="00AA188B">
        <w:rPr>
          <w:rFonts w:ascii="Helvetica" w:eastAsia="Times New Roman" w:hAnsi="Helvetica" w:cs="Helvetica"/>
          <w:color w:val="000000" w:themeColor="text1"/>
        </w:rPr>
        <w:t>10</w:t>
      </w:r>
      <w:r w:rsidR="0029060A">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rencontres mensuelles autour des thématiques stratégiques au cours de </w:t>
      </w:r>
      <w:proofErr w:type="gramStart"/>
      <w:r w:rsidR="00AA56E1" w:rsidRPr="003D2D0F">
        <w:rPr>
          <w:rFonts w:ascii="Helvetica" w:eastAsia="Times New Roman" w:hAnsi="Helvetica" w:cs="Helvetica"/>
          <w:color w:val="000000" w:themeColor="text1"/>
        </w:rPr>
        <w:t>Janvier</w:t>
      </w:r>
      <w:proofErr w:type="gramEnd"/>
      <w:r w:rsidR="00AA56E1" w:rsidRPr="003D2D0F">
        <w:rPr>
          <w:rFonts w:ascii="Helvetica" w:eastAsia="Times New Roman" w:hAnsi="Helvetica" w:cs="Helvetica"/>
          <w:color w:val="000000" w:themeColor="text1"/>
        </w:rPr>
        <w:t xml:space="preserve"> à </w:t>
      </w:r>
      <w:proofErr w:type="gramStart"/>
      <w:r w:rsidR="007F38F5" w:rsidRPr="003D2D0F">
        <w:rPr>
          <w:rFonts w:ascii="Helvetica" w:eastAsia="Times New Roman" w:hAnsi="Helvetica" w:cs="Helvetica"/>
          <w:color w:val="000000" w:themeColor="text1"/>
        </w:rPr>
        <w:t>Décembre</w:t>
      </w:r>
      <w:proofErr w:type="gramEnd"/>
      <w:r w:rsidR="000C4E33"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de l’an 4. Ces rencontres ont mobilisé des personnes ressources et ont permis de partager des expériences, des stratégies et des outils pratiques, favorisant l’engagement actif des membres de la communauté.</w:t>
      </w:r>
    </w:p>
    <w:p w14:paraId="44883670" w14:textId="0102ADE2" w:rsidR="00F41133" w:rsidRPr="003D2D0F" w:rsidRDefault="006C364E" w:rsidP="0043167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w:t>
      </w:r>
      <w:r w:rsidR="002E45E0" w:rsidRPr="003D2D0F">
        <w:rPr>
          <w:rFonts w:ascii="Helvetica" w:eastAsia="Times New Roman" w:hAnsi="Helvetica" w:cs="Helvetica"/>
          <w:color w:val="000000" w:themeColor="text1"/>
        </w:rPr>
        <w:t>es thématiques abordées</w:t>
      </w:r>
      <w:r w:rsidR="00E55539"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au cours </w:t>
      </w:r>
      <w:r w:rsidR="007E020B" w:rsidRPr="003D2D0F">
        <w:rPr>
          <w:rFonts w:ascii="Helvetica" w:eastAsia="Times New Roman" w:hAnsi="Helvetica" w:cs="Helvetica"/>
          <w:color w:val="000000" w:themeColor="text1"/>
        </w:rPr>
        <w:t>de cette période</w:t>
      </w:r>
      <w:r w:rsidRPr="003D2D0F">
        <w:rPr>
          <w:rFonts w:ascii="Helvetica" w:eastAsia="Times New Roman" w:hAnsi="Helvetica" w:cs="Helvetica"/>
          <w:color w:val="000000" w:themeColor="text1"/>
        </w:rPr>
        <w:t xml:space="preserve"> </w:t>
      </w:r>
      <w:r w:rsidR="00E27910" w:rsidRPr="003D2D0F">
        <w:rPr>
          <w:rFonts w:ascii="Helvetica" w:eastAsia="Times New Roman" w:hAnsi="Helvetica" w:cs="Helvetica"/>
          <w:color w:val="000000" w:themeColor="text1"/>
        </w:rPr>
        <w:t>sont les suivantes</w:t>
      </w:r>
      <w:r w:rsidR="00416986" w:rsidRPr="003D2D0F">
        <w:rPr>
          <w:rFonts w:ascii="Helvetica" w:eastAsia="Times New Roman" w:hAnsi="Helvetica" w:cs="Helvetica"/>
          <w:color w:val="000000" w:themeColor="text1"/>
        </w:rPr>
        <w:t> :</w:t>
      </w:r>
    </w:p>
    <w:tbl>
      <w:tblPr>
        <w:tblStyle w:val="TableauListe4-Accentuation6"/>
        <w:tblW w:w="0" w:type="auto"/>
        <w:tblLook w:val="04A0" w:firstRow="1" w:lastRow="0" w:firstColumn="1" w:lastColumn="0" w:noHBand="0" w:noVBand="1"/>
      </w:tblPr>
      <w:tblGrid>
        <w:gridCol w:w="9060"/>
      </w:tblGrid>
      <w:tr w:rsidR="0043167F" w:rsidRPr="003D2D0F" w14:paraId="59B677D1" w14:textId="77777777" w:rsidTr="00CE75A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4C404C28" w14:textId="5C5AD3BD" w:rsidR="00416986" w:rsidRPr="003D2D0F" w:rsidRDefault="00416986" w:rsidP="0043167F">
            <w:pPr>
              <w:spacing w:line="276" w:lineRule="auto"/>
              <w:jc w:val="center"/>
              <w:rPr>
                <w:rFonts w:ascii="Helvetica" w:hAnsi="Helvetica" w:cs="Helvetica"/>
                <w:color w:val="000000" w:themeColor="text1"/>
              </w:rPr>
            </w:pPr>
            <w:bookmarkStart w:id="146" w:name="_Hlk206494892"/>
            <w:r w:rsidRPr="003D2D0F">
              <w:rPr>
                <w:rFonts w:ascii="Helvetica" w:hAnsi="Helvetica" w:cs="Helvetica"/>
                <w:color w:val="000000" w:themeColor="text1"/>
              </w:rPr>
              <w:t>Thématiques abordées</w:t>
            </w:r>
          </w:p>
        </w:tc>
      </w:tr>
      <w:tr w:rsidR="0043167F" w:rsidRPr="003D2D0F" w14:paraId="50D3F069" w14:textId="77777777" w:rsidTr="00CE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754902C" w14:textId="4D0DB9BA" w:rsidR="00416986" w:rsidRPr="003D2D0F" w:rsidRDefault="00416986"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La mobilisation des ressources (humaines, matérielles et financières) pour les activités politiques.</w:t>
            </w:r>
          </w:p>
          <w:p w14:paraId="576C7D94" w14:textId="77777777" w:rsidR="00416986" w:rsidRPr="003D2D0F" w:rsidRDefault="00416986"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E-réputation et utilisation des TIC</w:t>
            </w:r>
          </w:p>
          <w:p w14:paraId="41C9280E" w14:textId="77777777" w:rsidR="00416986" w:rsidRPr="003D2D0F" w:rsidRDefault="00416986"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Parcours inspirants des DDASM</w:t>
            </w:r>
          </w:p>
          <w:p w14:paraId="74EB5FBA" w14:textId="333392BD" w:rsidR="00416986" w:rsidRPr="003D2D0F" w:rsidRDefault="00416986"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Stratégies de communication politique</w:t>
            </w:r>
          </w:p>
          <w:p w14:paraId="2C06FDA8" w14:textId="0593894E" w:rsidR="00416986" w:rsidRPr="003D2D0F" w:rsidRDefault="00416986"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Partage d’expériences de femmes leaders de la communauté</w:t>
            </w:r>
          </w:p>
          <w:p w14:paraId="489EA3FE" w14:textId="51110761" w:rsidR="009229E5" w:rsidRPr="003D2D0F" w:rsidRDefault="009229E5"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Programmes de leadership politique féminin : quelles perspectives d’insertion pour les alumnis ?</w:t>
            </w:r>
          </w:p>
          <w:p w14:paraId="55661DF7" w14:textId="6E8DF750" w:rsidR="009229E5" w:rsidRPr="003D2D0F" w:rsidRDefault="009229E5"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lastRenderedPageBreak/>
              <w:t xml:space="preserve">Stratégies d’influence et de plaidoyer en politique </w:t>
            </w:r>
          </w:p>
          <w:p w14:paraId="78F08014" w14:textId="77777777" w:rsidR="009229E5" w:rsidRPr="003D2D0F" w:rsidRDefault="009229E5"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 xml:space="preserve">Stratégies efficaces d’engagement des femmes au sein des partis politiques </w:t>
            </w:r>
          </w:p>
          <w:p w14:paraId="4F3C1AB6" w14:textId="77777777" w:rsidR="009E2B2F" w:rsidRPr="003D2D0F" w:rsidRDefault="00C516BE"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 xml:space="preserve">Stratégies </w:t>
            </w:r>
            <w:r w:rsidR="00B66E92" w:rsidRPr="003D2D0F">
              <w:rPr>
                <w:rFonts w:ascii="Helvetica" w:hAnsi="Helvetica" w:cs="Helvetica"/>
                <w:b w:val="0"/>
                <w:bCs w:val="0"/>
                <w:color w:val="000000" w:themeColor="text1"/>
              </w:rPr>
              <w:t>occupation du terrain politique en période pré-électorale</w:t>
            </w:r>
          </w:p>
          <w:p w14:paraId="22B33A65" w14:textId="1DD9FFEE" w:rsidR="00B66E92" w:rsidRPr="003D2D0F" w:rsidRDefault="009E2B2F" w:rsidP="0043167F">
            <w:pPr>
              <w:pStyle w:val="Paragraphedeliste"/>
              <w:numPr>
                <w:ilvl w:val="0"/>
                <w:numId w:val="14"/>
              </w:numPr>
              <w:spacing w:line="276"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Dialogue politique et cohésion sociale en période pré-électorale</w:t>
            </w:r>
          </w:p>
        </w:tc>
      </w:tr>
      <w:bookmarkEnd w:id="146"/>
    </w:tbl>
    <w:p w14:paraId="746DA09D" w14:textId="77777777" w:rsidR="00F74553" w:rsidRPr="003D2D0F" w:rsidRDefault="00F74553" w:rsidP="0043167F">
      <w:pPr>
        <w:spacing w:line="360" w:lineRule="auto"/>
        <w:jc w:val="both"/>
        <w:rPr>
          <w:rFonts w:ascii="Helvetica" w:eastAsia="Times New Roman" w:hAnsi="Helvetica" w:cs="Helvetica"/>
          <w:color w:val="000000" w:themeColor="text1"/>
        </w:rPr>
      </w:pPr>
    </w:p>
    <w:p w14:paraId="3489C884" w14:textId="03E7DC2C" w:rsidR="00A57102" w:rsidRPr="003D2D0F" w:rsidRDefault="00F41133" w:rsidP="0043167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Ces rencontres ont permis de renforcer la cohésion de la communauté, de stimuler le partage d’expériences et de doter les participantes d’outils pratiques pour développer leur leadership politique. A ce jour, le nombre de membres actifs au sein de la plateforme est passé</w:t>
      </w:r>
      <w:r w:rsidR="001F3B3B" w:rsidRPr="003D2D0F">
        <w:rPr>
          <w:rFonts w:ascii="Helvetica" w:eastAsia="Times New Roman" w:hAnsi="Helvetica" w:cs="Helvetica"/>
          <w:color w:val="000000" w:themeColor="text1"/>
        </w:rPr>
        <w:t xml:space="preserve"> de 186</w:t>
      </w:r>
      <w:r w:rsidRPr="003D2D0F">
        <w:rPr>
          <w:rFonts w:ascii="Helvetica" w:eastAsia="Times New Roman" w:hAnsi="Helvetica" w:cs="Helvetica"/>
          <w:color w:val="000000" w:themeColor="text1"/>
        </w:rPr>
        <w:t xml:space="preserve"> à </w:t>
      </w:r>
      <w:r w:rsidR="009229E5" w:rsidRPr="003D2D0F">
        <w:rPr>
          <w:rFonts w:ascii="Helvetica" w:eastAsia="Times New Roman" w:hAnsi="Helvetica" w:cs="Helvetica"/>
          <w:color w:val="000000" w:themeColor="text1"/>
        </w:rPr>
        <w:t>2</w:t>
      </w:r>
      <w:r w:rsidR="0044463B" w:rsidRPr="003D2D0F">
        <w:rPr>
          <w:rFonts w:ascii="Helvetica" w:eastAsia="Times New Roman" w:hAnsi="Helvetica" w:cs="Helvetica"/>
          <w:color w:val="000000" w:themeColor="text1"/>
        </w:rPr>
        <w:t>40</w:t>
      </w:r>
      <w:r w:rsidR="0013629F" w:rsidRPr="003D2D0F">
        <w:rPr>
          <w:rFonts w:ascii="Helvetica" w:eastAsia="Times New Roman" w:hAnsi="Helvetica" w:cs="Helvetica"/>
          <w:color w:val="000000" w:themeColor="text1"/>
        </w:rPr>
        <w:t xml:space="preserve">. </w:t>
      </w:r>
    </w:p>
    <w:p w14:paraId="4EDF2015" w14:textId="2AC9021B" w:rsidR="0013629F" w:rsidRPr="003D2D0F" w:rsidRDefault="0013629F" w:rsidP="0043167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Il convient de souligner </w:t>
      </w:r>
      <w:r w:rsidR="001E2AF4" w:rsidRPr="003D2D0F">
        <w:rPr>
          <w:rFonts w:ascii="Helvetica" w:eastAsia="Times New Roman" w:hAnsi="Helvetica" w:cs="Helvetica"/>
          <w:color w:val="000000" w:themeColor="text1"/>
        </w:rPr>
        <w:t xml:space="preserve">que les </w:t>
      </w:r>
      <w:r w:rsidR="008D7E03" w:rsidRPr="003D2D0F">
        <w:rPr>
          <w:rFonts w:ascii="Helvetica" w:eastAsia="Times New Roman" w:hAnsi="Helvetica" w:cs="Helvetica"/>
          <w:color w:val="000000" w:themeColor="text1"/>
        </w:rPr>
        <w:t>rencontres</w:t>
      </w:r>
      <w:r w:rsidR="001E2AF4" w:rsidRPr="003D2D0F">
        <w:rPr>
          <w:rFonts w:ascii="Helvetica" w:eastAsia="Times New Roman" w:hAnsi="Helvetica" w:cs="Helvetica"/>
          <w:color w:val="000000" w:themeColor="text1"/>
        </w:rPr>
        <w:t xml:space="preserve"> sont organisées avec l’implication des bénéficiaires qui jouent des rôles importants</w:t>
      </w:r>
      <w:r w:rsidR="00FA185F" w:rsidRPr="003D2D0F">
        <w:rPr>
          <w:rFonts w:ascii="Helvetica" w:eastAsia="Times New Roman" w:hAnsi="Helvetica" w:cs="Helvetica"/>
          <w:color w:val="000000" w:themeColor="text1"/>
        </w:rPr>
        <w:t xml:space="preserve">. Plusieurs bénéficiaires ont été reçues </w:t>
      </w:r>
      <w:r w:rsidR="008D7E03" w:rsidRPr="003D2D0F">
        <w:rPr>
          <w:rFonts w:ascii="Helvetica" w:eastAsia="Times New Roman" w:hAnsi="Helvetica" w:cs="Helvetica"/>
          <w:color w:val="000000" w:themeColor="text1"/>
        </w:rPr>
        <w:t xml:space="preserve">comme panélistes ou modératrices sur diverses thématiques. </w:t>
      </w:r>
    </w:p>
    <w:p w14:paraId="2C3607FD" w14:textId="007D202E" w:rsidR="00CE75AE" w:rsidRDefault="00B9199C" w:rsidP="00BE4BF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Par ailleurs, la communauté de pratique est ouverte aux bénéfi</w:t>
      </w:r>
      <w:r w:rsidR="0029060A">
        <w:rPr>
          <w:rFonts w:ascii="Helvetica" w:eastAsia="Times New Roman" w:hAnsi="Helvetica" w:cs="Helvetica"/>
          <w:color w:val="000000" w:themeColor="text1"/>
        </w:rPr>
        <w:t>ci</w:t>
      </w:r>
      <w:r w:rsidRPr="003D2D0F">
        <w:rPr>
          <w:rFonts w:ascii="Helvetica" w:eastAsia="Times New Roman" w:hAnsi="Helvetica" w:cs="Helvetica"/>
          <w:color w:val="000000" w:themeColor="text1"/>
        </w:rPr>
        <w:t xml:space="preserve">aires d’autres initiatives de leadership féminin. </w:t>
      </w:r>
      <w:r w:rsidR="007A0B9A" w:rsidRPr="003D2D0F">
        <w:rPr>
          <w:rFonts w:ascii="Helvetica" w:eastAsia="Times New Roman" w:hAnsi="Helvetica" w:cs="Helvetica"/>
          <w:color w:val="000000" w:themeColor="text1"/>
        </w:rPr>
        <w:t>Ce qui favorise la formation continue</w:t>
      </w:r>
      <w:r w:rsidR="00662852" w:rsidRPr="003D2D0F">
        <w:rPr>
          <w:rFonts w:ascii="Helvetica" w:eastAsia="Times New Roman" w:hAnsi="Helvetica" w:cs="Helvetica"/>
          <w:color w:val="000000" w:themeColor="text1"/>
        </w:rPr>
        <w:t xml:space="preserve"> des bénéficiaires et</w:t>
      </w:r>
      <w:r w:rsidR="007A0B9A" w:rsidRPr="003D2D0F">
        <w:rPr>
          <w:rFonts w:ascii="Helvetica" w:eastAsia="Times New Roman" w:hAnsi="Helvetica" w:cs="Helvetica"/>
          <w:color w:val="000000" w:themeColor="text1"/>
        </w:rPr>
        <w:t xml:space="preserve"> le réseautage</w:t>
      </w:r>
      <w:r w:rsidR="00662852" w:rsidRPr="003D2D0F">
        <w:rPr>
          <w:rFonts w:ascii="Helvetica" w:eastAsia="Times New Roman" w:hAnsi="Helvetica" w:cs="Helvetica"/>
          <w:color w:val="000000" w:themeColor="text1"/>
        </w:rPr>
        <w:t xml:space="preserve">. </w:t>
      </w:r>
    </w:p>
    <w:p w14:paraId="12DA52AB" w14:textId="77777777" w:rsidR="00F5615A" w:rsidRPr="003D2D0F" w:rsidRDefault="00F5615A" w:rsidP="00BE4BF3">
      <w:pPr>
        <w:spacing w:line="360" w:lineRule="auto"/>
        <w:jc w:val="both"/>
        <w:rPr>
          <w:rFonts w:ascii="Helvetica" w:eastAsia="Times New Roman" w:hAnsi="Helvetica" w:cs="Helvetica"/>
          <w:color w:val="000000" w:themeColor="text1"/>
        </w:rPr>
      </w:pPr>
    </w:p>
    <w:p w14:paraId="6000B077" w14:textId="1AA3F739" w:rsidR="00462D8D" w:rsidRPr="005656C0" w:rsidRDefault="00244085" w:rsidP="00462D8D">
      <w:pPr>
        <w:pStyle w:val="Paragraphedeliste"/>
        <w:numPr>
          <w:ilvl w:val="0"/>
          <w:numId w:val="16"/>
        </w:numPr>
        <w:spacing w:after="200" w:line="360" w:lineRule="auto"/>
        <w:jc w:val="both"/>
        <w:rPr>
          <w:rFonts w:ascii="Helvetica" w:eastAsia="Times New Roman" w:hAnsi="Helvetica" w:cs="Helvetica"/>
          <w:b/>
          <w:bCs/>
          <w:color w:val="000000" w:themeColor="text1"/>
        </w:rPr>
      </w:pPr>
      <w:r w:rsidRPr="005656C0">
        <w:rPr>
          <w:rFonts w:ascii="Helvetica" w:eastAsia="Times New Roman" w:hAnsi="Helvetica" w:cs="Helvetica"/>
          <w:b/>
          <w:bCs/>
          <w:color w:val="000000" w:themeColor="text1"/>
        </w:rPr>
        <w:t xml:space="preserve">A.3.2.5 Appui à l’organisation d’une édition d’un leadership camp  </w:t>
      </w:r>
    </w:p>
    <w:p w14:paraId="4276CF8D" w14:textId="4088ED34" w:rsidR="00244085" w:rsidRPr="003D2D0F" w:rsidRDefault="00244085" w:rsidP="00462D8D">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 salle de conférence de GANNA hôtel de Grand-Popo a servi de cadre </w:t>
      </w:r>
      <w:r w:rsidRPr="005656C0">
        <w:rPr>
          <w:rFonts w:ascii="Helvetica" w:eastAsia="Times New Roman" w:hAnsi="Helvetica" w:cs="Helvetica"/>
          <w:b/>
          <w:bCs/>
          <w:color w:val="000000" w:themeColor="text1"/>
        </w:rPr>
        <w:t xml:space="preserve">du 15 au 17 Mai 2025 </w:t>
      </w:r>
      <w:r w:rsidRPr="003D2D0F">
        <w:rPr>
          <w:rFonts w:ascii="Helvetica" w:eastAsia="Times New Roman" w:hAnsi="Helvetica" w:cs="Helvetica"/>
          <w:color w:val="000000" w:themeColor="text1"/>
        </w:rPr>
        <w:t>à la</w:t>
      </w:r>
      <w:r w:rsidR="00462D8D"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première édition du Leadership Camp au profit de 35 jeunes femmes issues des différents programmes/projets de renforcement du leadership féminin (PRLFP, JLB, PAEG, RECAFEM, PPDE, AWLN). L’objectif général est de </w:t>
      </w:r>
      <w:r w:rsidR="00D44CC7" w:rsidRPr="003D2D0F">
        <w:rPr>
          <w:rFonts w:ascii="Helvetica" w:eastAsia="Times New Roman" w:hAnsi="Helvetica" w:cs="Helvetica"/>
          <w:color w:val="000000" w:themeColor="text1"/>
        </w:rPr>
        <w:t xml:space="preserve">mettre en place </w:t>
      </w:r>
      <w:r w:rsidRPr="003D2D0F">
        <w:rPr>
          <w:rFonts w:ascii="Helvetica" w:eastAsia="Times New Roman" w:hAnsi="Helvetica" w:cs="Helvetica"/>
          <w:color w:val="000000" w:themeColor="text1"/>
        </w:rPr>
        <w:t>un creuset d’échanges et de renforcement des capacités des jeunes femmes leaders sur le leadership politique et de poursuivre le coaching des jeunes femmes/filles aspirantes à la fonction politique. L’apprentissage, le coaching, le partage d’expériences, le réseautage et les séances de sport</w:t>
      </w:r>
      <w:r w:rsidR="00CE11BD" w:rsidRPr="003D2D0F">
        <w:rPr>
          <w:rFonts w:ascii="Helvetica" w:eastAsia="Times New Roman" w:hAnsi="Helvetica" w:cs="Helvetica"/>
          <w:color w:val="000000" w:themeColor="text1"/>
        </w:rPr>
        <w:t xml:space="preserve"> matinal</w:t>
      </w:r>
      <w:r w:rsidRPr="003D2D0F">
        <w:rPr>
          <w:rFonts w:ascii="Helvetica" w:eastAsia="Times New Roman" w:hAnsi="Helvetica" w:cs="Helvetica"/>
          <w:color w:val="000000" w:themeColor="text1"/>
        </w:rPr>
        <w:t>, donne la promesse d’un leadership féminin plus fort et plus conscient. Les jeunes femmes ont été outillées, et sont aptes à devenir des actrices de changement dans leurs communautés.</w:t>
      </w:r>
    </w:p>
    <w:p w14:paraId="04F0EDCC" w14:textId="00BEF8F1" w:rsidR="00BF3D35" w:rsidRPr="003D2D0F" w:rsidRDefault="00BF3D35" w:rsidP="00462D8D">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Cette première édition du Leadership Camp Féminin a été marqué</w:t>
      </w:r>
      <w:r w:rsidR="00A906AF">
        <w:rPr>
          <w:rFonts w:ascii="Helvetica" w:eastAsia="Times New Roman" w:hAnsi="Helvetica" w:cs="Helvetica"/>
          <w:color w:val="000000" w:themeColor="text1"/>
        </w:rPr>
        <w:t>e</w:t>
      </w:r>
      <w:r w:rsidRPr="003D2D0F">
        <w:rPr>
          <w:rFonts w:ascii="Helvetica" w:eastAsia="Times New Roman" w:hAnsi="Helvetica" w:cs="Helvetica"/>
          <w:color w:val="000000" w:themeColor="text1"/>
        </w:rPr>
        <w:t xml:space="preserve"> par </w:t>
      </w:r>
      <w:r w:rsidR="00044895" w:rsidRPr="003D2D0F">
        <w:rPr>
          <w:rFonts w:ascii="Helvetica" w:eastAsia="Times New Roman" w:hAnsi="Helvetica" w:cs="Helvetica"/>
          <w:color w:val="000000" w:themeColor="text1"/>
        </w:rPr>
        <w:t xml:space="preserve">la présence effective </w:t>
      </w:r>
      <w:r w:rsidRPr="003D2D0F">
        <w:rPr>
          <w:rFonts w:ascii="Helvetica" w:eastAsia="Times New Roman" w:hAnsi="Helvetica" w:cs="Helvetica"/>
          <w:color w:val="000000" w:themeColor="text1"/>
        </w:rPr>
        <w:t xml:space="preserve">du Coordonnateur du projet PRLFP/Directeur de IGD, de la Directrice Pays de la Fondation Friedrich Ebert et de la Conseillère Juridique du MASM, représentant madame le Ministre. </w:t>
      </w:r>
    </w:p>
    <w:p w14:paraId="4C3EF469" w14:textId="53AA4DE0" w:rsidR="00C07711" w:rsidRPr="003D2D0F" w:rsidRDefault="00EC0046" w:rsidP="00462D8D">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Quatre sessions et deux panels ont été animés</w:t>
      </w:r>
      <w:r w:rsidR="00EA4DCD" w:rsidRPr="003D2D0F">
        <w:rPr>
          <w:rFonts w:ascii="Helvetica" w:eastAsia="Times New Roman" w:hAnsi="Helvetica" w:cs="Helvetica"/>
          <w:color w:val="000000" w:themeColor="text1"/>
        </w:rPr>
        <w:t xml:space="preserve">. </w:t>
      </w:r>
    </w:p>
    <w:tbl>
      <w:tblPr>
        <w:tblStyle w:val="TableauListe4-Accentuation5"/>
        <w:tblW w:w="0" w:type="auto"/>
        <w:tblLook w:val="04A0" w:firstRow="1" w:lastRow="0" w:firstColumn="1" w:lastColumn="0" w:noHBand="0" w:noVBand="1"/>
      </w:tblPr>
      <w:tblGrid>
        <w:gridCol w:w="9060"/>
      </w:tblGrid>
      <w:tr w:rsidR="00462D8D" w:rsidRPr="003D2D0F" w14:paraId="0661A2C7" w14:textId="77777777" w:rsidTr="00CE75A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004C3388" w14:textId="77777777" w:rsidR="00C07711" w:rsidRPr="003D2D0F" w:rsidRDefault="00C07711" w:rsidP="00462D8D">
            <w:pPr>
              <w:spacing w:line="360" w:lineRule="auto"/>
              <w:jc w:val="both"/>
              <w:rPr>
                <w:rFonts w:ascii="Helvetica" w:eastAsia="Times New Roman" w:hAnsi="Helvetica" w:cs="Helvetica"/>
                <w:b w:val="0"/>
                <w:bCs w:val="0"/>
                <w:color w:val="000000" w:themeColor="text1"/>
              </w:rPr>
            </w:pPr>
            <w:r w:rsidRPr="003D2D0F">
              <w:rPr>
                <w:rFonts w:ascii="Helvetica" w:eastAsia="Times New Roman" w:hAnsi="Helvetica" w:cs="Helvetica"/>
                <w:b w:val="0"/>
                <w:bCs w:val="0"/>
                <w:color w:val="000000" w:themeColor="text1"/>
              </w:rPr>
              <w:lastRenderedPageBreak/>
              <w:t>Thématiques abordées</w:t>
            </w:r>
          </w:p>
        </w:tc>
      </w:tr>
      <w:tr w:rsidR="00462D8D" w:rsidRPr="003D2D0F" w14:paraId="4A52A162" w14:textId="77777777" w:rsidTr="00CE7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3A72345"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 xml:space="preserve">Leadership Féminin, leadership transformationnel </w:t>
            </w:r>
          </w:p>
          <w:p w14:paraId="0E00C07F"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Prise de parole en public : aptitudes d’un leader politique</w:t>
            </w:r>
          </w:p>
          <w:p w14:paraId="4DE584FA"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Comment développer les réseaux et partenariat ?</w:t>
            </w:r>
          </w:p>
          <w:p w14:paraId="792B578A"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Coaching à travers l’approche Catalyst de care</w:t>
            </w:r>
          </w:p>
          <w:p w14:paraId="0ECA387B"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E-réputation et l’utilisation des outils de communication</w:t>
            </w:r>
          </w:p>
          <w:p w14:paraId="7EE57729"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Comment se faire coacher autrement ?</w:t>
            </w:r>
          </w:p>
          <w:p w14:paraId="44194DBD" w14:textId="77777777" w:rsidR="007E4144"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 xml:space="preserve">Quant aux panels, ils ont porté sur : </w:t>
            </w:r>
          </w:p>
          <w:p w14:paraId="766AE280" w14:textId="68080ACA" w:rsidR="00410F0E" w:rsidRPr="003D2D0F" w:rsidRDefault="004A7D83"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L</w:t>
            </w:r>
            <w:r w:rsidR="007E4144" w:rsidRPr="003D2D0F">
              <w:rPr>
                <w:rFonts w:ascii="Helvetica" w:eastAsia="Times New Roman" w:hAnsi="Helvetica" w:cs="Helvetica"/>
                <w:b w:val="0"/>
                <w:bCs w:val="0"/>
                <w:i/>
                <w:iCs/>
                <w:color w:val="000000" w:themeColor="text1"/>
              </w:rPr>
              <w:t xml:space="preserve">e parcours du leadership </w:t>
            </w:r>
          </w:p>
          <w:p w14:paraId="19763876" w14:textId="77777777" w:rsidR="00C07711" w:rsidRPr="003D2D0F" w:rsidRDefault="007E4144" w:rsidP="00081AF8">
            <w:pPr>
              <w:pStyle w:val="Paragraphedeliste"/>
              <w:numPr>
                <w:ilvl w:val="0"/>
                <w:numId w:val="65"/>
              </w:numPr>
              <w:spacing w:line="360" w:lineRule="auto"/>
              <w:jc w:val="both"/>
              <w:rPr>
                <w:rFonts w:ascii="Helvetica" w:eastAsia="Times New Roman" w:hAnsi="Helvetica" w:cs="Helvetica"/>
                <w:b w:val="0"/>
                <w:bCs w:val="0"/>
                <w:i/>
                <w:iCs/>
                <w:color w:val="000000" w:themeColor="text1"/>
              </w:rPr>
            </w:pPr>
            <w:r w:rsidRPr="003D2D0F">
              <w:rPr>
                <w:rFonts w:ascii="Helvetica" w:eastAsia="Times New Roman" w:hAnsi="Helvetica" w:cs="Helvetica"/>
                <w:b w:val="0"/>
                <w:bCs w:val="0"/>
                <w:i/>
                <w:iCs/>
                <w:color w:val="000000" w:themeColor="text1"/>
              </w:rPr>
              <w:t>Comment surmonter les stéréotypes liés à la participation des femmes en politique.</w:t>
            </w:r>
          </w:p>
          <w:p w14:paraId="4CAAAA43" w14:textId="74B17A5E" w:rsidR="000B1859" w:rsidRPr="003D2D0F" w:rsidRDefault="000B1859" w:rsidP="00081AF8">
            <w:pPr>
              <w:pStyle w:val="Paragraphedeliste"/>
              <w:numPr>
                <w:ilvl w:val="0"/>
                <w:numId w:val="65"/>
              </w:num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b w:val="0"/>
                <w:bCs w:val="0"/>
                <w:i/>
                <w:iCs/>
                <w:color w:val="000000" w:themeColor="text1"/>
              </w:rPr>
              <w:t>Tribune La voix des élues</w:t>
            </w:r>
          </w:p>
        </w:tc>
      </w:tr>
    </w:tbl>
    <w:p w14:paraId="57A4AD7F" w14:textId="77777777" w:rsidR="00487561" w:rsidRPr="003D2D0F" w:rsidRDefault="00487561" w:rsidP="00487561">
      <w:pPr>
        <w:spacing w:line="360" w:lineRule="auto"/>
        <w:jc w:val="both"/>
        <w:rPr>
          <w:rFonts w:ascii="Helvetica" w:eastAsia="Times New Roman" w:hAnsi="Helvetica" w:cs="Helvetica"/>
          <w:color w:val="000000" w:themeColor="text1"/>
        </w:rPr>
      </w:pPr>
    </w:p>
    <w:p w14:paraId="462411C8" w14:textId="24057E41" w:rsidR="0059438F" w:rsidRPr="003D2D0F" w:rsidRDefault="005828AD" w:rsidP="00487561">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Cette activité a donné l’opportunité de renforcer </w:t>
      </w:r>
      <w:r w:rsidR="007A5558" w:rsidRPr="003D2D0F">
        <w:rPr>
          <w:rFonts w:ascii="Helvetica" w:eastAsia="Times New Roman" w:hAnsi="Helvetica" w:cs="Helvetica"/>
          <w:color w:val="000000" w:themeColor="text1"/>
        </w:rPr>
        <w:t xml:space="preserve">davantage </w:t>
      </w:r>
      <w:r w:rsidRPr="003D2D0F">
        <w:rPr>
          <w:rFonts w:ascii="Helvetica" w:eastAsia="Times New Roman" w:hAnsi="Helvetica" w:cs="Helvetica"/>
          <w:color w:val="000000" w:themeColor="text1"/>
        </w:rPr>
        <w:t xml:space="preserve">les capacités des </w:t>
      </w:r>
      <w:r w:rsidR="0067457F" w:rsidRPr="003D2D0F">
        <w:rPr>
          <w:rFonts w:ascii="Helvetica" w:eastAsia="Times New Roman" w:hAnsi="Helvetica" w:cs="Helvetica"/>
          <w:color w:val="000000" w:themeColor="text1"/>
        </w:rPr>
        <w:t>participantes sur</w:t>
      </w:r>
      <w:r w:rsidR="0059438F" w:rsidRPr="003D2D0F">
        <w:rPr>
          <w:rFonts w:ascii="Helvetica" w:eastAsia="Times New Roman" w:hAnsi="Helvetica" w:cs="Helvetica"/>
          <w:color w:val="000000" w:themeColor="text1"/>
        </w:rPr>
        <w:t xml:space="preserve"> le leadership politique et le coaching</w:t>
      </w:r>
      <w:r w:rsidRPr="003D2D0F">
        <w:rPr>
          <w:rFonts w:ascii="Helvetica" w:eastAsia="Times New Roman" w:hAnsi="Helvetica" w:cs="Helvetica"/>
          <w:color w:val="000000" w:themeColor="text1"/>
        </w:rPr>
        <w:t xml:space="preserve">, de </w:t>
      </w:r>
      <w:r w:rsidR="00E30BC2" w:rsidRPr="003D2D0F">
        <w:rPr>
          <w:rFonts w:ascii="Helvetica" w:eastAsia="Times New Roman" w:hAnsi="Helvetica" w:cs="Helvetica"/>
          <w:color w:val="000000" w:themeColor="text1"/>
        </w:rPr>
        <w:t>f</w:t>
      </w:r>
      <w:r w:rsidR="0059438F" w:rsidRPr="003D2D0F">
        <w:rPr>
          <w:rFonts w:ascii="Helvetica" w:eastAsia="Times New Roman" w:hAnsi="Helvetica" w:cs="Helvetica"/>
          <w:color w:val="000000" w:themeColor="text1"/>
        </w:rPr>
        <w:t xml:space="preserve">avoriser </w:t>
      </w:r>
      <w:r w:rsidR="00E30BC2" w:rsidRPr="003D2D0F">
        <w:rPr>
          <w:rFonts w:ascii="Helvetica" w:eastAsia="Times New Roman" w:hAnsi="Helvetica" w:cs="Helvetica"/>
          <w:color w:val="000000" w:themeColor="text1"/>
        </w:rPr>
        <w:t>les échanges avec</w:t>
      </w:r>
      <w:r w:rsidR="0059438F" w:rsidRPr="003D2D0F">
        <w:rPr>
          <w:rFonts w:ascii="Helvetica" w:eastAsia="Times New Roman" w:hAnsi="Helvetica" w:cs="Helvetica"/>
          <w:color w:val="000000" w:themeColor="text1"/>
        </w:rPr>
        <w:t xml:space="preserve"> les leaders </w:t>
      </w:r>
      <w:r w:rsidR="00E30BC2" w:rsidRPr="003D2D0F">
        <w:rPr>
          <w:rFonts w:ascii="Helvetica" w:eastAsia="Times New Roman" w:hAnsi="Helvetica" w:cs="Helvetica"/>
          <w:color w:val="000000" w:themeColor="text1"/>
        </w:rPr>
        <w:t xml:space="preserve">des partis politiques </w:t>
      </w:r>
      <w:r w:rsidR="0059438F" w:rsidRPr="003D2D0F">
        <w:rPr>
          <w:rFonts w:ascii="Helvetica" w:eastAsia="Times New Roman" w:hAnsi="Helvetica" w:cs="Helvetica"/>
          <w:color w:val="000000" w:themeColor="text1"/>
        </w:rPr>
        <w:t>pour renforcer la participation des femmes en politiqu</w:t>
      </w:r>
      <w:r w:rsidR="002A2509" w:rsidRPr="003D2D0F">
        <w:rPr>
          <w:rFonts w:ascii="Helvetica" w:eastAsia="Times New Roman" w:hAnsi="Helvetica" w:cs="Helvetica"/>
          <w:color w:val="000000" w:themeColor="text1"/>
        </w:rPr>
        <w:t>e, de c</w:t>
      </w:r>
      <w:r w:rsidR="0059438F" w:rsidRPr="003D2D0F">
        <w:rPr>
          <w:rFonts w:ascii="Helvetica" w:eastAsia="Times New Roman" w:hAnsi="Helvetica" w:cs="Helvetica"/>
          <w:color w:val="000000" w:themeColor="text1"/>
        </w:rPr>
        <w:t>réer un cadre d’échange et de partage d’expériences entre les jeunes femmes leaders du Bénin et du Togo</w:t>
      </w:r>
      <w:r w:rsidR="00062F90" w:rsidRPr="003D2D0F">
        <w:rPr>
          <w:rFonts w:ascii="Helvetica" w:eastAsia="Times New Roman" w:hAnsi="Helvetica" w:cs="Helvetica"/>
          <w:color w:val="000000" w:themeColor="text1"/>
        </w:rPr>
        <w:t xml:space="preserve">. C’était également </w:t>
      </w:r>
      <w:r w:rsidR="0059438F" w:rsidRPr="003D2D0F">
        <w:rPr>
          <w:rFonts w:ascii="Helvetica" w:eastAsia="Times New Roman" w:hAnsi="Helvetica" w:cs="Helvetica"/>
          <w:color w:val="000000" w:themeColor="text1"/>
        </w:rPr>
        <w:t xml:space="preserve">une opportunité de réseautage et de partage d’expériences </w:t>
      </w:r>
      <w:r w:rsidR="00062F90" w:rsidRPr="003D2D0F">
        <w:rPr>
          <w:rFonts w:ascii="Helvetica" w:eastAsia="Times New Roman" w:hAnsi="Helvetica" w:cs="Helvetica"/>
          <w:color w:val="000000" w:themeColor="text1"/>
        </w:rPr>
        <w:t>entre</w:t>
      </w:r>
      <w:r w:rsidR="0059438F" w:rsidRPr="003D2D0F">
        <w:rPr>
          <w:rFonts w:ascii="Helvetica" w:eastAsia="Times New Roman" w:hAnsi="Helvetica" w:cs="Helvetica"/>
          <w:color w:val="000000" w:themeColor="text1"/>
        </w:rPr>
        <w:t xml:space="preserve"> </w:t>
      </w:r>
      <w:r w:rsidR="00062F90" w:rsidRPr="003D2D0F">
        <w:rPr>
          <w:rFonts w:ascii="Helvetica" w:eastAsia="Times New Roman" w:hAnsi="Helvetica" w:cs="Helvetica"/>
          <w:color w:val="000000" w:themeColor="text1"/>
        </w:rPr>
        <w:t>l</w:t>
      </w:r>
      <w:r w:rsidR="0059438F" w:rsidRPr="003D2D0F">
        <w:rPr>
          <w:rFonts w:ascii="Helvetica" w:eastAsia="Times New Roman" w:hAnsi="Helvetica" w:cs="Helvetica"/>
          <w:color w:val="000000" w:themeColor="text1"/>
        </w:rPr>
        <w:t>es jeunes leaders</w:t>
      </w:r>
      <w:r w:rsidR="00062F90" w:rsidRPr="003D2D0F">
        <w:rPr>
          <w:rFonts w:ascii="Helvetica" w:eastAsia="Times New Roman" w:hAnsi="Helvetica" w:cs="Helvetica"/>
          <w:color w:val="000000" w:themeColor="text1"/>
        </w:rPr>
        <w:t xml:space="preserve">. </w:t>
      </w:r>
    </w:p>
    <w:p w14:paraId="093ACE0D" w14:textId="64D097FA" w:rsidR="001D610E" w:rsidRDefault="00062F90" w:rsidP="00462D8D">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À l’issue des sessions, les participantes ont reçu leur attestation de participation dans une ambiance de célébration et de reconnaissance. Dans un esprit festif et symbolique, la clôture du camp s’est poursuivie avec un slam collectif entonné à l’unisson.</w:t>
      </w:r>
    </w:p>
    <w:p w14:paraId="1CE25B58" w14:textId="77777777" w:rsidR="00225503" w:rsidRDefault="00225503" w:rsidP="00462D8D">
      <w:pPr>
        <w:spacing w:line="360" w:lineRule="auto"/>
        <w:jc w:val="both"/>
        <w:rPr>
          <w:rFonts w:ascii="Helvetica" w:eastAsia="Times New Roman" w:hAnsi="Helvetica" w:cs="Helvetica"/>
          <w:color w:val="000000" w:themeColor="text1"/>
        </w:rPr>
      </w:pPr>
    </w:p>
    <w:p w14:paraId="7F334223" w14:textId="77777777" w:rsidR="00225503" w:rsidRDefault="00225503" w:rsidP="00462D8D">
      <w:pPr>
        <w:spacing w:line="360" w:lineRule="auto"/>
        <w:jc w:val="both"/>
        <w:rPr>
          <w:rFonts w:ascii="Helvetica" w:eastAsia="Times New Roman" w:hAnsi="Helvetica" w:cs="Helvetica"/>
          <w:color w:val="000000" w:themeColor="text1"/>
        </w:rPr>
      </w:pPr>
    </w:p>
    <w:p w14:paraId="157DDB17" w14:textId="77777777" w:rsidR="00225503" w:rsidRPr="003D2D0F" w:rsidRDefault="00225503" w:rsidP="00462D8D">
      <w:pPr>
        <w:spacing w:line="360" w:lineRule="auto"/>
        <w:jc w:val="both"/>
        <w:rPr>
          <w:rFonts w:ascii="Helvetica" w:eastAsia="Times New Roman" w:hAnsi="Helvetica" w:cs="Helvetica"/>
          <w:color w:val="000000" w:themeColor="text1"/>
        </w:rPr>
      </w:pPr>
    </w:p>
    <w:p w14:paraId="063800B9" w14:textId="31632EE2" w:rsidR="0043167F" w:rsidRPr="005656C0" w:rsidRDefault="004456D4" w:rsidP="00487561">
      <w:pPr>
        <w:spacing w:after="200" w:line="360" w:lineRule="auto"/>
        <w:jc w:val="both"/>
        <w:rPr>
          <w:rFonts w:ascii="Helvetica" w:eastAsia="Times New Roman" w:hAnsi="Helvetica" w:cs="Helvetica"/>
          <w:color w:val="000000" w:themeColor="text1"/>
        </w:rPr>
      </w:pPr>
      <w:r w:rsidRPr="005656C0">
        <w:rPr>
          <w:rFonts w:ascii="Helvetica" w:hAnsi="Helvetica" w:cs="Helvetica"/>
          <w:noProof/>
        </w:rPr>
        <w:lastRenderedPageBreak/>
        <w:drawing>
          <wp:anchor distT="0" distB="0" distL="114300" distR="114300" simplePos="0" relativeHeight="251598848" behindDoc="0" locked="0" layoutInCell="1" allowOverlap="1" wp14:anchorId="6F837ECB" wp14:editId="6BEE284A">
            <wp:simplePos x="0" y="0"/>
            <wp:positionH relativeFrom="margin">
              <wp:posOffset>446892</wp:posOffset>
            </wp:positionH>
            <wp:positionV relativeFrom="paragraph">
              <wp:posOffset>-561</wp:posOffset>
            </wp:positionV>
            <wp:extent cx="4328160" cy="2884170"/>
            <wp:effectExtent l="0" t="0" r="0" b="0"/>
            <wp:wrapSquare wrapText="bothSides"/>
            <wp:docPr id="3743642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8160" cy="2884170"/>
                    </a:xfrm>
                    <a:prstGeom prst="rect">
                      <a:avLst/>
                    </a:prstGeom>
                    <a:noFill/>
                  </pic:spPr>
                </pic:pic>
              </a:graphicData>
            </a:graphic>
            <wp14:sizeRelH relativeFrom="margin">
              <wp14:pctWidth>0</wp14:pctWidth>
            </wp14:sizeRelH>
            <wp14:sizeRelV relativeFrom="margin">
              <wp14:pctHeight>0</wp14:pctHeight>
            </wp14:sizeRelV>
          </wp:anchor>
        </w:drawing>
      </w:r>
    </w:p>
    <w:p w14:paraId="3329A37F" w14:textId="7D98EED1" w:rsidR="0043167F" w:rsidRPr="005656C0" w:rsidRDefault="0043167F" w:rsidP="00487561">
      <w:pPr>
        <w:spacing w:after="200" w:line="360" w:lineRule="auto"/>
        <w:jc w:val="both"/>
        <w:rPr>
          <w:rFonts w:ascii="Helvetica" w:eastAsia="Times New Roman" w:hAnsi="Helvetica" w:cs="Helvetica"/>
          <w:color w:val="000000" w:themeColor="text1"/>
        </w:rPr>
      </w:pPr>
    </w:p>
    <w:p w14:paraId="367A28E6" w14:textId="79A3053D" w:rsidR="0043167F" w:rsidRDefault="0043167F" w:rsidP="00487561">
      <w:pPr>
        <w:spacing w:after="200" w:line="360" w:lineRule="auto"/>
        <w:jc w:val="both"/>
        <w:rPr>
          <w:rFonts w:ascii="Helvetica" w:eastAsia="Times New Roman" w:hAnsi="Helvetica" w:cs="Helvetica"/>
          <w:color w:val="000000" w:themeColor="text1"/>
        </w:rPr>
      </w:pPr>
    </w:p>
    <w:p w14:paraId="51C8B7DD" w14:textId="77777777" w:rsidR="004456D4" w:rsidRDefault="004456D4" w:rsidP="00487561">
      <w:pPr>
        <w:spacing w:after="200" w:line="360" w:lineRule="auto"/>
        <w:jc w:val="both"/>
        <w:rPr>
          <w:rFonts w:ascii="Helvetica" w:eastAsia="Times New Roman" w:hAnsi="Helvetica" w:cs="Helvetica"/>
          <w:color w:val="000000" w:themeColor="text1"/>
        </w:rPr>
      </w:pPr>
    </w:p>
    <w:p w14:paraId="3EF0A5A6" w14:textId="77777777" w:rsidR="004456D4" w:rsidRDefault="004456D4" w:rsidP="00487561">
      <w:pPr>
        <w:spacing w:after="200" w:line="360" w:lineRule="auto"/>
        <w:jc w:val="both"/>
        <w:rPr>
          <w:rFonts w:ascii="Helvetica" w:eastAsia="Times New Roman" w:hAnsi="Helvetica" w:cs="Helvetica"/>
          <w:color w:val="000000" w:themeColor="text1"/>
        </w:rPr>
      </w:pPr>
    </w:p>
    <w:p w14:paraId="3E70BB48" w14:textId="77777777" w:rsidR="004456D4" w:rsidRPr="005656C0" w:rsidRDefault="004456D4" w:rsidP="00487561">
      <w:pPr>
        <w:spacing w:after="200" w:line="360" w:lineRule="auto"/>
        <w:jc w:val="both"/>
        <w:rPr>
          <w:rFonts w:ascii="Helvetica" w:eastAsia="Times New Roman" w:hAnsi="Helvetica" w:cs="Helvetica"/>
          <w:color w:val="000000" w:themeColor="text1"/>
        </w:rPr>
      </w:pPr>
    </w:p>
    <w:p w14:paraId="4E98AB4D" w14:textId="4A3D7E8F" w:rsidR="0043167F" w:rsidRPr="005656C0" w:rsidRDefault="0043167F" w:rsidP="00487561">
      <w:pPr>
        <w:spacing w:after="200" w:line="360" w:lineRule="auto"/>
        <w:jc w:val="both"/>
        <w:rPr>
          <w:rFonts w:ascii="Helvetica" w:eastAsia="Times New Roman" w:hAnsi="Helvetica" w:cs="Helvetica"/>
          <w:color w:val="000000" w:themeColor="text1"/>
        </w:rPr>
      </w:pPr>
    </w:p>
    <w:p w14:paraId="5D7D56FC" w14:textId="77777777" w:rsidR="00462D8D" w:rsidRPr="003D2D0F" w:rsidRDefault="00462D8D" w:rsidP="00BF18B6">
      <w:pPr>
        <w:pStyle w:val="Lgende"/>
        <w:spacing w:after="0"/>
        <w:rPr>
          <w:rFonts w:cs="Helvetica"/>
        </w:rPr>
      </w:pPr>
    </w:p>
    <w:p w14:paraId="0D0C3A65" w14:textId="1EFD4CA0" w:rsidR="0043167F" w:rsidRPr="005656C0" w:rsidRDefault="00462D8D" w:rsidP="00BF18B6">
      <w:pPr>
        <w:pStyle w:val="Lgende"/>
        <w:jc w:val="center"/>
        <w:rPr>
          <w:rFonts w:eastAsia="Times New Roman" w:cs="Helvetica"/>
          <w:color w:val="000000" w:themeColor="text1"/>
          <w:lang w:val="en-US"/>
        </w:rPr>
      </w:pPr>
      <w:bookmarkStart w:id="147" w:name="_Toc225457183"/>
      <w:r w:rsidRPr="003D2D0F">
        <w:rPr>
          <w:rFonts w:cs="Helvetica"/>
          <w:lang w:val="en-US"/>
        </w:rPr>
        <w:t xml:space="preserve">PHOTO  </w:t>
      </w:r>
      <w:r w:rsidRPr="003D2D0F">
        <w:rPr>
          <w:rFonts w:cs="Helvetica"/>
        </w:rPr>
        <w:fldChar w:fldCharType="begin"/>
      </w:r>
      <w:r w:rsidRPr="003D2D0F">
        <w:rPr>
          <w:rFonts w:cs="Helvetica"/>
          <w:lang w:val="en-US"/>
        </w:rPr>
        <w:instrText xml:space="preserve"> SEQ PHOTO_ \* ARABIC </w:instrText>
      </w:r>
      <w:r w:rsidRPr="003D2D0F">
        <w:rPr>
          <w:rFonts w:cs="Helvetica"/>
        </w:rPr>
        <w:fldChar w:fldCharType="separate"/>
      </w:r>
      <w:r w:rsidR="00E866CF">
        <w:rPr>
          <w:rFonts w:cs="Helvetica"/>
          <w:noProof/>
          <w:lang w:val="en-US"/>
        </w:rPr>
        <w:t>11</w:t>
      </w:r>
      <w:r w:rsidRPr="003D2D0F">
        <w:rPr>
          <w:rFonts w:cs="Helvetica"/>
        </w:rPr>
        <w:fldChar w:fldCharType="end"/>
      </w:r>
      <w:r w:rsidRPr="003D2D0F">
        <w:rPr>
          <w:rFonts w:cs="Helvetica"/>
          <w:lang w:val="en-US"/>
        </w:rPr>
        <w:t xml:space="preserve"> : Edition d’un leadership camp</w:t>
      </w:r>
      <w:bookmarkEnd w:id="147"/>
    </w:p>
    <w:p w14:paraId="51FF0C37" w14:textId="0747D98C" w:rsidR="00D16131" w:rsidRPr="003D2D0F" w:rsidRDefault="00AD0DA0" w:rsidP="00BF18B6">
      <w:pPr>
        <w:pStyle w:val="Paragraphedeliste"/>
        <w:numPr>
          <w:ilvl w:val="0"/>
          <w:numId w:val="16"/>
        </w:numPr>
        <w:spacing w:line="360" w:lineRule="auto"/>
        <w:jc w:val="both"/>
        <w:rPr>
          <w:rFonts w:ascii="Helvetica" w:eastAsia="Times New Roman" w:hAnsi="Helvetica" w:cs="Helvetica"/>
          <w:b/>
          <w:color w:val="000000" w:themeColor="text1"/>
        </w:rPr>
      </w:pPr>
      <w:r w:rsidRPr="003D2D0F">
        <w:rPr>
          <w:rFonts w:ascii="Helvetica" w:eastAsia="Times New Roman" w:hAnsi="Helvetica" w:cs="Helvetica"/>
          <w:b/>
          <w:color w:val="000000" w:themeColor="text1"/>
        </w:rPr>
        <w:t>A3.4 : Ecole politique des femmes leaders </w:t>
      </w:r>
    </w:p>
    <w:p w14:paraId="2405DCBB" w14:textId="01982E47" w:rsidR="00D16131" w:rsidRPr="003D2D0F" w:rsidRDefault="00D16131" w:rsidP="00BF18B6">
      <w:pPr>
        <w:pStyle w:val="Paragraphedeliste"/>
        <w:numPr>
          <w:ilvl w:val="0"/>
          <w:numId w:val="17"/>
        </w:numPr>
        <w:spacing w:line="360" w:lineRule="auto"/>
        <w:jc w:val="both"/>
        <w:rPr>
          <w:rFonts w:ascii="Helvetica" w:eastAsia="Times New Roman" w:hAnsi="Helvetica" w:cs="Helvetica"/>
          <w:b/>
          <w:bCs/>
          <w:sz w:val="22"/>
          <w:szCs w:val="22"/>
        </w:rPr>
      </w:pPr>
      <w:r w:rsidRPr="003D2D0F">
        <w:rPr>
          <w:rFonts w:ascii="Helvetica" w:eastAsia="Times New Roman" w:hAnsi="Helvetica" w:cs="Helvetica"/>
          <w:b/>
          <w:bCs/>
          <w:sz w:val="22"/>
          <w:szCs w:val="22"/>
        </w:rPr>
        <w:t>Promotion 202</w:t>
      </w:r>
      <w:r w:rsidR="00AA6A91" w:rsidRPr="003D2D0F">
        <w:rPr>
          <w:rFonts w:ascii="Helvetica" w:eastAsia="Times New Roman" w:hAnsi="Helvetica" w:cs="Helvetica"/>
          <w:b/>
          <w:bCs/>
          <w:sz w:val="22"/>
          <w:szCs w:val="22"/>
        </w:rPr>
        <w:t>5</w:t>
      </w:r>
      <w:r w:rsidRPr="003D2D0F">
        <w:rPr>
          <w:rFonts w:ascii="Helvetica" w:eastAsia="Times New Roman" w:hAnsi="Helvetica" w:cs="Helvetica"/>
          <w:b/>
          <w:bCs/>
          <w:sz w:val="22"/>
          <w:szCs w:val="22"/>
        </w:rPr>
        <w:t xml:space="preserve"> de l’Ecole Politique Féminine Multipartite</w:t>
      </w:r>
    </w:p>
    <w:p w14:paraId="13C59EF0" w14:textId="574D395E" w:rsidR="00E76076" w:rsidRPr="003D2D0F" w:rsidRDefault="00D16131" w:rsidP="00BF18B6">
      <w:pPr>
        <w:spacing w:line="360" w:lineRule="auto"/>
        <w:ind w:left="-5"/>
        <w:jc w:val="both"/>
        <w:rPr>
          <w:rFonts w:ascii="Helvetica" w:eastAsia="Times New Roman" w:hAnsi="Helvetica" w:cs="Helvetica"/>
        </w:rPr>
      </w:pPr>
      <w:r w:rsidRPr="003D2D0F">
        <w:rPr>
          <w:rFonts w:ascii="Helvetica" w:eastAsia="Times New Roman" w:hAnsi="Helvetica" w:cs="Helvetica"/>
        </w:rPr>
        <w:t xml:space="preserve">Pour le compte de la </w:t>
      </w:r>
      <w:r w:rsidR="00AA6A91" w:rsidRPr="003D2D0F">
        <w:rPr>
          <w:rFonts w:ascii="Helvetica" w:eastAsia="Times New Roman" w:hAnsi="Helvetica" w:cs="Helvetica"/>
        </w:rPr>
        <w:t>quatrième</w:t>
      </w:r>
      <w:r w:rsidRPr="003D2D0F">
        <w:rPr>
          <w:rFonts w:ascii="Helvetica" w:eastAsia="Times New Roman" w:hAnsi="Helvetica" w:cs="Helvetica"/>
        </w:rPr>
        <w:t xml:space="preserve"> promotion de l’Ecole Politique Féminine Multipartite, il a été retenu par suite d’un appel à candidatures et au processus de sélection conduit par un comité interne et un jury externe, </w:t>
      </w:r>
      <w:bookmarkStart w:id="148" w:name="_Hlk134521533"/>
      <w:r w:rsidRPr="003D2D0F">
        <w:rPr>
          <w:rFonts w:ascii="Helvetica" w:eastAsia="Times New Roman" w:hAnsi="Helvetica" w:cs="Helvetica"/>
        </w:rPr>
        <w:t>trente (3</w:t>
      </w:r>
      <w:r w:rsidR="002A0394" w:rsidRPr="003D2D0F">
        <w:rPr>
          <w:rFonts w:ascii="Helvetica" w:eastAsia="Times New Roman" w:hAnsi="Helvetica" w:cs="Helvetica"/>
        </w:rPr>
        <w:t>0</w:t>
      </w:r>
      <w:r w:rsidRPr="003D2D0F">
        <w:rPr>
          <w:rFonts w:ascii="Helvetica" w:eastAsia="Times New Roman" w:hAnsi="Helvetica" w:cs="Helvetica"/>
        </w:rPr>
        <w:t xml:space="preserve">) jeunes militantes âgées de 25 à 40 ans, réparties sur toute l’étendue du territoire national et provenant de </w:t>
      </w:r>
      <w:r w:rsidR="002A0394" w:rsidRPr="003D2D0F">
        <w:rPr>
          <w:rFonts w:ascii="Helvetica" w:eastAsia="Times New Roman" w:hAnsi="Helvetica" w:cs="Helvetica"/>
        </w:rPr>
        <w:t>neuf</w:t>
      </w:r>
      <w:r w:rsidRPr="003D2D0F">
        <w:rPr>
          <w:rFonts w:ascii="Helvetica" w:eastAsia="Times New Roman" w:hAnsi="Helvetica" w:cs="Helvetica"/>
        </w:rPr>
        <w:t xml:space="preserve"> (0</w:t>
      </w:r>
      <w:r w:rsidR="002A0394" w:rsidRPr="003D2D0F">
        <w:rPr>
          <w:rFonts w:ascii="Helvetica" w:eastAsia="Times New Roman" w:hAnsi="Helvetica" w:cs="Helvetica"/>
        </w:rPr>
        <w:t>9</w:t>
      </w:r>
      <w:r w:rsidRPr="003D2D0F">
        <w:rPr>
          <w:rFonts w:ascii="Helvetica" w:eastAsia="Times New Roman" w:hAnsi="Helvetica" w:cs="Helvetica"/>
        </w:rPr>
        <w:t>) partis politiques actifs en République du Bénin</w:t>
      </w:r>
      <w:r w:rsidRPr="003D2D0F">
        <w:rPr>
          <w:rFonts w:ascii="Helvetica" w:eastAsia="Times New Roman" w:hAnsi="Helvetica" w:cs="Helvetica"/>
          <w:vertAlign w:val="superscript"/>
        </w:rPr>
        <w:footnoteReference w:id="4"/>
      </w:r>
      <w:r w:rsidRPr="003D2D0F">
        <w:rPr>
          <w:rFonts w:ascii="Helvetica" w:eastAsia="Times New Roman" w:hAnsi="Helvetica" w:cs="Helvetica"/>
        </w:rPr>
        <w:t xml:space="preserve"> et de </w:t>
      </w:r>
      <w:r w:rsidR="002A0394" w:rsidRPr="003D2D0F">
        <w:rPr>
          <w:rFonts w:ascii="Helvetica" w:eastAsia="Times New Roman" w:hAnsi="Helvetica" w:cs="Helvetica"/>
        </w:rPr>
        <w:t>trois</w:t>
      </w:r>
      <w:r w:rsidRPr="003D2D0F">
        <w:rPr>
          <w:rFonts w:ascii="Helvetica" w:eastAsia="Times New Roman" w:hAnsi="Helvetica" w:cs="Helvetica"/>
        </w:rPr>
        <w:t xml:space="preserve"> (0</w:t>
      </w:r>
      <w:r w:rsidR="002A0394" w:rsidRPr="003D2D0F">
        <w:rPr>
          <w:rFonts w:ascii="Helvetica" w:eastAsia="Times New Roman" w:hAnsi="Helvetica" w:cs="Helvetica"/>
        </w:rPr>
        <w:t>3</w:t>
      </w:r>
      <w:r w:rsidRPr="003D2D0F">
        <w:rPr>
          <w:rFonts w:ascii="Helvetica" w:eastAsia="Times New Roman" w:hAnsi="Helvetica" w:cs="Helvetica"/>
        </w:rPr>
        <w:t>) Organisations de la Société Civile</w:t>
      </w:r>
      <w:r w:rsidRPr="003D2D0F">
        <w:rPr>
          <w:rFonts w:ascii="Helvetica" w:eastAsia="Times New Roman" w:hAnsi="Helvetica" w:cs="Helvetica"/>
          <w:vertAlign w:val="superscript"/>
        </w:rPr>
        <w:footnoteReference w:id="5"/>
      </w:r>
      <w:r w:rsidRPr="003D2D0F">
        <w:rPr>
          <w:rFonts w:ascii="Helvetica" w:eastAsia="Times New Roman" w:hAnsi="Helvetica" w:cs="Helvetica"/>
        </w:rPr>
        <w:t>.</w:t>
      </w:r>
      <w:r w:rsidR="00093D21" w:rsidRPr="003D2D0F">
        <w:rPr>
          <w:rFonts w:ascii="Helvetica" w:eastAsia="Times New Roman" w:hAnsi="Helvetica" w:cs="Helvetica"/>
        </w:rPr>
        <w:t xml:space="preserve"> Cette quatrième promotion porte à </w:t>
      </w:r>
      <w:r w:rsidR="008D5F96" w:rsidRPr="003D2D0F">
        <w:rPr>
          <w:rFonts w:ascii="Helvetica" w:eastAsia="Times New Roman" w:hAnsi="Helvetica" w:cs="Helvetica"/>
        </w:rPr>
        <w:t xml:space="preserve">129 l’effectif des bénéficiaires de l’école politique féminine multipartite. </w:t>
      </w:r>
    </w:p>
    <w:p w14:paraId="082C7B19" w14:textId="77777777" w:rsidR="002F3600" w:rsidRPr="003D2D0F" w:rsidRDefault="002F3600" w:rsidP="00BF18B6">
      <w:pPr>
        <w:spacing w:line="360" w:lineRule="auto"/>
        <w:ind w:left="-5"/>
        <w:jc w:val="both"/>
        <w:rPr>
          <w:rFonts w:ascii="Helvetica" w:eastAsia="Times New Roman" w:hAnsi="Helvetica" w:cs="Helvetica"/>
          <w:sz w:val="14"/>
          <w:szCs w:val="14"/>
        </w:rPr>
      </w:pPr>
    </w:p>
    <w:tbl>
      <w:tblPr>
        <w:tblStyle w:val="TableauGrille5Fonc-Accentuation51"/>
        <w:tblW w:w="7371" w:type="dxa"/>
        <w:jc w:val="center"/>
        <w:tblLook w:val="04A0" w:firstRow="1" w:lastRow="0" w:firstColumn="1" w:lastColumn="0" w:noHBand="0" w:noVBand="1"/>
      </w:tblPr>
      <w:tblGrid>
        <w:gridCol w:w="851"/>
        <w:gridCol w:w="850"/>
        <w:gridCol w:w="851"/>
        <w:gridCol w:w="992"/>
        <w:gridCol w:w="1276"/>
        <w:gridCol w:w="2551"/>
      </w:tblGrid>
      <w:tr w:rsidR="008924FE" w:rsidRPr="003D2D0F" w14:paraId="38C3319A" w14:textId="77777777" w:rsidTr="008924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C94B61F" w14:textId="6980AD71" w:rsidR="008924FE" w:rsidRPr="003D2D0F" w:rsidRDefault="008924FE" w:rsidP="00BF18B6">
            <w:pPr>
              <w:spacing w:line="360" w:lineRule="auto"/>
              <w:jc w:val="both"/>
              <w:rPr>
                <w:rFonts w:ascii="Helvetica" w:hAnsi="Helvetica" w:cs="Helvetica"/>
                <w:b w:val="0"/>
                <w:bCs w:val="0"/>
              </w:rPr>
            </w:pPr>
            <w:r w:rsidRPr="003D2D0F">
              <w:rPr>
                <w:rFonts w:ascii="Helvetica" w:hAnsi="Helvetica" w:cs="Helvetica"/>
              </w:rPr>
              <w:t>2022</w:t>
            </w:r>
          </w:p>
        </w:tc>
        <w:tc>
          <w:tcPr>
            <w:tcW w:w="850" w:type="dxa"/>
          </w:tcPr>
          <w:p w14:paraId="101B7744" w14:textId="32947014" w:rsidR="008924FE" w:rsidRPr="003D2D0F" w:rsidRDefault="008924FE" w:rsidP="00BF18B6">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D2D0F">
              <w:rPr>
                <w:rFonts w:ascii="Helvetica" w:hAnsi="Helvetica" w:cs="Helvetica"/>
              </w:rPr>
              <w:t>2023</w:t>
            </w:r>
          </w:p>
        </w:tc>
        <w:tc>
          <w:tcPr>
            <w:tcW w:w="851" w:type="dxa"/>
          </w:tcPr>
          <w:p w14:paraId="08BB216E" w14:textId="065DBB18" w:rsidR="008924FE" w:rsidRPr="003D2D0F" w:rsidRDefault="008924FE" w:rsidP="00BF18B6">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D2D0F">
              <w:rPr>
                <w:rFonts w:ascii="Helvetica" w:hAnsi="Helvetica" w:cs="Helvetica"/>
              </w:rPr>
              <w:t>2024</w:t>
            </w:r>
          </w:p>
        </w:tc>
        <w:tc>
          <w:tcPr>
            <w:tcW w:w="992" w:type="dxa"/>
          </w:tcPr>
          <w:p w14:paraId="0DFE3582" w14:textId="16105C1D" w:rsidR="008924FE" w:rsidRPr="003D2D0F" w:rsidRDefault="008924FE" w:rsidP="00BF18B6">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D2D0F">
              <w:rPr>
                <w:rFonts w:ascii="Helvetica" w:hAnsi="Helvetica" w:cs="Helvetica"/>
              </w:rPr>
              <w:t>2025</w:t>
            </w:r>
          </w:p>
        </w:tc>
        <w:tc>
          <w:tcPr>
            <w:tcW w:w="1276" w:type="dxa"/>
          </w:tcPr>
          <w:p w14:paraId="6C5766B5" w14:textId="6352E408" w:rsidR="008924FE" w:rsidRPr="003D2D0F" w:rsidRDefault="008924FE" w:rsidP="00BF18B6">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D2D0F">
              <w:rPr>
                <w:rFonts w:ascii="Helvetica" w:hAnsi="Helvetica" w:cs="Helvetica"/>
              </w:rPr>
              <w:t>Total</w:t>
            </w:r>
          </w:p>
        </w:tc>
        <w:tc>
          <w:tcPr>
            <w:tcW w:w="2551" w:type="dxa"/>
          </w:tcPr>
          <w:p w14:paraId="700C2D94" w14:textId="48C554B8" w:rsidR="008924FE" w:rsidRPr="003D2D0F" w:rsidRDefault="008924FE" w:rsidP="00BF18B6">
            <w:pPr>
              <w:spacing w:line="360" w:lineRule="auto"/>
              <w:jc w:val="both"/>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rPr>
            </w:pPr>
            <w:r w:rsidRPr="003D2D0F">
              <w:rPr>
                <w:rFonts w:ascii="Helvetica" w:hAnsi="Helvetica" w:cs="Helvetica"/>
              </w:rPr>
              <w:t>Valeur cible du projet</w:t>
            </w:r>
          </w:p>
        </w:tc>
      </w:tr>
      <w:tr w:rsidR="008924FE" w:rsidRPr="003D2D0F" w14:paraId="299B7B0E" w14:textId="77777777" w:rsidTr="00892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88F7FE6" w14:textId="0DA87981" w:rsidR="008924FE" w:rsidRPr="003D2D0F" w:rsidRDefault="008924FE" w:rsidP="00BF18B6">
            <w:pPr>
              <w:spacing w:line="360" w:lineRule="auto"/>
              <w:jc w:val="center"/>
              <w:rPr>
                <w:rFonts w:ascii="Helvetica" w:hAnsi="Helvetica" w:cs="Helvetica"/>
              </w:rPr>
            </w:pPr>
            <w:r w:rsidRPr="003D2D0F">
              <w:rPr>
                <w:rFonts w:ascii="Helvetica" w:hAnsi="Helvetica" w:cs="Helvetica"/>
              </w:rPr>
              <w:t>35</w:t>
            </w:r>
          </w:p>
        </w:tc>
        <w:tc>
          <w:tcPr>
            <w:tcW w:w="850" w:type="dxa"/>
          </w:tcPr>
          <w:p w14:paraId="442A76CB" w14:textId="50476F8F" w:rsidR="008924FE" w:rsidRPr="003D2D0F" w:rsidRDefault="008924FE" w:rsidP="00BF18B6">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33</w:t>
            </w:r>
          </w:p>
        </w:tc>
        <w:tc>
          <w:tcPr>
            <w:tcW w:w="851" w:type="dxa"/>
          </w:tcPr>
          <w:p w14:paraId="2C1C143A" w14:textId="23E730EB" w:rsidR="008924FE" w:rsidRPr="003D2D0F" w:rsidRDefault="008924FE" w:rsidP="00BF18B6">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31</w:t>
            </w:r>
          </w:p>
        </w:tc>
        <w:tc>
          <w:tcPr>
            <w:tcW w:w="992" w:type="dxa"/>
          </w:tcPr>
          <w:p w14:paraId="4C40BDAD" w14:textId="62DEA57E" w:rsidR="008924FE" w:rsidRPr="003D2D0F" w:rsidRDefault="008924FE" w:rsidP="00BF18B6">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30</w:t>
            </w:r>
          </w:p>
        </w:tc>
        <w:tc>
          <w:tcPr>
            <w:tcW w:w="1276" w:type="dxa"/>
          </w:tcPr>
          <w:p w14:paraId="6AB9700F" w14:textId="2162C3FF" w:rsidR="008924FE" w:rsidRPr="003D2D0F" w:rsidRDefault="00291A02" w:rsidP="00BF18B6">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129</w:t>
            </w:r>
          </w:p>
        </w:tc>
        <w:tc>
          <w:tcPr>
            <w:tcW w:w="2551" w:type="dxa"/>
          </w:tcPr>
          <w:p w14:paraId="670CE3F6" w14:textId="42079654" w:rsidR="008924FE" w:rsidRPr="003D2D0F" w:rsidRDefault="008924FE" w:rsidP="00BF18B6">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3D2D0F">
              <w:rPr>
                <w:rFonts w:ascii="Helvetica" w:hAnsi="Helvetica" w:cs="Helvetica"/>
              </w:rPr>
              <w:t>120</w:t>
            </w:r>
          </w:p>
        </w:tc>
      </w:tr>
    </w:tbl>
    <w:p w14:paraId="644E8F5F" w14:textId="77777777" w:rsidR="00E76076" w:rsidRPr="003D2D0F" w:rsidRDefault="00E76076" w:rsidP="00BF18B6">
      <w:pPr>
        <w:spacing w:line="360" w:lineRule="auto"/>
        <w:jc w:val="both"/>
        <w:rPr>
          <w:rFonts w:ascii="Helvetica" w:eastAsia="Times New Roman" w:hAnsi="Helvetica" w:cs="Helvetica"/>
          <w:sz w:val="18"/>
          <w:szCs w:val="18"/>
        </w:rPr>
      </w:pPr>
    </w:p>
    <w:bookmarkEnd w:id="148"/>
    <w:p w14:paraId="5216E977" w14:textId="77777777" w:rsidR="007741EC" w:rsidRPr="003D2D0F" w:rsidRDefault="007741EC" w:rsidP="00BF18B6">
      <w:pPr>
        <w:spacing w:line="360" w:lineRule="auto"/>
        <w:ind w:left="-5"/>
        <w:jc w:val="both"/>
        <w:rPr>
          <w:rFonts w:ascii="Helvetica" w:hAnsi="Helvetica" w:cs="Helvetica"/>
          <w:sz w:val="23"/>
          <w:szCs w:val="23"/>
        </w:rPr>
      </w:pPr>
      <w:r w:rsidRPr="003D2D0F">
        <w:rPr>
          <w:rFonts w:ascii="Helvetica" w:hAnsi="Helvetica" w:cs="Helvetica"/>
          <w:sz w:val="23"/>
          <w:szCs w:val="23"/>
        </w:rPr>
        <w:t xml:space="preserve">Le cursus de renforcement de capacités des bénéficiaires de ladite promotion a démarré le samedi 24 </w:t>
      </w:r>
      <w:proofErr w:type="gramStart"/>
      <w:r w:rsidRPr="003D2D0F">
        <w:rPr>
          <w:rFonts w:ascii="Helvetica" w:hAnsi="Helvetica" w:cs="Helvetica"/>
          <w:sz w:val="23"/>
          <w:szCs w:val="23"/>
        </w:rPr>
        <w:t>Mai</w:t>
      </w:r>
      <w:proofErr w:type="gramEnd"/>
      <w:r w:rsidRPr="003D2D0F">
        <w:rPr>
          <w:rFonts w:ascii="Helvetica" w:hAnsi="Helvetica" w:cs="Helvetica"/>
          <w:sz w:val="23"/>
          <w:szCs w:val="23"/>
        </w:rPr>
        <w:t xml:space="preserve"> 2025 par une session introductive en ligne qui a permis de présenter le PRLFP, l’École Politique Féminine et ses règles de fonctionnement.</w:t>
      </w:r>
    </w:p>
    <w:p w14:paraId="3C509004" w14:textId="32FC774F" w:rsidR="004E6787" w:rsidRPr="003D2D0F" w:rsidRDefault="004E6787" w:rsidP="00BF18B6">
      <w:pPr>
        <w:spacing w:line="360" w:lineRule="auto"/>
        <w:ind w:left="-5"/>
        <w:jc w:val="both"/>
        <w:rPr>
          <w:rFonts w:ascii="Helvetica" w:hAnsi="Helvetica" w:cs="Helvetica"/>
          <w:b/>
          <w:bCs/>
          <w:sz w:val="23"/>
          <w:szCs w:val="23"/>
        </w:rPr>
      </w:pPr>
      <w:r w:rsidRPr="003D2D0F">
        <w:rPr>
          <w:rFonts w:ascii="Helvetica" w:hAnsi="Helvetica" w:cs="Helvetica"/>
          <w:sz w:val="23"/>
          <w:szCs w:val="23"/>
        </w:rPr>
        <w:lastRenderedPageBreak/>
        <w:t xml:space="preserve">De </w:t>
      </w:r>
      <w:proofErr w:type="gramStart"/>
      <w:r w:rsidRPr="003D2D0F">
        <w:rPr>
          <w:rFonts w:ascii="Helvetica" w:hAnsi="Helvetica" w:cs="Helvetica"/>
          <w:sz w:val="23"/>
          <w:szCs w:val="23"/>
        </w:rPr>
        <w:t>Juin</w:t>
      </w:r>
      <w:proofErr w:type="gramEnd"/>
      <w:r w:rsidRPr="003D2D0F">
        <w:rPr>
          <w:rFonts w:ascii="Helvetica" w:hAnsi="Helvetica" w:cs="Helvetica"/>
          <w:sz w:val="23"/>
          <w:szCs w:val="23"/>
        </w:rPr>
        <w:t xml:space="preserve"> à </w:t>
      </w:r>
      <w:proofErr w:type="gramStart"/>
      <w:r w:rsidR="0077485E">
        <w:rPr>
          <w:rFonts w:ascii="Helvetica" w:hAnsi="Helvetica" w:cs="Helvetica"/>
          <w:sz w:val="23"/>
          <w:szCs w:val="23"/>
        </w:rPr>
        <w:t>Novembre</w:t>
      </w:r>
      <w:proofErr w:type="gramEnd"/>
      <w:r w:rsidR="0077485E">
        <w:rPr>
          <w:rFonts w:ascii="Helvetica" w:hAnsi="Helvetica" w:cs="Helvetica"/>
          <w:sz w:val="23"/>
          <w:szCs w:val="23"/>
        </w:rPr>
        <w:t xml:space="preserve"> </w:t>
      </w:r>
      <w:r w:rsidR="0077485E" w:rsidRPr="003D2D0F">
        <w:rPr>
          <w:rFonts w:ascii="Helvetica" w:hAnsi="Helvetica" w:cs="Helvetica"/>
          <w:sz w:val="23"/>
          <w:szCs w:val="23"/>
        </w:rPr>
        <w:t>2025</w:t>
      </w:r>
      <w:r w:rsidRPr="003D2D0F">
        <w:rPr>
          <w:rFonts w:ascii="Helvetica" w:hAnsi="Helvetica" w:cs="Helvetica"/>
          <w:sz w:val="23"/>
          <w:szCs w:val="23"/>
        </w:rPr>
        <w:t xml:space="preserve">, elles ont suivi cinq sessions de renforcement de capacités </w:t>
      </w:r>
      <w:r w:rsidR="00C41349" w:rsidRPr="003D2D0F">
        <w:rPr>
          <w:rFonts w:ascii="Helvetica" w:hAnsi="Helvetica" w:cs="Helvetica"/>
          <w:sz w:val="23"/>
          <w:szCs w:val="23"/>
        </w:rPr>
        <w:t>et deux cafés politiques</w:t>
      </w:r>
      <w:r w:rsidR="00BF5C7B" w:rsidRPr="003D2D0F">
        <w:rPr>
          <w:rFonts w:ascii="Helvetica" w:hAnsi="Helvetica" w:cs="Helvetica"/>
          <w:sz w:val="23"/>
          <w:szCs w:val="23"/>
        </w:rPr>
        <w:t xml:space="preserve">. Les sessions </w:t>
      </w:r>
      <w:r w:rsidRPr="003D2D0F">
        <w:rPr>
          <w:rFonts w:ascii="Helvetica" w:hAnsi="Helvetica" w:cs="Helvetica"/>
          <w:sz w:val="23"/>
          <w:szCs w:val="23"/>
        </w:rPr>
        <w:t>ont respectivement porté sur les thèmes : « </w:t>
      </w:r>
      <w:r w:rsidRPr="003D2D0F">
        <w:rPr>
          <w:rFonts w:ascii="Helvetica" w:hAnsi="Helvetica" w:cs="Helvetica"/>
          <w:b/>
          <w:bCs/>
          <w:sz w:val="23"/>
          <w:szCs w:val="23"/>
        </w:rPr>
        <w:t>Enjeux et défis du militantisme politique féminin »</w:t>
      </w:r>
      <w:r w:rsidRPr="003D2D0F">
        <w:rPr>
          <w:rFonts w:ascii="Helvetica" w:hAnsi="Helvetica" w:cs="Helvetica"/>
          <w:sz w:val="23"/>
          <w:szCs w:val="23"/>
        </w:rPr>
        <w:t>, « </w:t>
      </w:r>
      <w:r w:rsidRPr="003D2D0F">
        <w:rPr>
          <w:rFonts w:ascii="Helvetica" w:hAnsi="Helvetica" w:cs="Helvetica"/>
          <w:b/>
          <w:sz w:val="23"/>
          <w:szCs w:val="23"/>
        </w:rPr>
        <w:t>Histoire politique et institutionnelle de la république du Bénin »</w:t>
      </w:r>
      <w:r w:rsidR="00C41349" w:rsidRPr="003D2D0F">
        <w:rPr>
          <w:rFonts w:ascii="Helvetica" w:hAnsi="Helvetica" w:cs="Helvetica"/>
          <w:b/>
          <w:sz w:val="23"/>
          <w:szCs w:val="23"/>
        </w:rPr>
        <w:t xml:space="preserve"> </w:t>
      </w:r>
      <w:r w:rsidRPr="003D2D0F">
        <w:rPr>
          <w:rFonts w:ascii="Helvetica" w:hAnsi="Helvetica" w:cs="Helvetica"/>
          <w:b/>
          <w:sz w:val="23"/>
          <w:szCs w:val="23"/>
        </w:rPr>
        <w:t>« Parcours de leadership féminin</w:t>
      </w:r>
      <w:bookmarkStart w:id="149" w:name="_Hlk173164850"/>
      <w:r w:rsidRPr="003D2D0F">
        <w:rPr>
          <w:rFonts w:ascii="Helvetica" w:hAnsi="Helvetica" w:cs="Helvetica"/>
          <w:b/>
          <w:sz w:val="23"/>
          <w:szCs w:val="23"/>
        </w:rPr>
        <w:t xml:space="preserve"> » </w:t>
      </w:r>
      <w:r w:rsidRPr="003D2D0F">
        <w:rPr>
          <w:rFonts w:ascii="Helvetica" w:hAnsi="Helvetica" w:cs="Helvetica"/>
          <w:bCs/>
          <w:sz w:val="23"/>
          <w:szCs w:val="23"/>
        </w:rPr>
        <w:t>avec une</w:t>
      </w:r>
      <w:r w:rsidRPr="003D2D0F">
        <w:rPr>
          <w:rFonts w:ascii="Helvetica" w:hAnsi="Helvetica" w:cs="Helvetica"/>
          <w:b/>
          <w:sz w:val="23"/>
          <w:szCs w:val="23"/>
        </w:rPr>
        <w:t xml:space="preserve"> </w:t>
      </w:r>
      <w:r w:rsidRPr="003D2D0F">
        <w:rPr>
          <w:rFonts w:ascii="Helvetica" w:hAnsi="Helvetica" w:cs="Helvetica"/>
          <w:bCs/>
          <w:sz w:val="23"/>
          <w:szCs w:val="23"/>
        </w:rPr>
        <w:t>séance de Wo-Mentoring et de partage d’expériences conduite par la Vice-Présidente de la République</w:t>
      </w:r>
      <w:bookmarkEnd w:id="149"/>
      <w:r w:rsidRPr="003D2D0F">
        <w:rPr>
          <w:rFonts w:ascii="Helvetica" w:hAnsi="Helvetica" w:cs="Helvetica"/>
          <w:bCs/>
          <w:sz w:val="23"/>
          <w:szCs w:val="23"/>
        </w:rPr>
        <w:t xml:space="preserve">, </w:t>
      </w:r>
      <w:r w:rsidRPr="003D2D0F">
        <w:rPr>
          <w:rFonts w:ascii="Helvetica" w:hAnsi="Helvetica" w:cs="Helvetica"/>
          <w:b/>
          <w:sz w:val="23"/>
          <w:szCs w:val="23"/>
        </w:rPr>
        <w:t>« Outils et stratégies de communication politique »</w:t>
      </w:r>
      <w:r w:rsidR="00F01BAE" w:rsidRPr="003D2D0F">
        <w:rPr>
          <w:rFonts w:ascii="Helvetica" w:hAnsi="Helvetica" w:cs="Helvetica"/>
          <w:b/>
          <w:sz w:val="23"/>
          <w:szCs w:val="23"/>
        </w:rPr>
        <w:t> </w:t>
      </w:r>
      <w:r w:rsidR="00F01BAE" w:rsidRPr="003D2D0F">
        <w:rPr>
          <w:rFonts w:ascii="Helvetica" w:hAnsi="Helvetica" w:cs="Helvetica"/>
          <w:bCs/>
          <w:sz w:val="23"/>
          <w:szCs w:val="23"/>
        </w:rPr>
        <w:t xml:space="preserve">? </w:t>
      </w:r>
      <w:r w:rsidRPr="003D2D0F">
        <w:rPr>
          <w:rFonts w:ascii="Helvetica" w:hAnsi="Helvetica" w:cs="Helvetica"/>
          <w:b/>
          <w:bCs/>
          <w:sz w:val="23"/>
          <w:szCs w:val="23"/>
        </w:rPr>
        <w:t>« Décentralisation, gouvernance locale et développement »</w:t>
      </w:r>
      <w:r w:rsidR="00C94F48">
        <w:rPr>
          <w:rFonts w:ascii="Helvetica" w:hAnsi="Helvetica" w:cs="Helvetica"/>
          <w:b/>
          <w:bCs/>
          <w:sz w:val="23"/>
          <w:szCs w:val="23"/>
        </w:rPr>
        <w:t xml:space="preserve"> et en fin « Dialogue inter-parti »</w:t>
      </w:r>
      <w:r w:rsidR="001B1FFA" w:rsidRPr="003D2D0F">
        <w:rPr>
          <w:rFonts w:ascii="Helvetica" w:hAnsi="Helvetica" w:cs="Helvetica"/>
          <w:b/>
          <w:bCs/>
          <w:sz w:val="23"/>
          <w:szCs w:val="23"/>
        </w:rPr>
        <w:t xml:space="preserve">. </w:t>
      </w:r>
    </w:p>
    <w:p w14:paraId="4BAC88DE" w14:textId="72CBD56E" w:rsidR="001B1FFA" w:rsidRPr="003D2D0F" w:rsidRDefault="001B1FFA" w:rsidP="00BF18B6">
      <w:pPr>
        <w:spacing w:line="360" w:lineRule="auto"/>
        <w:ind w:left="-5"/>
        <w:jc w:val="both"/>
        <w:rPr>
          <w:rFonts w:ascii="Helvetica" w:hAnsi="Helvetica" w:cs="Helvetica"/>
          <w:b/>
          <w:sz w:val="23"/>
          <w:szCs w:val="23"/>
        </w:rPr>
      </w:pPr>
      <w:r w:rsidRPr="003D2D0F">
        <w:rPr>
          <w:rFonts w:ascii="Helvetica" w:hAnsi="Helvetica" w:cs="Helvetica"/>
          <w:sz w:val="23"/>
          <w:szCs w:val="23"/>
        </w:rPr>
        <w:t xml:space="preserve">Quant au café politique, </w:t>
      </w:r>
      <w:r w:rsidR="00487FE4" w:rsidRPr="003D2D0F">
        <w:rPr>
          <w:rFonts w:ascii="Helvetica" w:hAnsi="Helvetica" w:cs="Helvetica"/>
          <w:sz w:val="23"/>
          <w:szCs w:val="23"/>
        </w:rPr>
        <w:t>le premier a porté sur « </w:t>
      </w:r>
      <w:r w:rsidRPr="003D2D0F">
        <w:rPr>
          <w:rFonts w:ascii="Helvetica" w:hAnsi="Helvetica" w:cs="Helvetica"/>
          <w:sz w:val="23"/>
          <w:szCs w:val="23"/>
        </w:rPr>
        <w:t xml:space="preserve">les </w:t>
      </w:r>
      <w:r w:rsidR="006D68AA" w:rsidRPr="003D2D0F">
        <w:rPr>
          <w:rFonts w:ascii="Helvetica" w:hAnsi="Helvetica" w:cs="Helvetica"/>
          <w:sz w:val="23"/>
          <w:szCs w:val="23"/>
        </w:rPr>
        <w:t xml:space="preserve">symboles de la Républiques, </w:t>
      </w:r>
      <w:r w:rsidRPr="003D2D0F">
        <w:rPr>
          <w:rFonts w:ascii="Helvetica" w:hAnsi="Helvetica" w:cs="Helvetica"/>
          <w:sz w:val="23"/>
          <w:szCs w:val="23"/>
        </w:rPr>
        <w:t xml:space="preserve">normes, </w:t>
      </w:r>
      <w:r w:rsidR="006D68AA" w:rsidRPr="003D2D0F">
        <w:rPr>
          <w:rFonts w:ascii="Helvetica" w:hAnsi="Helvetica" w:cs="Helvetica"/>
          <w:sz w:val="23"/>
          <w:szCs w:val="23"/>
        </w:rPr>
        <w:t xml:space="preserve">protocoles et usages lors des cérémonies officielles » et </w:t>
      </w:r>
      <w:r w:rsidR="00241338">
        <w:rPr>
          <w:rFonts w:ascii="Helvetica" w:hAnsi="Helvetica" w:cs="Helvetica"/>
          <w:sz w:val="23"/>
          <w:szCs w:val="23"/>
        </w:rPr>
        <w:t xml:space="preserve">le second </w:t>
      </w:r>
      <w:r w:rsidR="006D68AA" w:rsidRPr="003D2D0F">
        <w:rPr>
          <w:rFonts w:ascii="Helvetica" w:hAnsi="Helvetica" w:cs="Helvetica"/>
          <w:sz w:val="23"/>
          <w:szCs w:val="23"/>
        </w:rPr>
        <w:t xml:space="preserve">sur </w:t>
      </w:r>
      <w:r w:rsidR="00C04045" w:rsidRPr="003D2D0F">
        <w:rPr>
          <w:rFonts w:ascii="Helvetica" w:hAnsi="Helvetica" w:cs="Helvetica"/>
          <w:sz w:val="23"/>
          <w:szCs w:val="23"/>
        </w:rPr>
        <w:t>« la gestion de la E-réputation ».</w:t>
      </w:r>
    </w:p>
    <w:p w14:paraId="4BEEC74B" w14:textId="33DA300D" w:rsidR="007741EC" w:rsidRPr="003D2D0F" w:rsidRDefault="004E6787" w:rsidP="00BF18B6">
      <w:pPr>
        <w:spacing w:after="13" w:line="360" w:lineRule="auto"/>
        <w:ind w:left="29"/>
        <w:jc w:val="both"/>
        <w:rPr>
          <w:rFonts w:ascii="Helvetica" w:hAnsi="Helvetica" w:cs="Helvetica"/>
          <w:bCs/>
          <w:sz w:val="23"/>
          <w:szCs w:val="23"/>
        </w:rPr>
      </w:pPr>
      <w:r w:rsidRPr="003D2D0F">
        <w:rPr>
          <w:rFonts w:ascii="Helvetica" w:hAnsi="Helvetica" w:cs="Helvetica"/>
          <w:bCs/>
          <w:sz w:val="23"/>
          <w:szCs w:val="23"/>
        </w:rPr>
        <w:t xml:space="preserve">Par ailleurs, les bénéficiaires ont pris part au dîner causerie sur le thème : </w:t>
      </w:r>
      <w:r w:rsidRPr="003D2D0F">
        <w:rPr>
          <w:rFonts w:ascii="Helvetica" w:hAnsi="Helvetica" w:cs="Helvetica"/>
          <w:b/>
          <w:sz w:val="23"/>
          <w:szCs w:val="23"/>
        </w:rPr>
        <w:t xml:space="preserve">« A la découverte des Réseaux de Femmes Leaders - Les stratégies de réseautage pour renforcer le leadership politique et associatif des Femmes </w:t>
      </w:r>
      <w:r w:rsidR="00FA71BB" w:rsidRPr="003D2D0F">
        <w:rPr>
          <w:rFonts w:ascii="Helvetica" w:hAnsi="Helvetica" w:cs="Helvetica"/>
          <w:b/>
          <w:sz w:val="23"/>
          <w:szCs w:val="23"/>
        </w:rPr>
        <w:t>»,</w:t>
      </w:r>
      <w:r w:rsidR="000B3037" w:rsidRPr="003D2D0F">
        <w:rPr>
          <w:rFonts w:ascii="Helvetica" w:hAnsi="Helvetica" w:cs="Helvetica"/>
          <w:bCs/>
          <w:sz w:val="23"/>
          <w:szCs w:val="23"/>
        </w:rPr>
        <w:t xml:space="preserve"> </w:t>
      </w:r>
      <w:r w:rsidRPr="003D2D0F">
        <w:rPr>
          <w:rFonts w:ascii="Helvetica" w:hAnsi="Helvetica" w:cs="Helvetica"/>
          <w:bCs/>
          <w:sz w:val="23"/>
          <w:szCs w:val="23"/>
        </w:rPr>
        <w:t>aux rencontres intergénérationnelles des femmes leaders politiques du Bénin 2025 à l’occasion de la Gaani de la Gnon Kogui</w:t>
      </w:r>
      <w:r w:rsidR="000B3037" w:rsidRPr="003D2D0F">
        <w:rPr>
          <w:rFonts w:ascii="Helvetica" w:hAnsi="Helvetica" w:cs="Helvetica"/>
          <w:bCs/>
          <w:sz w:val="23"/>
          <w:szCs w:val="23"/>
        </w:rPr>
        <w:t xml:space="preserve"> et à la visite des institutions de la République. </w:t>
      </w:r>
      <w:r w:rsidR="00BD2F34" w:rsidRPr="003D2D0F">
        <w:rPr>
          <w:rFonts w:ascii="Helvetica" w:hAnsi="Helvetica" w:cs="Helvetica"/>
          <w:bCs/>
          <w:sz w:val="23"/>
          <w:szCs w:val="23"/>
        </w:rPr>
        <w:t xml:space="preserve">L’Assemblée </w:t>
      </w:r>
      <w:r w:rsidR="00FA71BB" w:rsidRPr="003D2D0F">
        <w:rPr>
          <w:rFonts w:ascii="Helvetica" w:hAnsi="Helvetica" w:cs="Helvetica"/>
          <w:bCs/>
          <w:sz w:val="23"/>
          <w:szCs w:val="23"/>
        </w:rPr>
        <w:t>nationale</w:t>
      </w:r>
      <w:r w:rsidR="00BD2F34" w:rsidRPr="003D2D0F">
        <w:rPr>
          <w:rFonts w:ascii="Helvetica" w:hAnsi="Helvetica" w:cs="Helvetica"/>
          <w:bCs/>
          <w:sz w:val="23"/>
          <w:szCs w:val="23"/>
        </w:rPr>
        <w:t xml:space="preserve">, </w:t>
      </w:r>
      <w:r w:rsidR="000B3037" w:rsidRPr="003D2D0F">
        <w:rPr>
          <w:rFonts w:ascii="Helvetica" w:hAnsi="Helvetica" w:cs="Helvetica"/>
          <w:bCs/>
          <w:sz w:val="23"/>
          <w:szCs w:val="23"/>
        </w:rPr>
        <w:t>L</w:t>
      </w:r>
      <w:r w:rsidR="00BD2F34" w:rsidRPr="003D2D0F">
        <w:rPr>
          <w:rFonts w:ascii="Helvetica" w:hAnsi="Helvetica" w:cs="Helvetica"/>
          <w:bCs/>
          <w:sz w:val="23"/>
          <w:szCs w:val="23"/>
        </w:rPr>
        <w:t xml:space="preserve">a CENA, la Cour Suprême et la Haute Cour de Justice sont les institutions visitées. </w:t>
      </w:r>
    </w:p>
    <w:p w14:paraId="69B09070" w14:textId="5ED9C77B" w:rsidR="005D00F5" w:rsidRDefault="00D16131" w:rsidP="00BF18B6">
      <w:pPr>
        <w:spacing w:line="360" w:lineRule="auto"/>
        <w:jc w:val="both"/>
        <w:rPr>
          <w:rFonts w:ascii="Helvetica" w:eastAsia="Times New Roman" w:hAnsi="Helvetica" w:cs="Helvetica"/>
        </w:rPr>
      </w:pPr>
      <w:r w:rsidRPr="003D2D0F">
        <w:rPr>
          <w:rFonts w:ascii="Helvetica" w:eastAsia="Times New Roman" w:hAnsi="Helvetica" w:cs="Helvetica"/>
        </w:rPr>
        <w:t>Les sessions</w:t>
      </w:r>
      <w:r w:rsidR="00B943C0" w:rsidRPr="003D2D0F">
        <w:rPr>
          <w:rFonts w:ascii="Helvetica" w:eastAsia="Times New Roman" w:hAnsi="Helvetica" w:cs="Helvetica"/>
        </w:rPr>
        <w:t>, cafés politiques</w:t>
      </w:r>
      <w:r w:rsidRPr="003D2D0F">
        <w:rPr>
          <w:rFonts w:ascii="Helvetica" w:eastAsia="Times New Roman" w:hAnsi="Helvetica" w:cs="Helvetica"/>
        </w:rPr>
        <w:t xml:space="preserve"> </w:t>
      </w:r>
      <w:r w:rsidR="00BD2F34" w:rsidRPr="003D2D0F">
        <w:rPr>
          <w:rFonts w:ascii="Helvetica" w:eastAsia="Times New Roman" w:hAnsi="Helvetica" w:cs="Helvetica"/>
        </w:rPr>
        <w:t xml:space="preserve">et activités connexes </w:t>
      </w:r>
      <w:r w:rsidRPr="003D2D0F">
        <w:rPr>
          <w:rFonts w:ascii="Helvetica" w:eastAsia="Times New Roman" w:hAnsi="Helvetica" w:cs="Helvetica"/>
        </w:rPr>
        <w:t>se sont déroulés dans une approche participative à travers la présentation des communications suivi de débats, l’organisation des travaux de groupes et des jeux de rôle.</w:t>
      </w:r>
    </w:p>
    <w:p w14:paraId="5BC0E97F" w14:textId="48FC0369" w:rsidR="00FA46E6" w:rsidRDefault="00FA46E6" w:rsidP="00BF18B6">
      <w:pPr>
        <w:spacing w:line="360" w:lineRule="auto"/>
        <w:jc w:val="both"/>
        <w:rPr>
          <w:rFonts w:ascii="Helvetica" w:eastAsia="Times New Roman" w:hAnsi="Helvetica" w:cs="Helvetica"/>
        </w:rPr>
      </w:pPr>
      <w:r>
        <w:rPr>
          <w:rFonts w:ascii="Helvetica" w:eastAsia="Times New Roman" w:hAnsi="Helvetica" w:cs="Helvetica"/>
          <w:noProof/>
        </w:rPr>
        <w:drawing>
          <wp:anchor distT="0" distB="0" distL="114300" distR="114300" simplePos="0" relativeHeight="251720704" behindDoc="0" locked="0" layoutInCell="1" allowOverlap="1" wp14:anchorId="42475CB4" wp14:editId="36113FCB">
            <wp:simplePos x="0" y="0"/>
            <wp:positionH relativeFrom="margin">
              <wp:posOffset>990792</wp:posOffset>
            </wp:positionH>
            <wp:positionV relativeFrom="paragraph">
              <wp:posOffset>69215</wp:posOffset>
            </wp:positionV>
            <wp:extent cx="3573145" cy="2381250"/>
            <wp:effectExtent l="0" t="0" r="0" b="6350"/>
            <wp:wrapSquare wrapText="bothSides"/>
            <wp:docPr id="101463205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2050" name="Image 10146320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73145" cy="2381250"/>
                    </a:xfrm>
                    <a:prstGeom prst="rect">
                      <a:avLst/>
                    </a:prstGeom>
                  </pic:spPr>
                </pic:pic>
              </a:graphicData>
            </a:graphic>
            <wp14:sizeRelH relativeFrom="margin">
              <wp14:pctWidth>0</wp14:pctWidth>
            </wp14:sizeRelH>
            <wp14:sizeRelV relativeFrom="margin">
              <wp14:pctHeight>0</wp14:pctHeight>
            </wp14:sizeRelV>
          </wp:anchor>
        </w:drawing>
      </w:r>
    </w:p>
    <w:p w14:paraId="0368DFCB" w14:textId="21B21C7F" w:rsidR="00FA46E6" w:rsidRDefault="00FA46E6" w:rsidP="00BF18B6">
      <w:pPr>
        <w:spacing w:line="360" w:lineRule="auto"/>
        <w:jc w:val="both"/>
        <w:rPr>
          <w:rFonts w:ascii="Helvetica" w:eastAsia="Times New Roman" w:hAnsi="Helvetica" w:cs="Helvetica"/>
        </w:rPr>
      </w:pPr>
    </w:p>
    <w:p w14:paraId="58BBB441" w14:textId="77777777" w:rsidR="00FA46E6" w:rsidRDefault="00FA46E6" w:rsidP="00BF18B6">
      <w:pPr>
        <w:spacing w:line="360" w:lineRule="auto"/>
        <w:jc w:val="both"/>
        <w:rPr>
          <w:rFonts w:ascii="Helvetica" w:eastAsia="Times New Roman" w:hAnsi="Helvetica" w:cs="Helvetica"/>
        </w:rPr>
      </w:pPr>
    </w:p>
    <w:p w14:paraId="56DF0FE0" w14:textId="77777777" w:rsidR="00FA46E6" w:rsidRDefault="00FA46E6" w:rsidP="00BF18B6">
      <w:pPr>
        <w:spacing w:line="360" w:lineRule="auto"/>
        <w:jc w:val="both"/>
        <w:rPr>
          <w:rFonts w:ascii="Helvetica" w:eastAsia="Times New Roman" w:hAnsi="Helvetica" w:cs="Helvetica"/>
        </w:rPr>
      </w:pPr>
    </w:p>
    <w:p w14:paraId="721B2062" w14:textId="77777777" w:rsidR="00FA46E6" w:rsidRDefault="00FA46E6" w:rsidP="00BF18B6">
      <w:pPr>
        <w:spacing w:line="360" w:lineRule="auto"/>
        <w:jc w:val="both"/>
        <w:rPr>
          <w:rFonts w:ascii="Helvetica" w:eastAsia="Times New Roman" w:hAnsi="Helvetica" w:cs="Helvetica"/>
        </w:rPr>
      </w:pPr>
    </w:p>
    <w:p w14:paraId="0D9389FF" w14:textId="77777777" w:rsidR="00FA46E6" w:rsidRDefault="00FA46E6" w:rsidP="00BF18B6">
      <w:pPr>
        <w:spacing w:line="360" w:lineRule="auto"/>
        <w:jc w:val="both"/>
        <w:rPr>
          <w:rFonts w:ascii="Helvetica" w:eastAsia="Times New Roman" w:hAnsi="Helvetica" w:cs="Helvetica"/>
        </w:rPr>
      </w:pPr>
    </w:p>
    <w:p w14:paraId="5AD13478" w14:textId="77777777" w:rsidR="00FA46E6" w:rsidRDefault="00FA46E6" w:rsidP="00BF18B6">
      <w:pPr>
        <w:spacing w:line="360" w:lineRule="auto"/>
        <w:jc w:val="both"/>
        <w:rPr>
          <w:rFonts w:ascii="Helvetica" w:eastAsia="Times New Roman" w:hAnsi="Helvetica" w:cs="Helvetica"/>
        </w:rPr>
      </w:pPr>
    </w:p>
    <w:p w14:paraId="1774DEE9" w14:textId="77777777" w:rsidR="00FA46E6" w:rsidRDefault="00FA46E6" w:rsidP="00BF18B6">
      <w:pPr>
        <w:spacing w:line="360" w:lineRule="auto"/>
        <w:jc w:val="both"/>
        <w:rPr>
          <w:rFonts w:ascii="Helvetica" w:eastAsia="Times New Roman" w:hAnsi="Helvetica" w:cs="Helvetica"/>
        </w:rPr>
      </w:pPr>
    </w:p>
    <w:p w14:paraId="62DA9AC5" w14:textId="77777777" w:rsidR="00FA46E6" w:rsidRDefault="00FA46E6" w:rsidP="00BF18B6">
      <w:pPr>
        <w:spacing w:line="360" w:lineRule="auto"/>
        <w:jc w:val="both"/>
        <w:rPr>
          <w:rFonts w:ascii="Helvetica" w:eastAsia="Times New Roman" w:hAnsi="Helvetica" w:cs="Helvetica"/>
        </w:rPr>
      </w:pPr>
    </w:p>
    <w:p w14:paraId="065B6D5F" w14:textId="77777777" w:rsidR="00FA46E6" w:rsidRPr="003D2D0F" w:rsidRDefault="00FA46E6" w:rsidP="00BF18B6">
      <w:pPr>
        <w:spacing w:line="360" w:lineRule="auto"/>
        <w:jc w:val="both"/>
        <w:rPr>
          <w:rFonts w:ascii="Helvetica" w:eastAsia="Times New Roman" w:hAnsi="Helvetica" w:cs="Helvetica"/>
        </w:rPr>
      </w:pPr>
    </w:p>
    <w:p w14:paraId="05D0C9FE" w14:textId="3735CDD2" w:rsidR="00723DA9" w:rsidRPr="005656C0" w:rsidRDefault="003924DC" w:rsidP="003924DC">
      <w:pPr>
        <w:pStyle w:val="Lgende"/>
        <w:jc w:val="center"/>
        <w:rPr>
          <w:rFonts w:eastAsia="Times New Roman" w:cs="Helvetica"/>
        </w:rPr>
      </w:pPr>
      <w:bookmarkStart w:id="150" w:name="_Toc225457184"/>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12</w:t>
      </w:r>
      <w:r w:rsidR="000B0704" w:rsidRPr="003D2D0F">
        <w:rPr>
          <w:rFonts w:cs="Helvetica"/>
          <w:noProof/>
        </w:rPr>
        <w:fldChar w:fldCharType="end"/>
      </w:r>
      <w:r w:rsidRPr="003D2D0F">
        <w:rPr>
          <w:rFonts w:cs="Helvetica"/>
        </w:rPr>
        <w:t xml:space="preserve"> : Ecole politique féminine 2025</w:t>
      </w:r>
      <w:bookmarkEnd w:id="150"/>
    </w:p>
    <w:p w14:paraId="024E981E" w14:textId="34A46A60" w:rsidR="00CC7124" w:rsidRPr="003D2D0F" w:rsidRDefault="00FE212E" w:rsidP="00B36423">
      <w:pPr>
        <w:spacing w:line="360" w:lineRule="auto"/>
        <w:rPr>
          <w:rFonts w:ascii="Helvetica" w:eastAsia="Times New Roman" w:hAnsi="Helvetica" w:cs="Helvetica"/>
          <w:b/>
          <w:bCs/>
          <w:color w:val="000000"/>
        </w:rPr>
      </w:pPr>
      <w:r w:rsidRPr="003D2D0F">
        <w:rPr>
          <w:rFonts w:ascii="Helvetica" w:eastAsia="Times New Roman" w:hAnsi="Helvetica" w:cs="Helvetica"/>
          <w:b/>
          <w:bCs/>
          <w:color w:val="000000"/>
        </w:rPr>
        <w:t>A.3.5: Catalyst Initiative pour le développement d’une pépinière de femmes leaders ou influentes et des jeunes activistes aspirantes à la fonction politique</w:t>
      </w:r>
    </w:p>
    <w:p w14:paraId="7FB1D9BC" w14:textId="55B2BFF9" w:rsidR="00CC7124" w:rsidRPr="003D2D0F" w:rsidRDefault="00CC7124" w:rsidP="00B3642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 xml:space="preserve">Catalyst </w:t>
      </w:r>
      <w:r w:rsidR="00DD7FB4" w:rsidRPr="003D2D0F">
        <w:rPr>
          <w:rFonts w:ascii="Helvetica" w:eastAsia="Times New Roman" w:hAnsi="Helvetica" w:cs="Helvetica"/>
          <w:color w:val="000000" w:themeColor="text1"/>
        </w:rPr>
        <w:t xml:space="preserve">initiative </w:t>
      </w:r>
      <w:r w:rsidR="00B36675" w:rsidRPr="003D2D0F">
        <w:rPr>
          <w:rFonts w:ascii="Helvetica" w:eastAsia="Times New Roman" w:hAnsi="Helvetica" w:cs="Helvetica"/>
          <w:color w:val="000000" w:themeColor="text1"/>
        </w:rPr>
        <w:t xml:space="preserve">est une approche innovante qui </w:t>
      </w:r>
      <w:r w:rsidR="00933CAC" w:rsidRPr="003D2D0F">
        <w:rPr>
          <w:rFonts w:ascii="Helvetica" w:eastAsia="Times New Roman" w:hAnsi="Helvetica" w:cs="Helvetica"/>
          <w:color w:val="000000" w:themeColor="text1"/>
        </w:rPr>
        <w:t>consiste</w:t>
      </w:r>
      <w:r w:rsidRPr="003D2D0F">
        <w:rPr>
          <w:rFonts w:ascii="Helvetica" w:eastAsia="Times New Roman" w:hAnsi="Helvetica" w:cs="Helvetica"/>
          <w:color w:val="000000" w:themeColor="text1"/>
        </w:rPr>
        <w:t xml:space="preserve"> à </w:t>
      </w:r>
      <w:r w:rsidR="00CA4DBE" w:rsidRPr="003D2D0F">
        <w:rPr>
          <w:rFonts w:ascii="Helvetica" w:eastAsia="Times New Roman" w:hAnsi="Helvetica" w:cs="Helvetica"/>
          <w:color w:val="000000" w:themeColor="text1"/>
        </w:rPr>
        <w:t xml:space="preserve">mettre en place une pépinière </w:t>
      </w:r>
      <w:r w:rsidR="004D164B" w:rsidRPr="003D2D0F">
        <w:rPr>
          <w:rFonts w:ascii="Helvetica" w:eastAsia="Times New Roman" w:hAnsi="Helvetica" w:cs="Helvetica"/>
          <w:color w:val="000000" w:themeColor="text1"/>
        </w:rPr>
        <w:t xml:space="preserve">de jeunes femmes </w:t>
      </w:r>
      <w:r w:rsidR="004A3316" w:rsidRPr="003D2D0F">
        <w:rPr>
          <w:rFonts w:ascii="Helvetica" w:eastAsia="Times New Roman" w:hAnsi="Helvetica" w:cs="Helvetica"/>
          <w:color w:val="000000" w:themeColor="text1"/>
        </w:rPr>
        <w:t xml:space="preserve">militantes des partis politiques âgées </w:t>
      </w:r>
      <w:r w:rsidR="009A722E" w:rsidRPr="003D2D0F">
        <w:rPr>
          <w:rFonts w:ascii="Helvetica" w:eastAsia="Times New Roman" w:hAnsi="Helvetica" w:cs="Helvetica"/>
          <w:color w:val="000000" w:themeColor="text1"/>
        </w:rPr>
        <w:t xml:space="preserve">de 25 à 40 ans </w:t>
      </w:r>
      <w:r w:rsidR="001E12E9" w:rsidRPr="003D2D0F">
        <w:rPr>
          <w:rFonts w:ascii="Helvetica" w:eastAsia="Times New Roman" w:hAnsi="Helvetica" w:cs="Helvetica"/>
          <w:color w:val="000000" w:themeColor="text1"/>
        </w:rPr>
        <w:t xml:space="preserve">de différentes catégories socioprofessionnelles </w:t>
      </w:r>
      <w:r w:rsidR="004D164B" w:rsidRPr="003D2D0F">
        <w:rPr>
          <w:rFonts w:ascii="Helvetica" w:eastAsia="Times New Roman" w:hAnsi="Helvetica" w:cs="Helvetica"/>
          <w:color w:val="000000" w:themeColor="text1"/>
        </w:rPr>
        <w:t>aspirant</w:t>
      </w:r>
      <w:r w:rsidR="009A722E" w:rsidRPr="003D2D0F">
        <w:rPr>
          <w:rFonts w:ascii="Helvetica" w:eastAsia="Times New Roman" w:hAnsi="Helvetica" w:cs="Helvetica"/>
          <w:color w:val="000000" w:themeColor="text1"/>
        </w:rPr>
        <w:t xml:space="preserve">s à </w:t>
      </w:r>
      <w:r w:rsidR="00DA2702" w:rsidRPr="003D2D0F">
        <w:rPr>
          <w:rFonts w:ascii="Helvetica" w:eastAsia="Times New Roman" w:hAnsi="Helvetica" w:cs="Helvetica"/>
          <w:color w:val="000000" w:themeColor="text1"/>
        </w:rPr>
        <w:t xml:space="preserve">des </w:t>
      </w:r>
      <w:r w:rsidR="009A722E" w:rsidRPr="003D2D0F">
        <w:rPr>
          <w:rFonts w:ascii="Helvetica" w:eastAsia="Times New Roman" w:hAnsi="Helvetica" w:cs="Helvetica"/>
          <w:color w:val="000000" w:themeColor="text1"/>
        </w:rPr>
        <w:t>fonction</w:t>
      </w:r>
      <w:r w:rsidR="00DA2702" w:rsidRPr="003D2D0F">
        <w:rPr>
          <w:rFonts w:ascii="Helvetica" w:eastAsia="Times New Roman" w:hAnsi="Helvetica" w:cs="Helvetica"/>
          <w:color w:val="000000" w:themeColor="text1"/>
        </w:rPr>
        <w:t>s</w:t>
      </w:r>
      <w:r w:rsidR="009A722E" w:rsidRPr="003D2D0F">
        <w:rPr>
          <w:rFonts w:ascii="Helvetica" w:eastAsia="Times New Roman" w:hAnsi="Helvetica" w:cs="Helvetica"/>
          <w:color w:val="000000" w:themeColor="text1"/>
        </w:rPr>
        <w:t xml:space="preserve"> politique</w:t>
      </w:r>
      <w:r w:rsidR="00DA2702" w:rsidRPr="003D2D0F">
        <w:rPr>
          <w:rFonts w:ascii="Helvetica" w:eastAsia="Times New Roman" w:hAnsi="Helvetica" w:cs="Helvetica"/>
          <w:color w:val="000000" w:themeColor="text1"/>
        </w:rPr>
        <w:t>s</w:t>
      </w:r>
      <w:r w:rsidR="00830CAA" w:rsidRPr="003D2D0F">
        <w:rPr>
          <w:rFonts w:ascii="Helvetica" w:eastAsia="Times New Roman" w:hAnsi="Helvetica" w:cs="Helvetica"/>
          <w:color w:val="000000" w:themeColor="text1"/>
        </w:rPr>
        <w:t xml:space="preserve"> </w:t>
      </w:r>
      <w:r w:rsidR="00EC5DD1" w:rsidRPr="003D2D0F">
        <w:rPr>
          <w:rFonts w:ascii="Helvetica" w:eastAsia="Times New Roman" w:hAnsi="Helvetica" w:cs="Helvetica"/>
          <w:color w:val="000000" w:themeColor="text1"/>
        </w:rPr>
        <w:t>sans exigence de niveau d’études</w:t>
      </w:r>
      <w:r w:rsidR="00CC323A" w:rsidRPr="003D2D0F">
        <w:rPr>
          <w:rFonts w:ascii="Helvetica" w:eastAsia="Times New Roman" w:hAnsi="Helvetica" w:cs="Helvetica"/>
          <w:color w:val="000000" w:themeColor="text1"/>
        </w:rPr>
        <w:t>. L’objectif est</w:t>
      </w:r>
      <w:r w:rsidR="009A722E" w:rsidRPr="003D2D0F">
        <w:rPr>
          <w:rFonts w:ascii="Helvetica" w:eastAsia="Times New Roman" w:hAnsi="Helvetica" w:cs="Helvetica"/>
          <w:color w:val="000000" w:themeColor="text1"/>
        </w:rPr>
        <w:t xml:space="preserve"> </w:t>
      </w:r>
      <w:r w:rsidR="00CC323A" w:rsidRPr="003D2D0F">
        <w:rPr>
          <w:rFonts w:ascii="Helvetica" w:eastAsia="Times New Roman" w:hAnsi="Helvetica" w:cs="Helvetica"/>
          <w:color w:val="000000" w:themeColor="text1"/>
        </w:rPr>
        <w:t>de</w:t>
      </w:r>
      <w:r w:rsidR="001E12E9" w:rsidRPr="003D2D0F">
        <w:rPr>
          <w:rFonts w:ascii="Helvetica" w:eastAsia="Times New Roman" w:hAnsi="Helvetica" w:cs="Helvetica"/>
          <w:color w:val="000000" w:themeColor="text1"/>
        </w:rPr>
        <w:t xml:space="preserve"> renforcer leur</w:t>
      </w:r>
      <w:r w:rsidR="00781989" w:rsidRPr="003D2D0F">
        <w:rPr>
          <w:rFonts w:ascii="Helvetica" w:eastAsia="Times New Roman" w:hAnsi="Helvetica" w:cs="Helvetica"/>
          <w:color w:val="000000" w:themeColor="text1"/>
        </w:rPr>
        <w:t>s</w:t>
      </w:r>
      <w:r w:rsidR="001E12E9" w:rsidRPr="003D2D0F">
        <w:rPr>
          <w:rFonts w:ascii="Helvetica" w:eastAsia="Times New Roman" w:hAnsi="Helvetica" w:cs="Helvetica"/>
          <w:color w:val="000000" w:themeColor="text1"/>
        </w:rPr>
        <w:t xml:space="preserve"> capacité</w:t>
      </w:r>
      <w:r w:rsidR="00781989" w:rsidRPr="003D2D0F">
        <w:rPr>
          <w:rFonts w:ascii="Helvetica" w:eastAsia="Times New Roman" w:hAnsi="Helvetica" w:cs="Helvetica"/>
          <w:color w:val="000000" w:themeColor="text1"/>
        </w:rPr>
        <w:t>s</w:t>
      </w:r>
      <w:r w:rsidR="001E12E9" w:rsidRPr="003D2D0F">
        <w:rPr>
          <w:rFonts w:ascii="Helvetica" w:eastAsia="Times New Roman" w:hAnsi="Helvetica" w:cs="Helvetica"/>
          <w:color w:val="000000" w:themeColor="text1"/>
        </w:rPr>
        <w:t xml:space="preserve"> </w:t>
      </w:r>
      <w:r w:rsidR="004A3316" w:rsidRPr="003D2D0F">
        <w:rPr>
          <w:rFonts w:ascii="Helvetica" w:eastAsia="Times New Roman" w:hAnsi="Helvetica" w:cs="Helvetica"/>
          <w:color w:val="000000" w:themeColor="text1"/>
        </w:rPr>
        <w:t xml:space="preserve">en animation de la vie politique et en leadership politique </w:t>
      </w:r>
      <w:r w:rsidR="00CC323A" w:rsidRPr="003D2D0F">
        <w:rPr>
          <w:rFonts w:ascii="Helvetica" w:eastAsia="Times New Roman" w:hAnsi="Helvetica" w:cs="Helvetica"/>
          <w:color w:val="000000" w:themeColor="text1"/>
        </w:rPr>
        <w:t xml:space="preserve">à travers </w:t>
      </w:r>
      <w:r w:rsidRPr="003D2D0F">
        <w:rPr>
          <w:rFonts w:ascii="Helvetica" w:eastAsia="Times New Roman" w:hAnsi="Helvetica" w:cs="Helvetica"/>
          <w:color w:val="000000" w:themeColor="text1"/>
        </w:rPr>
        <w:t>un accompagnement structuré</w:t>
      </w:r>
      <w:r w:rsidR="00566AD2"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Ce programme combine </w:t>
      </w:r>
      <w:r w:rsidR="00CC323A" w:rsidRPr="003D2D0F">
        <w:rPr>
          <w:rFonts w:ascii="Helvetica" w:eastAsia="Times New Roman" w:hAnsi="Helvetica" w:cs="Helvetica"/>
          <w:color w:val="000000" w:themeColor="text1"/>
        </w:rPr>
        <w:t>renforcements de capacités</w:t>
      </w:r>
      <w:r w:rsidR="009D09F7" w:rsidRPr="003D2D0F">
        <w:rPr>
          <w:rFonts w:ascii="Helvetica" w:eastAsia="Times New Roman" w:hAnsi="Helvetica" w:cs="Helvetica"/>
          <w:color w:val="000000" w:themeColor="text1"/>
        </w:rPr>
        <w:t xml:space="preserve"> et de réflexions sur le parcours de leadership des</w:t>
      </w:r>
      <w:r w:rsidR="00C0372B" w:rsidRPr="003D2D0F">
        <w:rPr>
          <w:rFonts w:ascii="Helvetica" w:eastAsia="Times New Roman" w:hAnsi="Helvetica" w:cs="Helvetica"/>
          <w:color w:val="000000" w:themeColor="text1"/>
        </w:rPr>
        <w:t xml:space="preserve"> bénéficiaires</w:t>
      </w:r>
      <w:r w:rsidRPr="003D2D0F">
        <w:rPr>
          <w:rFonts w:ascii="Helvetica" w:eastAsia="Times New Roman" w:hAnsi="Helvetica" w:cs="Helvetica"/>
          <w:color w:val="000000" w:themeColor="text1"/>
        </w:rPr>
        <w:t xml:space="preserve">, </w:t>
      </w:r>
      <w:r w:rsidR="0087278B" w:rsidRPr="003D2D0F">
        <w:rPr>
          <w:rFonts w:ascii="Helvetica" w:eastAsia="Times New Roman" w:hAnsi="Helvetica" w:cs="Helvetica"/>
          <w:color w:val="000000" w:themeColor="text1"/>
        </w:rPr>
        <w:t xml:space="preserve">élaboration de plan de développement personnel, </w:t>
      </w:r>
      <w:r w:rsidR="00C93D87" w:rsidRPr="003D2D0F">
        <w:rPr>
          <w:rFonts w:ascii="Helvetica" w:eastAsia="Times New Roman" w:hAnsi="Helvetica" w:cs="Helvetica"/>
          <w:color w:val="000000" w:themeColor="text1"/>
        </w:rPr>
        <w:t xml:space="preserve">séances de </w:t>
      </w:r>
      <w:r w:rsidR="00574C73" w:rsidRPr="003D2D0F">
        <w:rPr>
          <w:rFonts w:ascii="Helvetica" w:eastAsia="Times New Roman" w:hAnsi="Helvetica" w:cs="Helvetica"/>
          <w:color w:val="000000" w:themeColor="text1"/>
        </w:rPr>
        <w:t xml:space="preserve">coachings </w:t>
      </w:r>
      <w:r w:rsidR="00566AD2" w:rsidRPr="003D2D0F">
        <w:rPr>
          <w:rFonts w:ascii="Helvetica" w:eastAsia="Times New Roman" w:hAnsi="Helvetica" w:cs="Helvetica"/>
          <w:color w:val="000000" w:themeColor="text1"/>
        </w:rPr>
        <w:t xml:space="preserve">collectifs </w:t>
      </w:r>
      <w:r w:rsidR="007F0D98" w:rsidRPr="003D2D0F">
        <w:rPr>
          <w:rFonts w:ascii="Helvetica" w:eastAsia="Times New Roman" w:hAnsi="Helvetica" w:cs="Helvetica"/>
          <w:color w:val="000000" w:themeColor="text1"/>
        </w:rPr>
        <w:t xml:space="preserve">et </w:t>
      </w:r>
      <w:r w:rsidR="00C0372B" w:rsidRPr="003D2D0F">
        <w:rPr>
          <w:rFonts w:ascii="Helvetica" w:eastAsia="Times New Roman" w:hAnsi="Helvetica" w:cs="Helvetica"/>
          <w:color w:val="000000" w:themeColor="text1"/>
        </w:rPr>
        <w:t>individuels</w:t>
      </w:r>
      <w:r w:rsidR="007F0D98" w:rsidRPr="003D2D0F">
        <w:rPr>
          <w:rFonts w:ascii="Helvetica" w:eastAsia="Times New Roman" w:hAnsi="Helvetica" w:cs="Helvetica"/>
          <w:color w:val="000000" w:themeColor="text1"/>
        </w:rPr>
        <w:t xml:space="preserve"> en fonction des besoins spécifiques des </w:t>
      </w:r>
      <w:r w:rsidR="00457830" w:rsidRPr="003D2D0F">
        <w:rPr>
          <w:rFonts w:ascii="Helvetica" w:eastAsia="Times New Roman" w:hAnsi="Helvetica" w:cs="Helvetica"/>
          <w:color w:val="000000" w:themeColor="text1"/>
        </w:rPr>
        <w:t>aspirantes</w:t>
      </w:r>
      <w:r w:rsidR="001210DE" w:rsidRPr="003D2D0F">
        <w:rPr>
          <w:rFonts w:ascii="Helvetica" w:eastAsia="Times New Roman" w:hAnsi="Helvetica" w:cs="Helvetica"/>
          <w:color w:val="000000" w:themeColor="text1"/>
        </w:rPr>
        <w:t xml:space="preserve">. </w:t>
      </w:r>
    </w:p>
    <w:p w14:paraId="658A0377" w14:textId="0CDC931C" w:rsidR="00BD0CB4" w:rsidRPr="003D2D0F" w:rsidRDefault="00BD0CB4" w:rsidP="00B3642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w:t>
      </w:r>
      <w:r w:rsidR="00C93D87" w:rsidRPr="003D2D0F">
        <w:rPr>
          <w:rFonts w:ascii="Helvetica" w:eastAsia="Times New Roman" w:hAnsi="Helvetica" w:cs="Helvetica"/>
          <w:color w:val="000000" w:themeColor="text1"/>
        </w:rPr>
        <w:t>accompagnement se f</w:t>
      </w:r>
      <w:r w:rsidR="0020284A" w:rsidRPr="003D2D0F">
        <w:rPr>
          <w:rFonts w:ascii="Helvetica" w:eastAsia="Times New Roman" w:hAnsi="Helvetica" w:cs="Helvetica"/>
          <w:color w:val="000000" w:themeColor="text1"/>
        </w:rPr>
        <w:t>ait</w:t>
      </w:r>
      <w:r w:rsidR="00C93D87" w:rsidRPr="003D2D0F">
        <w:rPr>
          <w:rFonts w:ascii="Helvetica" w:eastAsia="Times New Roman" w:hAnsi="Helvetica" w:cs="Helvetica"/>
          <w:color w:val="000000" w:themeColor="text1"/>
        </w:rPr>
        <w:t xml:space="preserve"> </w:t>
      </w:r>
      <w:r w:rsidR="0087278B" w:rsidRPr="003D2D0F">
        <w:rPr>
          <w:rFonts w:ascii="Helvetica" w:eastAsia="Times New Roman" w:hAnsi="Helvetica" w:cs="Helvetica"/>
          <w:color w:val="000000" w:themeColor="text1"/>
        </w:rPr>
        <w:t xml:space="preserve">par des </w:t>
      </w:r>
      <w:r w:rsidR="00CC7124" w:rsidRPr="003D2D0F">
        <w:rPr>
          <w:rFonts w:ascii="Helvetica" w:eastAsia="Times New Roman" w:hAnsi="Helvetica" w:cs="Helvetica"/>
          <w:color w:val="000000" w:themeColor="text1"/>
        </w:rPr>
        <w:t xml:space="preserve">coachs </w:t>
      </w:r>
      <w:r w:rsidR="00E5568E" w:rsidRPr="003D2D0F">
        <w:rPr>
          <w:rFonts w:ascii="Helvetica" w:eastAsia="Times New Roman" w:hAnsi="Helvetica" w:cs="Helvetica"/>
          <w:color w:val="000000" w:themeColor="text1"/>
        </w:rPr>
        <w:t xml:space="preserve">politiques </w:t>
      </w:r>
      <w:r w:rsidR="00491266" w:rsidRPr="003D2D0F">
        <w:rPr>
          <w:rFonts w:ascii="Helvetica" w:eastAsia="Times New Roman" w:hAnsi="Helvetica" w:cs="Helvetica"/>
          <w:color w:val="000000" w:themeColor="text1"/>
        </w:rPr>
        <w:t>sélectionnés</w:t>
      </w:r>
      <w:r w:rsidR="00E5568E" w:rsidRPr="003D2D0F">
        <w:rPr>
          <w:rFonts w:ascii="Helvetica" w:eastAsia="Times New Roman" w:hAnsi="Helvetica" w:cs="Helvetica"/>
          <w:color w:val="000000" w:themeColor="text1"/>
        </w:rPr>
        <w:t xml:space="preserve"> par les partis politiques </w:t>
      </w:r>
      <w:r w:rsidR="006842CB" w:rsidRPr="003D2D0F">
        <w:rPr>
          <w:rFonts w:ascii="Helvetica" w:eastAsia="Times New Roman" w:hAnsi="Helvetica" w:cs="Helvetica"/>
          <w:color w:val="000000" w:themeColor="text1"/>
        </w:rPr>
        <w:t xml:space="preserve">sur la base des critères bien définis </w:t>
      </w:r>
      <w:r w:rsidR="00A608E7" w:rsidRPr="003D2D0F">
        <w:rPr>
          <w:rFonts w:ascii="Helvetica" w:eastAsia="Times New Roman" w:hAnsi="Helvetica" w:cs="Helvetica"/>
          <w:color w:val="000000" w:themeColor="text1"/>
        </w:rPr>
        <w:t>et</w:t>
      </w:r>
      <w:r w:rsidR="00491266" w:rsidRPr="003D2D0F">
        <w:rPr>
          <w:rFonts w:ascii="Helvetica" w:eastAsia="Times New Roman" w:hAnsi="Helvetica" w:cs="Helvetica"/>
          <w:color w:val="000000" w:themeColor="text1"/>
        </w:rPr>
        <w:t xml:space="preserve"> affectés aux asp</w:t>
      </w:r>
      <w:r w:rsidR="00BF3FAE" w:rsidRPr="003D2D0F">
        <w:rPr>
          <w:rFonts w:ascii="Helvetica" w:eastAsia="Times New Roman" w:hAnsi="Helvetica" w:cs="Helvetica"/>
          <w:color w:val="000000" w:themeColor="text1"/>
        </w:rPr>
        <w:t>irantes</w:t>
      </w:r>
      <w:r w:rsidR="00DB314A" w:rsidRPr="003D2D0F">
        <w:rPr>
          <w:rFonts w:ascii="Helvetica" w:eastAsia="Times New Roman" w:hAnsi="Helvetica" w:cs="Helvetica"/>
          <w:color w:val="000000" w:themeColor="text1"/>
        </w:rPr>
        <w:t xml:space="preserve"> en tenant compte de l’approche parti par parti pour éviter que les aspirants d’un parti ne soient coachés par </w:t>
      </w:r>
      <w:r w:rsidR="00503E5C" w:rsidRPr="003D2D0F">
        <w:rPr>
          <w:rFonts w:ascii="Helvetica" w:eastAsia="Times New Roman" w:hAnsi="Helvetica" w:cs="Helvetica"/>
          <w:color w:val="000000" w:themeColor="text1"/>
        </w:rPr>
        <w:t>d</w:t>
      </w:r>
      <w:r w:rsidR="00DB314A" w:rsidRPr="003D2D0F">
        <w:rPr>
          <w:rFonts w:ascii="Helvetica" w:eastAsia="Times New Roman" w:hAnsi="Helvetica" w:cs="Helvetica"/>
          <w:color w:val="000000" w:themeColor="text1"/>
        </w:rPr>
        <w:t xml:space="preserve">es coachs d’un autre parti. </w:t>
      </w:r>
      <w:r w:rsidR="00491266" w:rsidRPr="003D2D0F">
        <w:rPr>
          <w:rFonts w:ascii="Helvetica" w:eastAsia="Times New Roman" w:hAnsi="Helvetica" w:cs="Helvetica"/>
          <w:color w:val="000000" w:themeColor="text1"/>
        </w:rPr>
        <w:t xml:space="preserve"> </w:t>
      </w:r>
    </w:p>
    <w:p w14:paraId="64FAF74F" w14:textId="1277FC5E" w:rsidR="00CC7124" w:rsidRPr="003D2D0F" w:rsidRDefault="00AC09A2" w:rsidP="00B3642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Les séances de coaching se déroulent en ligne et ou en présentiel </w:t>
      </w:r>
      <w:r w:rsidR="004E241D" w:rsidRPr="003D2D0F">
        <w:rPr>
          <w:rFonts w:ascii="Helvetica" w:eastAsia="Times New Roman" w:hAnsi="Helvetica" w:cs="Helvetica"/>
          <w:color w:val="000000" w:themeColor="text1"/>
        </w:rPr>
        <w:t>sur la base du plan de développement personnel préalablement élaboré</w:t>
      </w:r>
      <w:r w:rsidR="00F42193" w:rsidRPr="003D2D0F">
        <w:rPr>
          <w:rFonts w:ascii="Helvetica" w:eastAsia="Times New Roman" w:hAnsi="Helvetica" w:cs="Helvetica"/>
          <w:color w:val="000000" w:themeColor="text1"/>
        </w:rPr>
        <w:t xml:space="preserve"> par les</w:t>
      </w:r>
      <w:r w:rsidR="004E241D" w:rsidRPr="003D2D0F">
        <w:rPr>
          <w:rFonts w:ascii="Helvetica" w:eastAsia="Times New Roman" w:hAnsi="Helvetica" w:cs="Helvetica"/>
          <w:color w:val="000000" w:themeColor="text1"/>
        </w:rPr>
        <w:t xml:space="preserve"> aspirantes </w:t>
      </w:r>
      <w:r w:rsidR="00910294" w:rsidRPr="003D2D0F">
        <w:rPr>
          <w:rFonts w:ascii="Helvetica" w:eastAsia="Times New Roman" w:hAnsi="Helvetica" w:cs="Helvetica"/>
          <w:color w:val="000000" w:themeColor="text1"/>
        </w:rPr>
        <w:t xml:space="preserve">à travers </w:t>
      </w:r>
      <w:r w:rsidR="00313F4A" w:rsidRPr="003D2D0F">
        <w:rPr>
          <w:rFonts w:ascii="Helvetica" w:eastAsia="Times New Roman" w:hAnsi="Helvetica" w:cs="Helvetica"/>
          <w:color w:val="000000" w:themeColor="text1"/>
        </w:rPr>
        <w:t xml:space="preserve">un itinéraire </w:t>
      </w:r>
      <w:r w:rsidR="00F429E3" w:rsidRPr="003D2D0F">
        <w:rPr>
          <w:rFonts w:ascii="Helvetica" w:eastAsia="Times New Roman" w:hAnsi="Helvetica" w:cs="Helvetica"/>
          <w:color w:val="000000" w:themeColor="text1"/>
        </w:rPr>
        <w:t>de coaching</w:t>
      </w:r>
      <w:r w:rsidR="00313F4A" w:rsidRPr="003D2D0F">
        <w:rPr>
          <w:rFonts w:ascii="Helvetica" w:eastAsia="Times New Roman" w:hAnsi="Helvetica" w:cs="Helvetica"/>
          <w:color w:val="000000" w:themeColor="text1"/>
        </w:rPr>
        <w:t xml:space="preserve"> </w:t>
      </w:r>
      <w:r w:rsidR="00F42193" w:rsidRPr="003D2D0F">
        <w:rPr>
          <w:rFonts w:ascii="Helvetica" w:eastAsia="Times New Roman" w:hAnsi="Helvetica" w:cs="Helvetica"/>
          <w:color w:val="000000" w:themeColor="text1"/>
        </w:rPr>
        <w:t>p</w:t>
      </w:r>
      <w:r w:rsidR="007E70D3" w:rsidRPr="003D2D0F">
        <w:rPr>
          <w:rFonts w:ascii="Helvetica" w:eastAsia="Times New Roman" w:hAnsi="Helvetica" w:cs="Helvetica"/>
          <w:color w:val="000000" w:themeColor="text1"/>
        </w:rPr>
        <w:t>r</w:t>
      </w:r>
      <w:r w:rsidR="00F42193" w:rsidRPr="003D2D0F">
        <w:rPr>
          <w:rFonts w:ascii="Helvetica" w:eastAsia="Times New Roman" w:hAnsi="Helvetica" w:cs="Helvetica"/>
          <w:color w:val="000000" w:themeColor="text1"/>
        </w:rPr>
        <w:t>oposé</w:t>
      </w:r>
      <w:r w:rsidR="00910294" w:rsidRPr="003D2D0F">
        <w:rPr>
          <w:rFonts w:ascii="Helvetica" w:eastAsia="Times New Roman" w:hAnsi="Helvetica" w:cs="Helvetica"/>
          <w:color w:val="000000" w:themeColor="text1"/>
        </w:rPr>
        <w:t xml:space="preserve"> </w:t>
      </w:r>
      <w:r w:rsidR="00AC156E" w:rsidRPr="003D2D0F">
        <w:rPr>
          <w:rFonts w:ascii="Helvetica" w:eastAsia="Times New Roman" w:hAnsi="Helvetica" w:cs="Helvetica"/>
          <w:color w:val="000000" w:themeColor="text1"/>
        </w:rPr>
        <w:t>par le consortium</w:t>
      </w:r>
      <w:r w:rsidR="00F429E3"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et </w:t>
      </w:r>
      <w:r w:rsidR="00F429E3" w:rsidRPr="003D2D0F">
        <w:rPr>
          <w:rFonts w:ascii="Helvetica" w:eastAsia="Times New Roman" w:hAnsi="Helvetica" w:cs="Helvetica"/>
          <w:color w:val="000000" w:themeColor="text1"/>
        </w:rPr>
        <w:t xml:space="preserve">qui mentionne les thématiques </w:t>
      </w:r>
      <w:r w:rsidR="001614A7" w:rsidRPr="003D2D0F">
        <w:rPr>
          <w:rFonts w:ascii="Helvetica" w:eastAsia="Times New Roman" w:hAnsi="Helvetica" w:cs="Helvetica"/>
          <w:color w:val="000000" w:themeColor="text1"/>
        </w:rPr>
        <w:t xml:space="preserve">à aborder par séance de coaching </w:t>
      </w:r>
      <w:r w:rsidR="00E95CD8" w:rsidRPr="003D2D0F">
        <w:rPr>
          <w:rFonts w:ascii="Helvetica" w:eastAsia="Times New Roman" w:hAnsi="Helvetica" w:cs="Helvetica"/>
          <w:color w:val="000000" w:themeColor="text1"/>
        </w:rPr>
        <w:t>ainsi que le déroulement desdites séances</w:t>
      </w:r>
      <w:r w:rsidR="00CC7124" w:rsidRPr="003D2D0F">
        <w:rPr>
          <w:rFonts w:ascii="Helvetica" w:eastAsia="Times New Roman" w:hAnsi="Helvetica" w:cs="Helvetica"/>
          <w:color w:val="000000" w:themeColor="text1"/>
        </w:rPr>
        <w:t xml:space="preserve">.  </w:t>
      </w:r>
    </w:p>
    <w:p w14:paraId="0AEE6ED7" w14:textId="5FB91B90" w:rsidR="00CC7124" w:rsidRPr="003D2D0F" w:rsidRDefault="00CC7124" w:rsidP="00B3642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En parallèle, </w:t>
      </w:r>
      <w:r w:rsidR="008335FF" w:rsidRPr="003D2D0F">
        <w:rPr>
          <w:rFonts w:ascii="Helvetica" w:eastAsia="Times New Roman" w:hAnsi="Helvetica" w:cs="Helvetica"/>
          <w:color w:val="000000" w:themeColor="text1"/>
        </w:rPr>
        <w:t>certaines aspirantes ont eu des</w:t>
      </w:r>
      <w:r w:rsidRPr="003D2D0F">
        <w:rPr>
          <w:rFonts w:ascii="Helvetica" w:eastAsia="Times New Roman" w:hAnsi="Helvetica" w:cs="Helvetica"/>
          <w:color w:val="000000" w:themeColor="text1"/>
        </w:rPr>
        <w:t xml:space="preserve"> opportunités </w:t>
      </w:r>
      <w:r w:rsidR="008335FF" w:rsidRPr="003D2D0F">
        <w:rPr>
          <w:rFonts w:ascii="Helvetica" w:eastAsia="Times New Roman" w:hAnsi="Helvetica" w:cs="Helvetica"/>
          <w:color w:val="000000" w:themeColor="text1"/>
        </w:rPr>
        <w:t>de réaliser avec leur</w:t>
      </w:r>
      <w:r w:rsidR="00EF2E71" w:rsidRPr="003D2D0F">
        <w:rPr>
          <w:rFonts w:ascii="Helvetica" w:eastAsia="Times New Roman" w:hAnsi="Helvetica" w:cs="Helvetica"/>
          <w:color w:val="000000" w:themeColor="text1"/>
        </w:rPr>
        <w:t>s</w:t>
      </w:r>
      <w:r w:rsidR="008335FF" w:rsidRPr="003D2D0F">
        <w:rPr>
          <w:rFonts w:ascii="Helvetica" w:eastAsia="Times New Roman" w:hAnsi="Helvetica" w:cs="Helvetica"/>
          <w:color w:val="000000" w:themeColor="text1"/>
        </w:rPr>
        <w:t xml:space="preserve"> coachs des activités d’impact </w:t>
      </w:r>
      <w:r w:rsidR="00611C42" w:rsidRPr="003D2D0F">
        <w:rPr>
          <w:rFonts w:ascii="Helvetica" w:eastAsia="Times New Roman" w:hAnsi="Helvetica" w:cs="Helvetica"/>
          <w:color w:val="000000" w:themeColor="text1"/>
        </w:rPr>
        <w:t>visant à accroître leur</w:t>
      </w:r>
      <w:r w:rsidRPr="003D2D0F">
        <w:rPr>
          <w:rFonts w:ascii="Helvetica" w:eastAsia="Times New Roman" w:hAnsi="Helvetica" w:cs="Helvetica"/>
          <w:color w:val="000000" w:themeColor="text1"/>
        </w:rPr>
        <w:t xml:space="preserve"> visibilité, favorisant </w:t>
      </w:r>
      <w:r w:rsidR="00611C42" w:rsidRPr="003D2D0F">
        <w:rPr>
          <w:rFonts w:ascii="Helvetica" w:eastAsia="Times New Roman" w:hAnsi="Helvetica" w:cs="Helvetica"/>
          <w:color w:val="000000" w:themeColor="text1"/>
        </w:rPr>
        <w:t xml:space="preserve">ainsi </w:t>
      </w:r>
      <w:r w:rsidRPr="003D2D0F">
        <w:rPr>
          <w:rFonts w:ascii="Helvetica" w:eastAsia="Times New Roman" w:hAnsi="Helvetica" w:cs="Helvetica"/>
          <w:color w:val="000000" w:themeColor="text1"/>
        </w:rPr>
        <w:t>leur émergence.</w:t>
      </w:r>
    </w:p>
    <w:p w14:paraId="781ED91C" w14:textId="7EAC7900" w:rsidR="00CC7124" w:rsidRDefault="00CC7124" w:rsidP="00B36423">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À travers cette approche innovante et inclusive, Catalyst </w:t>
      </w:r>
      <w:r w:rsidR="00FE2D8A" w:rsidRPr="003D2D0F">
        <w:rPr>
          <w:rFonts w:ascii="Helvetica" w:eastAsia="Times New Roman" w:hAnsi="Helvetica" w:cs="Helvetica"/>
          <w:color w:val="000000" w:themeColor="text1"/>
        </w:rPr>
        <w:t xml:space="preserve">initiative </w:t>
      </w:r>
      <w:r w:rsidRPr="003D2D0F">
        <w:rPr>
          <w:rFonts w:ascii="Helvetica" w:eastAsia="Times New Roman" w:hAnsi="Helvetica" w:cs="Helvetica"/>
          <w:color w:val="000000" w:themeColor="text1"/>
        </w:rPr>
        <w:t xml:space="preserve">s'inscrit dans une dynamique de transformation durable, </w:t>
      </w:r>
      <w:r w:rsidR="003F5D56" w:rsidRPr="003D2D0F">
        <w:rPr>
          <w:rFonts w:ascii="Helvetica" w:eastAsia="Times New Roman" w:hAnsi="Helvetica" w:cs="Helvetica"/>
          <w:color w:val="000000" w:themeColor="text1"/>
        </w:rPr>
        <w:t>pour</w:t>
      </w:r>
      <w:r w:rsidRPr="003D2D0F">
        <w:rPr>
          <w:rFonts w:ascii="Helvetica" w:eastAsia="Times New Roman" w:hAnsi="Helvetica" w:cs="Helvetica"/>
          <w:color w:val="000000" w:themeColor="text1"/>
        </w:rPr>
        <w:t xml:space="preserve"> garantir une participation </w:t>
      </w:r>
      <w:r w:rsidR="003F5D56" w:rsidRPr="003D2D0F">
        <w:rPr>
          <w:rFonts w:ascii="Helvetica" w:eastAsia="Times New Roman" w:hAnsi="Helvetica" w:cs="Helvetica"/>
          <w:color w:val="000000" w:themeColor="text1"/>
        </w:rPr>
        <w:t xml:space="preserve">plus </w:t>
      </w:r>
      <w:r w:rsidRPr="003D2D0F">
        <w:rPr>
          <w:rFonts w:ascii="Helvetica" w:eastAsia="Times New Roman" w:hAnsi="Helvetica" w:cs="Helvetica"/>
          <w:color w:val="000000" w:themeColor="text1"/>
        </w:rPr>
        <w:t>accrue des femmes</w:t>
      </w:r>
      <w:r w:rsidR="003F5D56" w:rsidRPr="003D2D0F">
        <w:rPr>
          <w:rFonts w:ascii="Helvetica" w:eastAsia="Times New Roman" w:hAnsi="Helvetica" w:cs="Helvetica"/>
          <w:color w:val="000000" w:themeColor="text1"/>
        </w:rPr>
        <w:t xml:space="preserve"> et </w:t>
      </w:r>
      <w:r w:rsidR="00FC41E1" w:rsidRPr="003D2D0F">
        <w:rPr>
          <w:rFonts w:ascii="Helvetica" w:eastAsia="Times New Roman" w:hAnsi="Helvetica" w:cs="Helvetica"/>
          <w:color w:val="000000" w:themeColor="text1"/>
        </w:rPr>
        <w:t>leur meilleure</w:t>
      </w:r>
      <w:r w:rsidR="003F5D56" w:rsidRPr="003D2D0F">
        <w:rPr>
          <w:rFonts w:ascii="Helvetica" w:eastAsia="Times New Roman" w:hAnsi="Helvetica" w:cs="Helvetica"/>
          <w:color w:val="000000" w:themeColor="text1"/>
        </w:rPr>
        <w:t xml:space="preserve"> représentativité dans l’arène politique</w:t>
      </w:r>
      <w:r w:rsidRPr="003D2D0F">
        <w:rPr>
          <w:rFonts w:ascii="Helvetica" w:eastAsia="Times New Roman" w:hAnsi="Helvetica" w:cs="Helvetica"/>
          <w:color w:val="000000" w:themeColor="text1"/>
        </w:rPr>
        <w:t>.</w:t>
      </w:r>
      <w:r w:rsidR="00FA0352" w:rsidRPr="003D2D0F">
        <w:rPr>
          <w:rFonts w:ascii="Helvetica" w:eastAsia="Times New Roman" w:hAnsi="Helvetica" w:cs="Helvetica"/>
          <w:color w:val="000000" w:themeColor="text1"/>
        </w:rPr>
        <w:t xml:space="preserve"> </w:t>
      </w:r>
    </w:p>
    <w:p w14:paraId="2186D23E" w14:textId="77777777" w:rsidR="00241338" w:rsidRPr="003D2D0F" w:rsidRDefault="00241338" w:rsidP="00B36423">
      <w:pPr>
        <w:spacing w:line="360" w:lineRule="auto"/>
        <w:jc w:val="both"/>
        <w:rPr>
          <w:rFonts w:ascii="Helvetica" w:eastAsia="Times New Roman" w:hAnsi="Helvetica" w:cs="Helvetica"/>
          <w:color w:val="000000" w:themeColor="text1"/>
        </w:rPr>
      </w:pPr>
    </w:p>
    <w:p w14:paraId="4850C8D3" w14:textId="34BA0CAF" w:rsidR="00FE212E" w:rsidRPr="003D2D0F" w:rsidRDefault="00FE212E" w:rsidP="00B36423">
      <w:pPr>
        <w:pStyle w:val="Paragraphedeliste"/>
        <w:numPr>
          <w:ilvl w:val="0"/>
          <w:numId w:val="16"/>
        </w:numPr>
        <w:spacing w:line="360" w:lineRule="auto"/>
        <w:jc w:val="both"/>
        <w:rPr>
          <w:rFonts w:ascii="Helvetica" w:eastAsia="Times New Roman" w:hAnsi="Helvetica" w:cs="Helvetica"/>
        </w:rPr>
      </w:pPr>
      <w:r w:rsidRPr="003D2D0F">
        <w:rPr>
          <w:rFonts w:ascii="Helvetica" w:eastAsia="Times New Roman" w:hAnsi="Helvetica" w:cs="Helvetica"/>
          <w:b/>
          <w:bCs/>
        </w:rPr>
        <w:t xml:space="preserve">A.3.5.5 </w:t>
      </w:r>
      <w:r w:rsidR="00B11250" w:rsidRPr="003D2D0F">
        <w:rPr>
          <w:rFonts w:ascii="Helvetica" w:eastAsia="Times New Roman" w:hAnsi="Helvetica" w:cs="Helvetica"/>
          <w:b/>
          <w:bCs/>
        </w:rPr>
        <w:t>Organisation des séances individuelles de coaching des femmes sélectionnées pour renforcer leur confiance en soi, et améliorer leur militantisme au sein des partis politiques</w:t>
      </w:r>
      <w:r w:rsidR="00401803" w:rsidRPr="003D2D0F">
        <w:rPr>
          <w:rFonts w:ascii="Helvetica" w:eastAsia="Times New Roman" w:hAnsi="Helvetica" w:cs="Helvetica"/>
          <w:b/>
          <w:bCs/>
        </w:rPr>
        <w:t>.</w:t>
      </w:r>
    </w:p>
    <w:p w14:paraId="6F9316DA" w14:textId="4F0A4D7A" w:rsidR="00D6424E" w:rsidRPr="003D2D0F" w:rsidRDefault="00621A22" w:rsidP="00B36423">
      <w:pPr>
        <w:spacing w:line="360" w:lineRule="auto"/>
        <w:ind w:hanging="426"/>
        <w:jc w:val="both"/>
        <w:rPr>
          <w:rFonts w:ascii="Helvetica" w:eastAsia="Times New Roman" w:hAnsi="Helvetica" w:cs="Helvetica"/>
          <w:color w:val="000000" w:themeColor="text1"/>
        </w:rPr>
      </w:pPr>
      <w:r w:rsidRPr="003D2D0F">
        <w:rPr>
          <w:rFonts w:ascii="Helvetica" w:eastAsia="Times New Roman" w:hAnsi="Helvetica" w:cs="Helvetica"/>
        </w:rPr>
        <w:t xml:space="preserve">     </w:t>
      </w:r>
      <w:r w:rsidR="00C70E58" w:rsidRPr="003D2D0F">
        <w:rPr>
          <w:rFonts w:ascii="Helvetica" w:eastAsia="Times New Roman" w:hAnsi="Helvetica" w:cs="Helvetica"/>
        </w:rPr>
        <w:t xml:space="preserve">  </w:t>
      </w:r>
      <w:r w:rsidR="001901B8" w:rsidRPr="003D2D0F">
        <w:rPr>
          <w:rFonts w:ascii="Helvetica" w:eastAsia="Times New Roman" w:hAnsi="Helvetica" w:cs="Helvetica"/>
          <w:color w:val="000000" w:themeColor="text1"/>
        </w:rPr>
        <w:t>Cette activité s’est poursuivie au cours de ce premier semestre de l’an 4. Les thèmes des séances de coaching individuelles et collectives ont porté essentiellement sur</w:t>
      </w:r>
      <w:r w:rsidR="00AB2F77" w:rsidRPr="003D2D0F">
        <w:rPr>
          <w:rFonts w:ascii="Helvetica" w:eastAsia="Times New Roman" w:hAnsi="Helvetica" w:cs="Helvetica"/>
          <w:color w:val="000000" w:themeColor="text1"/>
        </w:rPr>
        <w:t xml:space="preserve"> : </w:t>
      </w:r>
    </w:p>
    <w:tbl>
      <w:tblPr>
        <w:tblStyle w:val="TableauListe4-Accentuation4"/>
        <w:tblW w:w="0" w:type="auto"/>
        <w:tblLook w:val="04A0" w:firstRow="1" w:lastRow="0" w:firstColumn="1" w:lastColumn="0" w:noHBand="0" w:noVBand="1"/>
      </w:tblPr>
      <w:tblGrid>
        <w:gridCol w:w="9060"/>
      </w:tblGrid>
      <w:tr w:rsidR="00D6424E" w:rsidRPr="003D2D0F" w14:paraId="1941EA29" w14:textId="77777777" w:rsidTr="009F5140">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060" w:type="dxa"/>
          </w:tcPr>
          <w:p w14:paraId="1B474C2C" w14:textId="77777777" w:rsidR="00D6424E" w:rsidRPr="003D2D0F" w:rsidRDefault="00D6424E" w:rsidP="00B36423">
            <w:pPr>
              <w:spacing w:line="360" w:lineRule="auto"/>
              <w:jc w:val="center"/>
              <w:rPr>
                <w:rFonts w:ascii="Helvetica" w:hAnsi="Helvetica" w:cs="Helvetica"/>
                <w:color w:val="000000" w:themeColor="text1"/>
              </w:rPr>
            </w:pPr>
            <w:r w:rsidRPr="003D2D0F">
              <w:rPr>
                <w:rFonts w:ascii="Helvetica" w:hAnsi="Helvetica" w:cs="Helvetica"/>
                <w:color w:val="000000" w:themeColor="text1"/>
              </w:rPr>
              <w:t>Thématiques abordées</w:t>
            </w:r>
          </w:p>
        </w:tc>
      </w:tr>
      <w:tr w:rsidR="00D6424E" w:rsidRPr="003D2D0F" w14:paraId="468B887B"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045E16F" w14:textId="77777777" w:rsidR="00D6424E" w:rsidRPr="003D2D0F" w:rsidRDefault="00D6424E" w:rsidP="00B36423">
            <w:pPr>
              <w:pStyle w:val="Paragraphedeliste"/>
              <w:numPr>
                <w:ilvl w:val="0"/>
                <w:numId w:val="16"/>
              </w:numPr>
              <w:spacing w:line="360"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 xml:space="preserve">Conciliation vie professionnelle vie familiale et vie politique, </w:t>
            </w:r>
          </w:p>
          <w:p w14:paraId="33E62994" w14:textId="77777777" w:rsidR="00D6424E" w:rsidRPr="003D2D0F" w:rsidRDefault="00D6424E" w:rsidP="00B36423">
            <w:pPr>
              <w:pStyle w:val="Paragraphedeliste"/>
              <w:numPr>
                <w:ilvl w:val="0"/>
                <w:numId w:val="16"/>
              </w:numPr>
              <w:spacing w:line="360"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t xml:space="preserve">Organisation des activités de mobilisation sociale, </w:t>
            </w:r>
          </w:p>
          <w:p w14:paraId="1FD5ECD5" w14:textId="77777777" w:rsidR="00D6424E" w:rsidRPr="003D2D0F" w:rsidRDefault="00D6424E" w:rsidP="00B36423">
            <w:pPr>
              <w:pStyle w:val="Paragraphedeliste"/>
              <w:numPr>
                <w:ilvl w:val="0"/>
                <w:numId w:val="16"/>
              </w:numPr>
              <w:spacing w:line="360" w:lineRule="auto"/>
              <w:jc w:val="both"/>
              <w:rPr>
                <w:rFonts w:ascii="Helvetica" w:hAnsi="Helvetica" w:cs="Helvetica"/>
                <w:b w:val="0"/>
                <w:bCs w:val="0"/>
                <w:color w:val="000000" w:themeColor="text1"/>
              </w:rPr>
            </w:pPr>
            <w:r w:rsidRPr="003D2D0F">
              <w:rPr>
                <w:rFonts w:ascii="Helvetica" w:hAnsi="Helvetica" w:cs="Helvetica"/>
                <w:b w:val="0"/>
                <w:bCs w:val="0"/>
                <w:color w:val="000000" w:themeColor="text1"/>
              </w:rPr>
              <w:lastRenderedPageBreak/>
              <w:t xml:space="preserve">Les outils et stratégies de communication politique : </w:t>
            </w:r>
          </w:p>
          <w:p w14:paraId="1BEF4DE2" w14:textId="6FAC8E8C" w:rsidR="00D6424E" w:rsidRPr="003D2D0F" w:rsidRDefault="00D6424E" w:rsidP="00B36423">
            <w:pPr>
              <w:pStyle w:val="Paragraphedeliste"/>
              <w:numPr>
                <w:ilvl w:val="0"/>
                <w:numId w:val="16"/>
              </w:numPr>
              <w:spacing w:line="360" w:lineRule="auto"/>
              <w:jc w:val="both"/>
              <w:rPr>
                <w:rFonts w:ascii="Helvetica" w:hAnsi="Helvetica" w:cs="Helvetica"/>
                <w:color w:val="000000" w:themeColor="text1"/>
              </w:rPr>
            </w:pPr>
            <w:r w:rsidRPr="003D2D0F">
              <w:rPr>
                <w:rFonts w:ascii="Helvetica" w:hAnsi="Helvetica" w:cs="Helvetica"/>
                <w:b w:val="0"/>
                <w:bCs w:val="0"/>
                <w:color w:val="000000" w:themeColor="text1"/>
              </w:rPr>
              <w:t>Les stratégies/conseils pour une ascension en politique.</w:t>
            </w:r>
            <w:r w:rsidRPr="003D2D0F">
              <w:rPr>
                <w:rFonts w:ascii="Helvetica" w:hAnsi="Helvetica" w:cs="Helvetica"/>
                <w:color w:val="000000" w:themeColor="text1"/>
              </w:rPr>
              <w:t xml:space="preserve">  </w:t>
            </w:r>
          </w:p>
        </w:tc>
      </w:tr>
    </w:tbl>
    <w:p w14:paraId="1A502241" w14:textId="77777777" w:rsidR="00B36423" w:rsidRPr="003D2D0F" w:rsidRDefault="00B36423" w:rsidP="00B36423">
      <w:pPr>
        <w:spacing w:line="360" w:lineRule="auto"/>
        <w:jc w:val="both"/>
        <w:rPr>
          <w:rFonts w:ascii="Helvetica" w:eastAsia="Times New Roman" w:hAnsi="Helvetica" w:cs="Helvetica"/>
          <w:color w:val="000000" w:themeColor="text1"/>
        </w:rPr>
      </w:pPr>
    </w:p>
    <w:p w14:paraId="4040A8D6" w14:textId="15CAA607" w:rsidR="009579B7" w:rsidRPr="003D2D0F" w:rsidRDefault="001901B8" w:rsidP="00B36423">
      <w:pPr>
        <w:spacing w:after="200"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Au cours de cette période, </w:t>
      </w:r>
      <w:r w:rsidR="00581A41" w:rsidRPr="003D2D0F">
        <w:rPr>
          <w:rFonts w:ascii="Helvetica" w:eastAsia="Times New Roman" w:hAnsi="Helvetica" w:cs="Helvetica"/>
          <w:color w:val="000000" w:themeColor="text1"/>
        </w:rPr>
        <w:t xml:space="preserve">15 </w:t>
      </w:r>
      <w:r w:rsidRPr="003D2D0F">
        <w:rPr>
          <w:rFonts w:ascii="Helvetica" w:eastAsia="Times New Roman" w:hAnsi="Helvetica" w:cs="Helvetica"/>
          <w:color w:val="000000" w:themeColor="text1"/>
        </w:rPr>
        <w:t xml:space="preserve">coachs ont accompagné </w:t>
      </w:r>
      <w:r w:rsidR="00581A41" w:rsidRPr="003D2D0F">
        <w:rPr>
          <w:rFonts w:ascii="Helvetica" w:eastAsia="Times New Roman" w:hAnsi="Helvetica" w:cs="Helvetica"/>
          <w:color w:val="000000" w:themeColor="text1"/>
        </w:rPr>
        <w:t xml:space="preserve">64 </w:t>
      </w:r>
      <w:r w:rsidRPr="003D2D0F">
        <w:rPr>
          <w:rFonts w:ascii="Helvetica" w:eastAsia="Times New Roman" w:hAnsi="Helvetica" w:cs="Helvetica"/>
          <w:color w:val="000000" w:themeColor="text1"/>
        </w:rPr>
        <w:t>filleule</w:t>
      </w:r>
      <w:r w:rsidR="002E62CF" w:rsidRPr="003D2D0F">
        <w:rPr>
          <w:rFonts w:ascii="Helvetica" w:eastAsia="Times New Roman" w:hAnsi="Helvetica" w:cs="Helvetica"/>
          <w:color w:val="000000" w:themeColor="text1"/>
        </w:rPr>
        <w:t>s</w:t>
      </w:r>
      <w:r w:rsidRPr="003D2D0F">
        <w:rPr>
          <w:rFonts w:ascii="Helvetica" w:eastAsia="Times New Roman" w:hAnsi="Helvetica" w:cs="Helvetica"/>
          <w:color w:val="000000" w:themeColor="text1"/>
        </w:rPr>
        <w:t xml:space="preserve"> dans la mis</w:t>
      </w:r>
      <w:r w:rsidR="00E45622" w:rsidRPr="003D2D0F">
        <w:rPr>
          <w:rFonts w:ascii="Helvetica" w:eastAsia="Times New Roman" w:hAnsi="Helvetica" w:cs="Helvetica"/>
          <w:color w:val="000000" w:themeColor="text1"/>
        </w:rPr>
        <w:t>e</w:t>
      </w:r>
      <w:r w:rsidRPr="003D2D0F">
        <w:rPr>
          <w:rFonts w:ascii="Helvetica" w:eastAsia="Times New Roman" w:hAnsi="Helvetica" w:cs="Helvetica"/>
          <w:color w:val="000000" w:themeColor="text1"/>
        </w:rPr>
        <w:t xml:space="preserve"> en œuvre des actions sociales au sein de leur commune de militantisme. Ces actions viennent renforcer leur visibilité au sein des partis politiques mais également en communauté. </w:t>
      </w:r>
      <w:r w:rsidR="00621A22" w:rsidRPr="003D2D0F">
        <w:rPr>
          <w:rFonts w:ascii="Helvetica" w:eastAsia="Times New Roman" w:hAnsi="Helvetica" w:cs="Helvetica"/>
          <w:color w:val="000000" w:themeColor="text1"/>
        </w:rPr>
        <w:t xml:space="preserve"> </w:t>
      </w:r>
      <w:r w:rsidR="009229E5" w:rsidRPr="003D2D0F">
        <w:rPr>
          <w:rFonts w:ascii="Helvetica" w:eastAsia="Times New Roman" w:hAnsi="Helvetica" w:cs="Helvetica"/>
          <w:color w:val="000000" w:themeColor="text1"/>
        </w:rPr>
        <w:t>Les séances de coaching avec les filleules de la cohorte 2 se sont achevé</w:t>
      </w:r>
      <w:r w:rsidR="00657326" w:rsidRPr="003D2D0F">
        <w:rPr>
          <w:rFonts w:ascii="Helvetica" w:eastAsia="Times New Roman" w:hAnsi="Helvetica" w:cs="Helvetica"/>
          <w:color w:val="000000" w:themeColor="text1"/>
        </w:rPr>
        <w:t>e</w:t>
      </w:r>
      <w:r w:rsidR="009229E5" w:rsidRPr="003D2D0F">
        <w:rPr>
          <w:rFonts w:ascii="Helvetica" w:eastAsia="Times New Roman" w:hAnsi="Helvetica" w:cs="Helvetica"/>
          <w:color w:val="000000" w:themeColor="text1"/>
        </w:rPr>
        <w:t xml:space="preserve">s. </w:t>
      </w:r>
    </w:p>
    <w:p w14:paraId="10C8203E" w14:textId="488F0EBA" w:rsidR="009A75C9" w:rsidRPr="003D2D0F" w:rsidRDefault="00D53427" w:rsidP="00DD144D">
      <w:pPr>
        <w:pStyle w:val="Paragraphedeliste"/>
        <w:numPr>
          <w:ilvl w:val="0"/>
          <w:numId w:val="24"/>
        </w:numPr>
        <w:tabs>
          <w:tab w:val="left" w:pos="2234"/>
        </w:tabs>
        <w:spacing w:line="360" w:lineRule="auto"/>
        <w:jc w:val="both"/>
        <w:rPr>
          <w:rFonts w:ascii="Helvetica" w:hAnsi="Helvetica" w:cs="Helvetica"/>
          <w:b/>
          <w:bCs/>
          <w:i/>
          <w:iCs/>
          <w:color w:val="000000" w:themeColor="text1"/>
        </w:rPr>
      </w:pPr>
      <w:r w:rsidRPr="003D2D0F">
        <w:rPr>
          <w:rFonts w:ascii="Helvetica" w:eastAsia="Times New Roman" w:hAnsi="Helvetica" w:cs="Helvetica"/>
          <w:b/>
          <w:bCs/>
          <w:color w:val="000000" w:themeColor="text1"/>
        </w:rPr>
        <w:t xml:space="preserve">A.3.5.7 Organisation des séances de sortie des </w:t>
      </w:r>
      <w:r w:rsidR="009229E5" w:rsidRPr="003D2D0F">
        <w:rPr>
          <w:rFonts w:ascii="Helvetica" w:eastAsia="Times New Roman" w:hAnsi="Helvetica" w:cs="Helvetica"/>
          <w:b/>
          <w:bCs/>
          <w:color w:val="000000" w:themeColor="text1"/>
        </w:rPr>
        <w:t>bénéficiaires</w:t>
      </w:r>
      <w:r w:rsidRPr="003D2D0F">
        <w:rPr>
          <w:rFonts w:ascii="Helvetica" w:eastAsia="Times New Roman" w:hAnsi="Helvetica" w:cs="Helvetica"/>
          <w:b/>
          <w:bCs/>
          <w:color w:val="000000" w:themeColor="text1"/>
        </w:rPr>
        <w:t xml:space="preserve"> des cohortes 1 et 2.</w:t>
      </w:r>
    </w:p>
    <w:p w14:paraId="21B88ECE" w14:textId="237DA982" w:rsidR="00D646DF" w:rsidRPr="003D2D0F" w:rsidRDefault="00F5593E" w:rsidP="00D646D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Après les différentes séances de coaching individuelles et collectives, CARE et son partenaire de mise en œuvre UFEC/2ABCD ont organisé des séances de renforcement de capacité des jeunes femmes leaders, membres de la pépinières 1 &amp; 2 sur les techniques de communication politique et de mobilisation sociale du 11 au 12 Novembre 2025 à l’Hôtel Princesse de Bohicon.</w:t>
      </w:r>
    </w:p>
    <w:p w14:paraId="7F4258A0" w14:textId="277E4535" w:rsidR="00300C71" w:rsidRPr="003D2D0F" w:rsidRDefault="00300C71" w:rsidP="00300C71">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L’objectif était d’amener les participantes à faire preuve de maitrise des techniques de communication stratégiques et de mobilisation sociale autour des enjeux politiques de leurs communautés respectives. La formation a outillé les bénéficiaires à la prise de parole en public de manière efficace et sans complexe dans le but de se valoriser. Elle leur a aussi permis d’obtenir des informations utiles sur les enjeux de participation de la femme à la politique et sur la vie des partis politiques. </w:t>
      </w:r>
    </w:p>
    <w:p w14:paraId="2F4EEC1C" w14:textId="1C6BC6DF" w:rsidR="00300C71" w:rsidRPr="003D2D0F" w:rsidRDefault="00300C71" w:rsidP="00300C71">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Cette formation a permis d’obtenir 26 bénéficiaires prêtes à prendre la parole, sans peur, dans les instances publiques, médiatiques et politiques mais surtout à mener efficacement des meetings lors des campagnes électorales et valoriser les acquis du PRFLP dans les rassemblements des écoles politiques au Bénin.</w:t>
      </w:r>
    </w:p>
    <w:p w14:paraId="01C4BCED" w14:textId="424EE5D5" w:rsidR="00300C71" w:rsidRPr="003D2D0F" w:rsidRDefault="00300C71" w:rsidP="00300C71">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Les différentes thématiques abordées lors de cette formation sont :</w:t>
      </w:r>
    </w:p>
    <w:p w14:paraId="5040AD8E" w14:textId="77777777" w:rsidR="00300C71" w:rsidRPr="003D2D0F" w:rsidRDefault="00300C71" w:rsidP="00DD144D">
      <w:pPr>
        <w:pStyle w:val="Paragraphedeliste"/>
        <w:numPr>
          <w:ilvl w:val="0"/>
          <w:numId w:val="54"/>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Place et rôles de la prise de parole dans la réussite d’une communication sociale et politique efficace </w:t>
      </w:r>
    </w:p>
    <w:p w14:paraId="2E8778A7" w14:textId="77777777" w:rsidR="00300C71" w:rsidRPr="003D2D0F" w:rsidRDefault="00300C71" w:rsidP="00DD144D">
      <w:pPr>
        <w:pStyle w:val="Paragraphedeliste"/>
        <w:numPr>
          <w:ilvl w:val="0"/>
          <w:numId w:val="54"/>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Etude des cibles et responsabilités du leader dans la prise de parole dans les espaces publics, politiques et médiatiques</w:t>
      </w:r>
    </w:p>
    <w:p w14:paraId="44BD592A" w14:textId="1FB69059" w:rsidR="00300C71" w:rsidRPr="003D2D0F" w:rsidRDefault="00300C71" w:rsidP="00DD144D">
      <w:pPr>
        <w:pStyle w:val="Paragraphedeliste"/>
        <w:numPr>
          <w:ilvl w:val="0"/>
          <w:numId w:val="54"/>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Techniques et outils de prise de parole efficace et efficiente dans les espaces publiques, politiques et médiatiques</w:t>
      </w:r>
    </w:p>
    <w:p w14:paraId="441CD6D7" w14:textId="4C7E7576" w:rsidR="00656438" w:rsidRPr="00656438" w:rsidRDefault="00300C71" w:rsidP="00656438">
      <w:pPr>
        <w:pStyle w:val="Paragraphedeliste"/>
        <w:numPr>
          <w:ilvl w:val="0"/>
          <w:numId w:val="54"/>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Prise de parole et communication de crise : contraintes, astuces de résilience et de répliques efficaces (ouvertes, directes ou indirectes, par la méthode du silence parlant) et études de cas d’écoles.</w:t>
      </w:r>
    </w:p>
    <w:p w14:paraId="2F4EDA54" w14:textId="74B47EA0" w:rsidR="008A6B40" w:rsidRDefault="008A6B40" w:rsidP="008A6B40">
      <w:pPr>
        <w:pStyle w:val="Lgende"/>
        <w:rPr>
          <w:rFonts w:cs="Helvetica"/>
        </w:rPr>
      </w:pPr>
      <w:bookmarkStart w:id="151" w:name="_Toc225457185"/>
    </w:p>
    <w:p w14:paraId="3ABF5B25" w14:textId="0B179102" w:rsidR="008A6B40" w:rsidRDefault="008A6B40" w:rsidP="007659CC">
      <w:pPr>
        <w:pStyle w:val="Lgende"/>
        <w:jc w:val="center"/>
        <w:rPr>
          <w:rFonts w:cs="Helvetica"/>
        </w:rPr>
      </w:pPr>
    </w:p>
    <w:p w14:paraId="78EC6BE9" w14:textId="2A6D16D2" w:rsidR="008A6B40" w:rsidRDefault="004456D4" w:rsidP="004456D4">
      <w:pPr>
        <w:pStyle w:val="Lgende"/>
        <w:rPr>
          <w:rFonts w:cs="Helvetica"/>
        </w:rPr>
      </w:pPr>
      <w:r>
        <w:rPr>
          <w:rFonts w:eastAsia="Times New Roman" w:cs="Helvetica"/>
          <w:noProof/>
          <w:color w:val="000000" w:themeColor="text1"/>
        </w:rPr>
        <mc:AlternateContent>
          <mc:Choice Requires="wpg">
            <w:drawing>
              <wp:anchor distT="0" distB="0" distL="114300" distR="114300" simplePos="0" relativeHeight="251625472" behindDoc="0" locked="0" layoutInCell="1" allowOverlap="1" wp14:anchorId="777DAAAD" wp14:editId="16FACD48">
                <wp:simplePos x="0" y="0"/>
                <wp:positionH relativeFrom="margin">
                  <wp:posOffset>128270</wp:posOffset>
                </wp:positionH>
                <wp:positionV relativeFrom="paragraph">
                  <wp:posOffset>280684</wp:posOffset>
                </wp:positionV>
                <wp:extent cx="5341620" cy="1684020"/>
                <wp:effectExtent l="0" t="0" r="0" b="0"/>
                <wp:wrapSquare wrapText="bothSides"/>
                <wp:docPr id="525673618" name="Groupe 97"/>
                <wp:cNvGraphicFramePr/>
                <a:graphic xmlns:a="http://schemas.openxmlformats.org/drawingml/2006/main">
                  <a:graphicData uri="http://schemas.microsoft.com/office/word/2010/wordprocessingGroup">
                    <wpg:wgp>
                      <wpg:cNvGrpSpPr/>
                      <wpg:grpSpPr>
                        <a:xfrm>
                          <a:off x="0" y="0"/>
                          <a:ext cx="5341620" cy="1684020"/>
                          <a:chOff x="0" y="0"/>
                          <a:chExt cx="5657850" cy="1856105"/>
                        </a:xfrm>
                      </wpg:grpSpPr>
                      <pic:pic xmlns:pic="http://schemas.openxmlformats.org/drawingml/2006/picture">
                        <pic:nvPicPr>
                          <pic:cNvPr id="1903595718" name="Image 5" descr="Une image contenant habits, personne, femme, groupe&#10;&#10;Le contenu généré par l’IA peut être incorrect."/>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6225" cy="1827530"/>
                          </a:xfrm>
                          <a:prstGeom prst="rect">
                            <a:avLst/>
                          </a:prstGeom>
                        </pic:spPr>
                      </pic:pic>
                      <pic:pic xmlns:pic="http://schemas.openxmlformats.org/drawingml/2006/picture">
                        <pic:nvPicPr>
                          <pic:cNvPr id="1526863769" name="Image 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27020" y="15240"/>
                            <a:ext cx="2830830" cy="18408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C08C27A" id="Groupe 97" o:spid="_x0000_s1026" style="position:absolute;margin-left:10.1pt;margin-top:22.1pt;width:420.6pt;height:132.6pt;z-index:251625472;mso-position-horizontal-relative:margin;mso-width-relative:margin;mso-height-relative:margin" coordsize="56578,1856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">
                <v:shape id="Image 5" o:spid="_x0000_s1027" type="#_x0000_t75" alt="Une image contenant habits, personne, femme, groupe&#10;&#10;Le contenu généré par l’IA peut être incorrect." style="position:absolute;width:28162;height:18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">
                  <v:imagedata r:id="rId57" o:title="Une image contenant habits, personne, femme, groupe&#10;&#10;Le contenu généré par l’IA peut être incorrect"/>
                </v:shape>
                <v:shape id="Image 4" o:spid="_x0000_s1028" type="#_x0000_t75" style="position:absolute;left:28270;top:152;width:28308;height:18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">
                  <v:imagedata r:id="rId58" o:title=""/>
                </v:shape>
                <w10:wrap type="square" anchorx="margin"/>
              </v:group>
            </w:pict>
          </mc:Fallback>
        </mc:AlternateContent>
      </w:r>
    </w:p>
    <w:p w14:paraId="7ECBED66" w14:textId="77777777" w:rsidR="008A6B40" w:rsidRDefault="008A6B40" w:rsidP="008A6B40">
      <w:pPr>
        <w:pStyle w:val="Lgende"/>
        <w:rPr>
          <w:rFonts w:cs="Helvetica"/>
        </w:rPr>
      </w:pPr>
    </w:p>
    <w:p w14:paraId="3A247B55" w14:textId="77777777" w:rsidR="008A6B40" w:rsidRDefault="008A6B40" w:rsidP="008A6B40">
      <w:pPr>
        <w:pStyle w:val="Lgende"/>
        <w:rPr>
          <w:rFonts w:cs="Helvetica"/>
        </w:rPr>
      </w:pPr>
    </w:p>
    <w:p w14:paraId="16F83A60" w14:textId="77777777" w:rsidR="008A6B40" w:rsidRDefault="008A6B40" w:rsidP="008A6B40">
      <w:pPr>
        <w:pStyle w:val="Lgende"/>
        <w:rPr>
          <w:rFonts w:cs="Helvetica"/>
        </w:rPr>
      </w:pPr>
    </w:p>
    <w:p w14:paraId="2C2689C8" w14:textId="5A51FF51" w:rsidR="00CA6A5B" w:rsidRPr="005656C0" w:rsidRDefault="007659CC" w:rsidP="008A6B40">
      <w:pPr>
        <w:pStyle w:val="Lgende"/>
        <w:rPr>
          <w:rFonts w:eastAsia="Times New Roman" w:cs="Helvetica"/>
          <w:color w:val="ED7D31" w:themeColor="accent2"/>
        </w:rPr>
      </w:pPr>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13</w:t>
      </w:r>
      <w:r w:rsidR="000B0704" w:rsidRPr="003D2D0F">
        <w:rPr>
          <w:rFonts w:cs="Helvetica"/>
          <w:noProof/>
        </w:rPr>
        <w:fldChar w:fldCharType="end"/>
      </w:r>
      <w:r w:rsidRPr="003D2D0F">
        <w:rPr>
          <w:rFonts w:cs="Helvetica"/>
        </w:rPr>
        <w:t xml:space="preserve"> : séances de sortie des bénéficiaires des cohortes 1 et 2.</w:t>
      </w:r>
      <w:bookmarkEnd w:id="151"/>
    </w:p>
    <w:p w14:paraId="2E4C7A97" w14:textId="70839179" w:rsidR="00D53427" w:rsidRPr="003D2D0F" w:rsidRDefault="00D53427" w:rsidP="00DD144D">
      <w:pPr>
        <w:pStyle w:val="Paragraphedeliste"/>
        <w:numPr>
          <w:ilvl w:val="0"/>
          <w:numId w:val="24"/>
        </w:numPr>
        <w:tabs>
          <w:tab w:val="left" w:pos="2234"/>
        </w:tabs>
        <w:spacing w:line="360" w:lineRule="auto"/>
        <w:jc w:val="both"/>
        <w:rPr>
          <w:rFonts w:ascii="Helvetica" w:eastAsia="Times New Roman" w:hAnsi="Helvetica" w:cs="Helvetica"/>
          <w:b/>
          <w:bCs/>
        </w:rPr>
      </w:pPr>
      <w:r w:rsidRPr="003D2D0F">
        <w:rPr>
          <w:rFonts w:ascii="Helvetica" w:eastAsia="Times New Roman" w:hAnsi="Helvetica" w:cs="Helvetica"/>
          <w:b/>
          <w:bCs/>
        </w:rPr>
        <w:t xml:space="preserve">A.3.5.8 Accompagnements spécifiques aux bénéficiaires des cohortes 1 et </w:t>
      </w:r>
      <w:r w:rsidR="00672DC2" w:rsidRPr="003D2D0F">
        <w:rPr>
          <w:rFonts w:ascii="Helvetica" w:eastAsia="Times New Roman" w:hAnsi="Helvetica" w:cs="Helvetica"/>
          <w:b/>
          <w:bCs/>
        </w:rPr>
        <w:t>2 de</w:t>
      </w:r>
      <w:r w:rsidRPr="003D2D0F">
        <w:rPr>
          <w:rFonts w:ascii="Helvetica" w:eastAsia="Times New Roman" w:hAnsi="Helvetica" w:cs="Helvetica"/>
          <w:b/>
          <w:bCs/>
        </w:rPr>
        <w:t xml:space="preserve"> la pépinière.</w:t>
      </w:r>
      <w:r w:rsidR="00F74CE3" w:rsidRPr="003D2D0F">
        <w:rPr>
          <w:rFonts w:ascii="Helvetica" w:eastAsia="Times New Roman" w:hAnsi="Helvetica" w:cs="Helvetica"/>
          <w:b/>
          <w:bCs/>
        </w:rPr>
        <w:t xml:space="preserve"> </w:t>
      </w:r>
    </w:p>
    <w:p w14:paraId="5DE69E90" w14:textId="4204B360" w:rsidR="00066BD9" w:rsidRPr="003D2D0F" w:rsidRDefault="009229E5" w:rsidP="007659CC">
      <w:pPr>
        <w:pStyle w:val="Default"/>
        <w:spacing w:line="360" w:lineRule="auto"/>
        <w:jc w:val="both"/>
        <w:rPr>
          <w:rFonts w:ascii="Helvetica" w:hAnsi="Helvetica" w:cs="Helvetica"/>
          <w:color w:val="000000" w:themeColor="text1"/>
        </w:rPr>
      </w:pPr>
      <w:r w:rsidRPr="003D2D0F">
        <w:rPr>
          <w:rFonts w:ascii="Helvetica" w:hAnsi="Helvetica" w:cs="Helvetica"/>
          <w:color w:val="000000" w:themeColor="text1"/>
        </w:rPr>
        <w:t>Dans le but de renforcer davantage le leaders</w:t>
      </w:r>
      <w:r w:rsidR="00722839" w:rsidRPr="003D2D0F">
        <w:rPr>
          <w:rFonts w:ascii="Helvetica" w:hAnsi="Helvetica" w:cs="Helvetica"/>
          <w:color w:val="000000" w:themeColor="text1"/>
        </w:rPr>
        <w:t xml:space="preserve">hip et la visibilité des pépinières, CARE a mobilisé une trentaine de femmes leaders bénéficiaires des cohortes 1 et 2 </w:t>
      </w:r>
      <w:r w:rsidR="00657326" w:rsidRPr="003D2D0F">
        <w:rPr>
          <w:rFonts w:ascii="Helvetica" w:hAnsi="Helvetica" w:cs="Helvetica"/>
          <w:color w:val="000000" w:themeColor="text1"/>
        </w:rPr>
        <w:t>de l’approche Catalyst.  Elles</w:t>
      </w:r>
      <w:r w:rsidR="00722839" w:rsidRPr="003D2D0F">
        <w:rPr>
          <w:rFonts w:ascii="Helvetica" w:hAnsi="Helvetica" w:cs="Helvetica"/>
          <w:color w:val="000000" w:themeColor="text1"/>
        </w:rPr>
        <w:t xml:space="preserve"> ont pris part aux rencontres intergénérationnelles de la Gnon Kogui à Nikki du 11 au 13 Septembre 2025. </w:t>
      </w:r>
      <w:r w:rsidR="00657326" w:rsidRPr="003D2D0F">
        <w:rPr>
          <w:rFonts w:ascii="Helvetica" w:hAnsi="Helvetica" w:cs="Helvetica"/>
          <w:color w:val="000000" w:themeColor="text1"/>
        </w:rPr>
        <w:t xml:space="preserve">A travers les diverses activités mise en œuvre par CARE au cours de ces rencontres, CARE a donné de la visibilité aux initiatives des bénéficiaires. </w:t>
      </w:r>
    </w:p>
    <w:p w14:paraId="0BA4A619" w14:textId="1E93EB4E" w:rsidR="007659CC" w:rsidRPr="003D2D0F" w:rsidRDefault="00066BD9" w:rsidP="007659CC">
      <w:pPr>
        <w:autoSpaceDE w:val="0"/>
        <w:autoSpaceDN w:val="0"/>
        <w:adjustRightInd w:val="0"/>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Les actions de plaidoyer à l’endroit des partis politiques vont se poursuivent pour un meilleur positionnement des pépinières sur les listes de candidature.</w:t>
      </w:r>
    </w:p>
    <w:p w14:paraId="22C1B28C" w14:textId="422C5E2F" w:rsidR="007659CC" w:rsidRPr="003D2D0F" w:rsidRDefault="007659CC" w:rsidP="007659CC">
      <w:pPr>
        <w:autoSpaceDE w:val="0"/>
        <w:autoSpaceDN w:val="0"/>
        <w:adjustRightInd w:val="0"/>
        <w:spacing w:line="360" w:lineRule="auto"/>
        <w:jc w:val="both"/>
        <w:rPr>
          <w:rFonts w:ascii="Helvetica" w:eastAsia="Times New Roman" w:hAnsi="Helvetica" w:cs="Helvetica"/>
          <w:color w:val="000000" w:themeColor="text1"/>
        </w:rPr>
      </w:pPr>
    </w:p>
    <w:p w14:paraId="1AE21FD1" w14:textId="2B2A7828" w:rsidR="007F7364" w:rsidRDefault="007F7364" w:rsidP="00AA302C">
      <w:pPr>
        <w:pStyle w:val="Lgende"/>
        <w:jc w:val="center"/>
        <w:rPr>
          <w:rFonts w:cs="Helvetica"/>
        </w:rPr>
      </w:pPr>
    </w:p>
    <w:p w14:paraId="34C3355C" w14:textId="76F8874C" w:rsidR="007F7364" w:rsidRDefault="007F7364" w:rsidP="00AA302C">
      <w:pPr>
        <w:pStyle w:val="Lgende"/>
        <w:jc w:val="center"/>
        <w:rPr>
          <w:rFonts w:cs="Helvetica"/>
        </w:rPr>
      </w:pPr>
    </w:p>
    <w:p w14:paraId="7E7E2E75" w14:textId="4060ED26" w:rsidR="007F7364" w:rsidRDefault="008A6B40" w:rsidP="00AA302C">
      <w:pPr>
        <w:pStyle w:val="Lgende"/>
        <w:jc w:val="center"/>
        <w:rPr>
          <w:rFonts w:cs="Helvetica"/>
        </w:rPr>
      </w:pPr>
      <w:r w:rsidRPr="003D2D0F">
        <w:rPr>
          <w:noProof/>
        </w:rPr>
        <w:lastRenderedPageBreak/>
        <w:drawing>
          <wp:anchor distT="0" distB="0" distL="114300" distR="114300" simplePos="0" relativeHeight="251615232" behindDoc="0" locked="0" layoutInCell="1" allowOverlap="1" wp14:anchorId="696D8747" wp14:editId="78EC6D0C">
            <wp:simplePos x="0" y="0"/>
            <wp:positionH relativeFrom="margin">
              <wp:posOffset>1270000</wp:posOffset>
            </wp:positionH>
            <wp:positionV relativeFrom="margin">
              <wp:posOffset>-165998</wp:posOffset>
            </wp:positionV>
            <wp:extent cx="3322320" cy="2212340"/>
            <wp:effectExtent l="0" t="0" r="0" b="0"/>
            <wp:wrapSquare wrapText="bothSides"/>
            <wp:docPr id="1699188757" name="Image 9" descr="Une image contenant habits, personne, sol, group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41581" name="Image 9" descr="Une image contenant habits, personne, sol, groupe&#10;&#10;Le contenu généré par l’IA peut êtr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22320" cy="2212340"/>
                    </a:xfrm>
                    <a:prstGeom prst="rect">
                      <a:avLst/>
                    </a:prstGeom>
                  </pic:spPr>
                </pic:pic>
              </a:graphicData>
            </a:graphic>
            <wp14:sizeRelH relativeFrom="margin">
              <wp14:pctWidth>0</wp14:pctWidth>
            </wp14:sizeRelH>
            <wp14:sizeRelV relativeFrom="margin">
              <wp14:pctHeight>0</wp14:pctHeight>
            </wp14:sizeRelV>
          </wp:anchor>
        </w:drawing>
      </w:r>
    </w:p>
    <w:p w14:paraId="46BCCB6B" w14:textId="67CE0EF7" w:rsidR="007F7364" w:rsidRDefault="007F7364" w:rsidP="00AA302C">
      <w:pPr>
        <w:pStyle w:val="Lgende"/>
        <w:jc w:val="center"/>
        <w:rPr>
          <w:rFonts w:cs="Helvetica"/>
        </w:rPr>
      </w:pPr>
    </w:p>
    <w:p w14:paraId="1DA607CD" w14:textId="6FC88DE4" w:rsidR="007F7364" w:rsidRDefault="007F7364" w:rsidP="00AA302C">
      <w:pPr>
        <w:pStyle w:val="Lgende"/>
        <w:jc w:val="center"/>
        <w:rPr>
          <w:rFonts w:cs="Helvetica"/>
        </w:rPr>
      </w:pPr>
    </w:p>
    <w:p w14:paraId="03DA865A" w14:textId="46C14F67" w:rsidR="007F7364" w:rsidRDefault="007F7364" w:rsidP="00AA302C">
      <w:pPr>
        <w:pStyle w:val="Lgende"/>
        <w:jc w:val="center"/>
        <w:rPr>
          <w:rFonts w:cs="Helvetica"/>
        </w:rPr>
      </w:pPr>
    </w:p>
    <w:p w14:paraId="6D7FF8C4" w14:textId="63414232" w:rsidR="00656438" w:rsidRDefault="00656438" w:rsidP="00656438"/>
    <w:p w14:paraId="4566293D" w14:textId="77777777" w:rsidR="00656438" w:rsidRPr="00656438" w:rsidRDefault="00656438" w:rsidP="00656438"/>
    <w:p w14:paraId="2D06FC07" w14:textId="77777777" w:rsidR="008A6B40" w:rsidRDefault="008A6B40" w:rsidP="00AA302C">
      <w:pPr>
        <w:pStyle w:val="Lgende"/>
        <w:jc w:val="center"/>
        <w:rPr>
          <w:rFonts w:cs="Helvetica"/>
        </w:rPr>
      </w:pPr>
      <w:bookmarkStart w:id="152" w:name="_Toc225457186"/>
    </w:p>
    <w:p w14:paraId="06274787" w14:textId="77777777" w:rsidR="008A6B40" w:rsidRDefault="008A6B40" w:rsidP="00AA302C">
      <w:pPr>
        <w:pStyle w:val="Lgende"/>
        <w:jc w:val="center"/>
        <w:rPr>
          <w:rFonts w:cs="Helvetica"/>
        </w:rPr>
      </w:pPr>
    </w:p>
    <w:p w14:paraId="473BD4DE" w14:textId="0548E581" w:rsidR="00E9415E" w:rsidRPr="003D2D0F" w:rsidRDefault="00AA302C" w:rsidP="00AA302C">
      <w:pPr>
        <w:pStyle w:val="Lgende"/>
        <w:jc w:val="center"/>
        <w:rPr>
          <w:rFonts w:cs="Helvetica"/>
        </w:rPr>
      </w:pPr>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14</w:t>
      </w:r>
      <w:r w:rsidR="000B0704" w:rsidRPr="003D2D0F">
        <w:rPr>
          <w:rFonts w:cs="Helvetica"/>
          <w:noProof/>
        </w:rPr>
        <w:fldChar w:fldCharType="end"/>
      </w:r>
      <w:r w:rsidRPr="003D2D0F">
        <w:rPr>
          <w:rFonts w:cs="Helvetica"/>
        </w:rPr>
        <w:t xml:space="preserve"> : Rencontres intergénérationnelles de la Gnon Kogui à Nikki du 11 au 13 Septembre 2025</w:t>
      </w:r>
      <w:bookmarkEnd w:id="152"/>
    </w:p>
    <w:p w14:paraId="4707B671" w14:textId="66BBF4C2" w:rsidR="00D53427" w:rsidRPr="003D2D0F" w:rsidRDefault="00D53427" w:rsidP="00C61DF1">
      <w:pPr>
        <w:tabs>
          <w:tab w:val="left" w:pos="2234"/>
        </w:tabs>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 xml:space="preserve">A.3.6: Renforcement de capacités des femmes élues conseillères, des femmes alumnis de l’école politique féminine multipartite, de l'école de la démocratie et des membres de la pépinière candidates aux élections de </w:t>
      </w:r>
      <w:proofErr w:type="gramStart"/>
      <w:r w:rsidRPr="003D2D0F">
        <w:rPr>
          <w:rFonts w:ascii="Helvetica" w:eastAsia="Times New Roman" w:hAnsi="Helvetica" w:cs="Helvetica"/>
          <w:b/>
          <w:bCs/>
          <w:color w:val="000000" w:themeColor="text1"/>
        </w:rPr>
        <w:t>Janvier</w:t>
      </w:r>
      <w:proofErr w:type="gramEnd"/>
      <w:r w:rsidRPr="003D2D0F">
        <w:rPr>
          <w:rFonts w:ascii="Helvetica" w:eastAsia="Times New Roman" w:hAnsi="Helvetica" w:cs="Helvetica"/>
          <w:b/>
          <w:bCs/>
          <w:color w:val="000000" w:themeColor="text1"/>
        </w:rPr>
        <w:t xml:space="preserve"> 2026.</w:t>
      </w:r>
      <w:r w:rsidR="00F74CE3" w:rsidRPr="003D2D0F">
        <w:rPr>
          <w:rFonts w:ascii="Helvetica" w:eastAsia="Times New Roman" w:hAnsi="Helvetica" w:cs="Helvetica"/>
          <w:b/>
          <w:bCs/>
          <w:color w:val="000000" w:themeColor="text1"/>
        </w:rPr>
        <w:t xml:space="preserve"> </w:t>
      </w:r>
    </w:p>
    <w:p w14:paraId="5C5278B5" w14:textId="63AED3D3" w:rsidR="00AF5B8B" w:rsidRPr="00AB48F5" w:rsidRDefault="00AF5B8B" w:rsidP="00AF5B8B">
      <w:pPr>
        <w:spacing w:line="360" w:lineRule="auto"/>
        <w:jc w:val="both"/>
        <w:rPr>
          <w:rFonts w:ascii="Helvetica" w:hAnsi="Helvetica" w:cs="Helvetica"/>
          <w:color w:val="000000" w:themeColor="text1"/>
        </w:rPr>
      </w:pPr>
      <w:proofErr w:type="gramStart"/>
      <w:r w:rsidRPr="00AB48F5">
        <w:rPr>
          <w:rFonts w:ascii="Helvetica" w:hAnsi="Helvetica" w:cs="Helvetica"/>
          <w:color w:val="000000" w:themeColor="text1"/>
        </w:rPr>
        <w:t>en</w:t>
      </w:r>
      <w:proofErr w:type="gramEnd"/>
      <w:r w:rsidRPr="00AB48F5">
        <w:rPr>
          <w:rFonts w:ascii="Helvetica" w:hAnsi="Helvetica" w:cs="Helvetica"/>
          <w:color w:val="000000" w:themeColor="text1"/>
        </w:rPr>
        <w:t xml:space="preserve"> prélude aux élections législatives et communales de Janvier 2026, il a été organisé les </w:t>
      </w:r>
      <w:r w:rsidRPr="007A7C50">
        <w:rPr>
          <w:rFonts w:ascii="Helvetica" w:hAnsi="Helvetica" w:cs="Helvetica"/>
          <w:b/>
          <w:bCs/>
          <w:color w:val="000000" w:themeColor="text1"/>
        </w:rPr>
        <w:t>9 et 10 Décembre 2025</w:t>
      </w:r>
      <w:r w:rsidRPr="00AB48F5">
        <w:rPr>
          <w:rFonts w:ascii="Helvetica" w:hAnsi="Helvetica" w:cs="Helvetica"/>
          <w:color w:val="000000" w:themeColor="text1"/>
        </w:rPr>
        <w:t xml:space="preserve">, un atelier de « Renforcement de capacités des alumnis féminins, candidates aux élections de janvier 2025 ». </w:t>
      </w:r>
    </w:p>
    <w:p w14:paraId="62EDADEA" w14:textId="6762D586" w:rsidR="00AF5B8B" w:rsidRPr="00AB48F5" w:rsidRDefault="00AF5B8B" w:rsidP="00AF5B8B">
      <w:pPr>
        <w:spacing w:line="360" w:lineRule="auto"/>
        <w:jc w:val="both"/>
        <w:rPr>
          <w:rFonts w:ascii="Helvetica" w:hAnsi="Helvetica" w:cs="Helvetica"/>
          <w:color w:val="000000" w:themeColor="text1"/>
        </w:rPr>
      </w:pPr>
      <w:r w:rsidRPr="00AB48F5">
        <w:rPr>
          <w:rFonts w:ascii="Helvetica" w:hAnsi="Helvetica" w:cs="Helvetica"/>
          <w:color w:val="000000" w:themeColor="text1"/>
        </w:rPr>
        <w:t xml:space="preserve">La salle de conférence de l’hôtel « PARADISIA » de Godomey a servi de cadre à cet atelier qui a connu la présence de l’équipe de l’IGD (Directeur, Chargée de Projet et Assistant comptable), du Représentant du Directeur Pays de CARE International Bénin-Togo et de 38 participantes attendues. Au total, sur les 39 femmes alumnis des écoles politiques de l’IGD positionnés, 34 participantes de 4 partis politiques (UP le Renouveaux, BR, Les Démocrates, FCBE et Moèle Bénin) étaient présentes (confer liste de présence). </w:t>
      </w:r>
    </w:p>
    <w:p w14:paraId="5335D501" w14:textId="1DB288C1" w:rsidR="00AF5B8B" w:rsidRPr="00AB48F5" w:rsidRDefault="00AF5B8B" w:rsidP="00AF5B8B">
      <w:pPr>
        <w:pStyle w:val="NormalWeb"/>
        <w:spacing w:before="0" w:beforeAutospacing="0" w:after="0" w:afterAutospacing="0" w:line="360" w:lineRule="auto"/>
        <w:jc w:val="both"/>
        <w:rPr>
          <w:rFonts w:ascii="Helvetica" w:eastAsiaTheme="minorHAnsi" w:hAnsi="Helvetica" w:cs="Helvetica"/>
          <w:color w:val="000000" w:themeColor="text1"/>
          <w:lang w:val="fr-FR" w:eastAsia="en-US"/>
        </w:rPr>
      </w:pPr>
      <w:r w:rsidRPr="00AB48F5">
        <w:rPr>
          <w:rFonts w:ascii="Helvetica" w:eastAsiaTheme="minorHAnsi" w:hAnsi="Helvetica" w:cs="Helvetica"/>
          <w:color w:val="000000" w:themeColor="text1"/>
          <w:lang w:val="fr-FR" w:eastAsia="en-US"/>
        </w:rPr>
        <w:t xml:space="preserve">L’objectif général est de renforcer les capacités des femmes alumnis candidates aux élections de janvier 2026 pour accroitre leur chance d’être élues. </w:t>
      </w:r>
    </w:p>
    <w:p w14:paraId="29A49B18" w14:textId="69782B7B" w:rsidR="005542E5" w:rsidRPr="00AB48F5" w:rsidRDefault="005542E5" w:rsidP="005542E5">
      <w:pPr>
        <w:spacing w:after="160" w:line="360" w:lineRule="auto"/>
        <w:jc w:val="both"/>
        <w:rPr>
          <w:rFonts w:ascii="Helvetica" w:hAnsi="Helvetica" w:cs="Helvetica"/>
          <w:color w:val="000000" w:themeColor="text1"/>
        </w:rPr>
      </w:pPr>
      <w:r w:rsidRPr="00AB48F5">
        <w:rPr>
          <w:rFonts w:ascii="Helvetica" w:hAnsi="Helvetica" w:cs="Helvetica"/>
          <w:color w:val="000000" w:themeColor="text1"/>
        </w:rPr>
        <w:t>Les candidates ont été outillées sur trois thématiques majeures à savoir :</w:t>
      </w:r>
    </w:p>
    <w:p w14:paraId="786C6287" w14:textId="1D4F7829" w:rsidR="007A7C50" w:rsidRDefault="005542E5" w:rsidP="00081AF8">
      <w:pPr>
        <w:pStyle w:val="Paragraphedeliste"/>
        <w:numPr>
          <w:ilvl w:val="0"/>
          <w:numId w:val="69"/>
        </w:numPr>
        <w:spacing w:after="160" w:line="360" w:lineRule="auto"/>
        <w:jc w:val="both"/>
        <w:rPr>
          <w:rFonts w:ascii="Helvetica" w:hAnsi="Helvetica" w:cs="Helvetica"/>
          <w:color w:val="000000" w:themeColor="text1"/>
        </w:rPr>
      </w:pPr>
      <w:proofErr w:type="gramStart"/>
      <w:r w:rsidRPr="007A7C50">
        <w:rPr>
          <w:rFonts w:ascii="Helvetica" w:hAnsi="Helvetica" w:cs="Helvetica"/>
          <w:color w:val="000000" w:themeColor="text1"/>
        </w:rPr>
        <w:t>les</w:t>
      </w:r>
      <w:proofErr w:type="gramEnd"/>
      <w:r w:rsidRPr="007A7C50">
        <w:rPr>
          <w:rFonts w:ascii="Helvetica" w:hAnsi="Helvetica" w:cs="Helvetica"/>
          <w:color w:val="000000" w:themeColor="text1"/>
        </w:rPr>
        <w:t xml:space="preserve"> défis sécuritaires et cohésion sociale en période électorale ;</w:t>
      </w:r>
    </w:p>
    <w:p w14:paraId="17FEB073" w14:textId="7EA2E86A" w:rsidR="007A7C50" w:rsidRDefault="005542E5" w:rsidP="00081AF8">
      <w:pPr>
        <w:pStyle w:val="Paragraphedeliste"/>
        <w:numPr>
          <w:ilvl w:val="0"/>
          <w:numId w:val="69"/>
        </w:numPr>
        <w:spacing w:after="160" w:line="360" w:lineRule="auto"/>
        <w:jc w:val="both"/>
        <w:rPr>
          <w:rFonts w:ascii="Helvetica" w:hAnsi="Helvetica" w:cs="Helvetica"/>
          <w:color w:val="000000" w:themeColor="text1"/>
        </w:rPr>
      </w:pPr>
      <w:proofErr w:type="gramStart"/>
      <w:r w:rsidRPr="007A7C50">
        <w:rPr>
          <w:rFonts w:ascii="Helvetica" w:hAnsi="Helvetica" w:cs="Helvetica"/>
          <w:color w:val="000000" w:themeColor="text1"/>
        </w:rPr>
        <w:t>les</w:t>
      </w:r>
      <w:proofErr w:type="gramEnd"/>
      <w:r w:rsidRPr="007A7C50">
        <w:rPr>
          <w:rFonts w:ascii="Helvetica" w:hAnsi="Helvetica" w:cs="Helvetica"/>
          <w:color w:val="000000" w:themeColor="text1"/>
        </w:rPr>
        <w:t xml:space="preserve"> stratégies pour faire face aux violences et aux stéréotypes du genre en période électorale ;</w:t>
      </w:r>
    </w:p>
    <w:p w14:paraId="12E27628" w14:textId="4FE14EE4" w:rsidR="00FF309C" w:rsidRPr="007A7C50" w:rsidRDefault="007A7C50" w:rsidP="00081AF8">
      <w:pPr>
        <w:pStyle w:val="Paragraphedeliste"/>
        <w:numPr>
          <w:ilvl w:val="0"/>
          <w:numId w:val="69"/>
        </w:numPr>
        <w:spacing w:after="160" w:line="360" w:lineRule="auto"/>
        <w:jc w:val="both"/>
        <w:rPr>
          <w:rFonts w:ascii="Helvetica" w:hAnsi="Helvetica" w:cs="Helvetica"/>
          <w:color w:val="000000" w:themeColor="text1"/>
        </w:rPr>
      </w:pPr>
      <w:r w:rsidRPr="00AB48F5">
        <w:rPr>
          <w:rFonts w:ascii="Helvetica" w:hAnsi="Helvetica" w:cs="Helvetica"/>
          <w:noProof/>
          <w:color w:val="000000" w:themeColor="text1"/>
        </w:rPr>
        <w:lastRenderedPageBreak/>
        <w:drawing>
          <wp:anchor distT="0" distB="0" distL="114300" distR="114300" simplePos="0" relativeHeight="251628544" behindDoc="0" locked="0" layoutInCell="1" allowOverlap="1" wp14:anchorId="588DAF44" wp14:editId="318B990D">
            <wp:simplePos x="0" y="0"/>
            <wp:positionH relativeFrom="margin">
              <wp:align>center</wp:align>
            </wp:positionH>
            <wp:positionV relativeFrom="paragraph">
              <wp:posOffset>289560</wp:posOffset>
            </wp:positionV>
            <wp:extent cx="3138170" cy="2138680"/>
            <wp:effectExtent l="0" t="0" r="5080" b="0"/>
            <wp:wrapSquare wrapText="bothSides"/>
            <wp:docPr id="10688598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38170" cy="2138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542E5" w:rsidRPr="007A7C50">
        <w:rPr>
          <w:rFonts w:ascii="Helvetica" w:hAnsi="Helvetica" w:cs="Helvetica"/>
          <w:color w:val="000000" w:themeColor="text1"/>
        </w:rPr>
        <w:t>la</w:t>
      </w:r>
      <w:proofErr w:type="gramEnd"/>
      <w:r w:rsidR="005542E5" w:rsidRPr="007A7C50">
        <w:rPr>
          <w:rFonts w:ascii="Helvetica" w:hAnsi="Helvetica" w:cs="Helvetica"/>
          <w:color w:val="000000" w:themeColor="text1"/>
        </w:rPr>
        <w:t xml:space="preserve"> Gestion des contentieux électoraux et animée par Dr Fidèle BOSSOU</w:t>
      </w:r>
      <w:r w:rsidR="00C30425" w:rsidRPr="007A7C50">
        <w:rPr>
          <w:rFonts w:ascii="Helvetica" w:hAnsi="Helvetica" w:cs="Helvetica"/>
          <w:color w:val="000000" w:themeColor="text1"/>
        </w:rPr>
        <w:t>.</w:t>
      </w:r>
    </w:p>
    <w:p w14:paraId="6EFA45C7" w14:textId="24DD10FC" w:rsidR="00C30425" w:rsidRDefault="00C30425" w:rsidP="005542E5">
      <w:pPr>
        <w:pStyle w:val="Default"/>
        <w:spacing w:line="360" w:lineRule="auto"/>
        <w:jc w:val="both"/>
        <w:rPr>
          <w:rFonts w:ascii="Times New Roman" w:hAnsi="Times New Roman" w:cs="Times New Roman"/>
        </w:rPr>
      </w:pPr>
    </w:p>
    <w:p w14:paraId="7B271957" w14:textId="0B97E263" w:rsidR="00C30425" w:rsidRDefault="00C30425" w:rsidP="005542E5">
      <w:pPr>
        <w:pStyle w:val="Default"/>
        <w:spacing w:line="360" w:lineRule="auto"/>
        <w:jc w:val="both"/>
        <w:rPr>
          <w:rFonts w:ascii="Times New Roman" w:hAnsi="Times New Roman" w:cs="Times New Roman"/>
        </w:rPr>
      </w:pPr>
    </w:p>
    <w:p w14:paraId="3346174D" w14:textId="77777777" w:rsidR="00C30425" w:rsidRPr="003D2D0F" w:rsidRDefault="00C30425" w:rsidP="005542E5">
      <w:pPr>
        <w:pStyle w:val="Default"/>
        <w:spacing w:line="360" w:lineRule="auto"/>
        <w:jc w:val="both"/>
        <w:rPr>
          <w:rFonts w:ascii="Helvetica" w:hAnsi="Helvetica" w:cs="Helvetica"/>
          <w:b/>
          <w:bCs/>
          <w:color w:val="000000" w:themeColor="text1"/>
        </w:rPr>
      </w:pPr>
    </w:p>
    <w:p w14:paraId="464A4D3C" w14:textId="77777777" w:rsidR="00FF309C" w:rsidRDefault="00FF309C" w:rsidP="00C61DF1">
      <w:pPr>
        <w:tabs>
          <w:tab w:val="left" w:pos="2234"/>
        </w:tabs>
        <w:spacing w:line="360" w:lineRule="auto"/>
        <w:jc w:val="both"/>
        <w:rPr>
          <w:rFonts w:ascii="Helvetica" w:hAnsi="Helvetica" w:cs="Helvetica"/>
          <w:i/>
          <w:iCs/>
          <w:color w:val="000000" w:themeColor="text1"/>
        </w:rPr>
      </w:pPr>
    </w:p>
    <w:p w14:paraId="6F2BB584" w14:textId="77777777" w:rsidR="007A7C50" w:rsidRDefault="007A7C50" w:rsidP="00C61DF1">
      <w:pPr>
        <w:tabs>
          <w:tab w:val="left" w:pos="2234"/>
        </w:tabs>
        <w:spacing w:line="360" w:lineRule="auto"/>
        <w:jc w:val="both"/>
        <w:rPr>
          <w:rFonts w:ascii="Helvetica" w:hAnsi="Helvetica" w:cs="Helvetica"/>
          <w:i/>
          <w:iCs/>
          <w:color w:val="000000" w:themeColor="text1"/>
        </w:rPr>
      </w:pPr>
    </w:p>
    <w:p w14:paraId="6A7E4DCB" w14:textId="77777777" w:rsidR="007A7C50" w:rsidRDefault="007A7C50" w:rsidP="00C61DF1">
      <w:pPr>
        <w:tabs>
          <w:tab w:val="left" w:pos="2234"/>
        </w:tabs>
        <w:spacing w:line="360" w:lineRule="auto"/>
        <w:jc w:val="both"/>
        <w:rPr>
          <w:rFonts w:ascii="Helvetica" w:hAnsi="Helvetica" w:cs="Helvetica"/>
          <w:i/>
          <w:iCs/>
          <w:color w:val="000000" w:themeColor="text1"/>
        </w:rPr>
      </w:pPr>
    </w:p>
    <w:p w14:paraId="38E2A6B6" w14:textId="77777777" w:rsidR="007A7C50" w:rsidRDefault="007A7C50" w:rsidP="00C61DF1">
      <w:pPr>
        <w:tabs>
          <w:tab w:val="left" w:pos="2234"/>
        </w:tabs>
        <w:spacing w:line="360" w:lineRule="auto"/>
        <w:jc w:val="both"/>
        <w:rPr>
          <w:rFonts w:ascii="Helvetica" w:hAnsi="Helvetica" w:cs="Helvetica"/>
          <w:i/>
          <w:iCs/>
          <w:color w:val="000000" w:themeColor="text1"/>
        </w:rPr>
      </w:pPr>
    </w:p>
    <w:p w14:paraId="4545E8A9" w14:textId="77777777" w:rsidR="007A7C50" w:rsidRDefault="007A7C50" w:rsidP="00C61DF1">
      <w:pPr>
        <w:tabs>
          <w:tab w:val="left" w:pos="2234"/>
        </w:tabs>
        <w:spacing w:line="360" w:lineRule="auto"/>
        <w:jc w:val="both"/>
        <w:rPr>
          <w:rFonts w:ascii="Helvetica" w:hAnsi="Helvetica" w:cs="Helvetica"/>
          <w:i/>
          <w:iCs/>
          <w:color w:val="000000" w:themeColor="text1"/>
        </w:rPr>
      </w:pPr>
    </w:p>
    <w:p w14:paraId="3173F6F5" w14:textId="40F3C488" w:rsidR="009F45B7" w:rsidRDefault="00DD144D" w:rsidP="00DD144D">
      <w:pPr>
        <w:pStyle w:val="Lgende"/>
        <w:jc w:val="both"/>
        <w:rPr>
          <w:rFonts w:cs="Helvetica"/>
          <w:i w:val="0"/>
          <w:iCs w:val="0"/>
          <w:color w:val="000000" w:themeColor="text1"/>
        </w:rPr>
      </w:pPr>
      <w:bookmarkStart w:id="153" w:name="_Toc225457187"/>
      <w:r>
        <w:t xml:space="preserve">PHOTO  </w:t>
      </w:r>
      <w:fldSimple w:instr=" SEQ PHOTO_ \* ARABIC ">
        <w:r w:rsidR="00E866CF">
          <w:rPr>
            <w:noProof/>
          </w:rPr>
          <w:t>15</w:t>
        </w:r>
      </w:fldSimple>
      <w:r>
        <w:t xml:space="preserve"> : </w:t>
      </w:r>
      <w:r w:rsidRPr="00997775">
        <w:t xml:space="preserve">Renforcement de capacités des femmes élues conseillères, des femmes alumnis des écoles de l’IGD et </w:t>
      </w:r>
      <w:proofErr w:type="gramStart"/>
      <w:r w:rsidRPr="00997775">
        <w:t xml:space="preserve">candidates </w:t>
      </w:r>
      <w:r>
        <w:rPr>
          <w:noProof/>
        </w:rPr>
        <w:t xml:space="preserve"> aux</w:t>
      </w:r>
      <w:proofErr w:type="gramEnd"/>
      <w:r>
        <w:rPr>
          <w:noProof/>
        </w:rPr>
        <w:t xml:space="preserve"> élections de 2026</w:t>
      </w:r>
      <w:bookmarkEnd w:id="153"/>
    </w:p>
    <w:p w14:paraId="29415EBF" w14:textId="77777777" w:rsidR="009F45B7" w:rsidRPr="003D2D0F" w:rsidRDefault="009F45B7" w:rsidP="00C61DF1">
      <w:pPr>
        <w:tabs>
          <w:tab w:val="left" w:pos="2234"/>
        </w:tabs>
        <w:spacing w:line="360" w:lineRule="auto"/>
        <w:jc w:val="both"/>
        <w:rPr>
          <w:rFonts w:ascii="Helvetica" w:hAnsi="Helvetica" w:cs="Helvetica"/>
          <w:i/>
          <w:iCs/>
          <w:color w:val="000000" w:themeColor="text1"/>
        </w:rPr>
      </w:pPr>
    </w:p>
    <w:p w14:paraId="57AD3797" w14:textId="26C16DD5" w:rsidR="00BF5996" w:rsidRPr="003D2D0F" w:rsidRDefault="00BF5996" w:rsidP="00C61DF1">
      <w:pPr>
        <w:tabs>
          <w:tab w:val="left" w:pos="2234"/>
        </w:tabs>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A.3.7 Communication pour un Changement de Comportement (CCC) visant la déconstruction des normes sociales de genre qui entravent le positionnement et l’émergence des femmes en politique</w:t>
      </w:r>
    </w:p>
    <w:p w14:paraId="769841D6" w14:textId="77777777" w:rsidR="009F5140" w:rsidRPr="003D2D0F" w:rsidRDefault="00D53427" w:rsidP="00DD144D">
      <w:pPr>
        <w:pStyle w:val="Paragraphedeliste"/>
        <w:numPr>
          <w:ilvl w:val="0"/>
          <w:numId w:val="24"/>
        </w:numPr>
        <w:tabs>
          <w:tab w:val="left" w:pos="2234"/>
        </w:tabs>
        <w:spacing w:line="360" w:lineRule="auto"/>
        <w:jc w:val="both"/>
        <w:rPr>
          <w:rFonts w:ascii="Helvetica" w:hAnsi="Helvetica" w:cs="Helvetica"/>
          <w:i/>
          <w:iCs/>
          <w:color w:val="000000" w:themeColor="text1"/>
        </w:rPr>
      </w:pPr>
      <w:r w:rsidRPr="003D2D0F">
        <w:rPr>
          <w:rFonts w:ascii="Helvetica" w:hAnsi="Helvetica" w:cs="Helvetica"/>
          <w:b/>
          <w:bCs/>
          <w:i/>
          <w:iCs/>
          <w:color w:val="000000" w:themeColor="text1"/>
        </w:rPr>
        <w:t>A.3.7.2</w:t>
      </w:r>
      <w:r w:rsidRPr="003D2D0F">
        <w:rPr>
          <w:rFonts w:ascii="Helvetica" w:hAnsi="Helvetica" w:cs="Helvetica"/>
          <w:i/>
          <w:iCs/>
          <w:color w:val="000000" w:themeColor="text1"/>
        </w:rPr>
        <w:t xml:space="preserve"> </w:t>
      </w:r>
      <w:r w:rsidRPr="003D2D0F">
        <w:rPr>
          <w:rFonts w:ascii="Helvetica" w:hAnsi="Helvetica" w:cs="Helvetica"/>
          <w:b/>
          <w:bCs/>
          <w:color w:val="000000" w:themeColor="text1"/>
        </w:rPr>
        <w:t xml:space="preserve">Organisation d'une campagne de sensibilisation radiophonique contre les violences et autres discriminations basées sur le genre lors des élections générales de 2026 par le soutien aux défenseurs de l'égalité des droits. (Planifié pour le </w:t>
      </w:r>
      <w:r w:rsidR="00D32452" w:rsidRPr="003D2D0F">
        <w:rPr>
          <w:rFonts w:ascii="Helvetica" w:hAnsi="Helvetica" w:cs="Helvetica"/>
          <w:b/>
          <w:bCs/>
          <w:color w:val="000000" w:themeColor="text1"/>
        </w:rPr>
        <w:t>dernier</w:t>
      </w:r>
      <w:r w:rsidRPr="003D2D0F">
        <w:rPr>
          <w:rFonts w:ascii="Helvetica" w:hAnsi="Helvetica" w:cs="Helvetica"/>
          <w:b/>
          <w:bCs/>
          <w:color w:val="000000" w:themeColor="text1"/>
        </w:rPr>
        <w:t xml:space="preserve"> </w:t>
      </w:r>
      <w:r w:rsidR="00D32452" w:rsidRPr="003D2D0F">
        <w:rPr>
          <w:rFonts w:ascii="Helvetica" w:hAnsi="Helvetica" w:cs="Helvetica"/>
          <w:b/>
          <w:bCs/>
          <w:color w:val="000000" w:themeColor="text1"/>
        </w:rPr>
        <w:t>tri</w:t>
      </w:r>
      <w:r w:rsidRPr="003D2D0F">
        <w:rPr>
          <w:rFonts w:ascii="Helvetica" w:hAnsi="Helvetica" w:cs="Helvetica"/>
          <w:b/>
          <w:bCs/>
          <w:color w:val="000000" w:themeColor="text1"/>
        </w:rPr>
        <w:t>mestre</w:t>
      </w:r>
      <w:r w:rsidR="00D32452" w:rsidRPr="003D2D0F">
        <w:rPr>
          <w:rFonts w:ascii="Helvetica" w:hAnsi="Helvetica" w:cs="Helvetica"/>
          <w:b/>
          <w:bCs/>
          <w:color w:val="000000" w:themeColor="text1"/>
        </w:rPr>
        <w:t xml:space="preserve"> de l’année)</w:t>
      </w:r>
    </w:p>
    <w:p w14:paraId="524CA843" w14:textId="7DCF7403" w:rsidR="002E6148" w:rsidRPr="003D2D0F" w:rsidRDefault="00462B3A"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Avant le démarrage de la campagne de sensibilisation radiophonique, l’équipe de CARE et UFEC ont procédé à un recyclage des capacités des journalistes points focaux genre des radios membres de la FeRCAB sur les violences basées sur le genre, observées surtout en période électorale et une déconstruction des normes qui entravent le positionnement et l’émergence des femmes en politique. L’atelier s’est tenu </w:t>
      </w:r>
      <w:r w:rsidRPr="005656C0">
        <w:rPr>
          <w:rFonts w:ascii="Helvetica" w:hAnsi="Helvetica" w:cs="Helvetica"/>
          <w:b/>
          <w:bCs/>
          <w:color w:val="000000" w:themeColor="text1"/>
        </w:rPr>
        <w:t>du 13 au 14 novembre 2025 à l’Hôtel Princesse de Bohicon</w:t>
      </w:r>
      <w:r w:rsidRPr="003D2D0F">
        <w:rPr>
          <w:rFonts w:ascii="Helvetica" w:hAnsi="Helvetica" w:cs="Helvetica"/>
          <w:color w:val="000000" w:themeColor="text1"/>
        </w:rPr>
        <w:t xml:space="preserve"> et s’est inscrite dans une dynamique nationale visant à lutter contre les stéréotypes et normes sociales néfastes qui freinent le rayonnement du sexe féminin dans les instances décisionnelles. Les activités ont été lancée</w:t>
      </w:r>
      <w:r w:rsidR="00355EEC">
        <w:rPr>
          <w:rFonts w:ascii="Helvetica" w:hAnsi="Helvetica" w:cs="Helvetica"/>
          <w:color w:val="000000" w:themeColor="text1"/>
        </w:rPr>
        <w:t>s</w:t>
      </w:r>
      <w:r w:rsidRPr="003D2D0F">
        <w:rPr>
          <w:rFonts w:ascii="Helvetica" w:hAnsi="Helvetica" w:cs="Helvetica"/>
          <w:color w:val="000000" w:themeColor="text1"/>
        </w:rPr>
        <w:t xml:space="preserve"> par Madame Emeline Sênoumatin LANHA, Directrice Régionale de la HAAC Zou/Collines et bénéficiaire du PRLFP</w:t>
      </w:r>
    </w:p>
    <w:p w14:paraId="65C74FA7" w14:textId="77777777"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La formation s’est articulée autour des axes suivants :</w:t>
      </w:r>
    </w:p>
    <w:p w14:paraId="48AEE2BE" w14:textId="0028456A" w:rsidR="00A201DF" w:rsidRPr="003D2D0F" w:rsidRDefault="00A201DF" w:rsidP="00DD144D">
      <w:pPr>
        <w:pStyle w:val="Paragraphedeliste"/>
        <w:numPr>
          <w:ilvl w:val="0"/>
          <w:numId w:val="55"/>
        </w:num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La clarification des concepts clés dont les stéréotypes et les normes de genre et le rôle des radios communautés dans la promotion du genre et de la participation politique des femmes</w:t>
      </w:r>
      <w:r w:rsidR="00497629">
        <w:rPr>
          <w:rFonts w:ascii="Helvetica" w:hAnsi="Helvetica" w:cs="Helvetica"/>
          <w:color w:val="000000" w:themeColor="text1"/>
        </w:rPr>
        <w:t> ;</w:t>
      </w:r>
    </w:p>
    <w:p w14:paraId="13D35159" w14:textId="36A24390" w:rsidR="00A201DF" w:rsidRPr="003D2D0F" w:rsidRDefault="00A201DF" w:rsidP="00DD144D">
      <w:pPr>
        <w:pStyle w:val="Paragraphedeliste"/>
        <w:numPr>
          <w:ilvl w:val="0"/>
          <w:numId w:val="55"/>
        </w:num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La déconstruction des normes sociales par l’approche Analyse et Actions sociales de CARE</w:t>
      </w:r>
      <w:r w:rsidR="00497629">
        <w:rPr>
          <w:rFonts w:ascii="Helvetica" w:hAnsi="Helvetica" w:cs="Helvetica"/>
          <w:color w:val="000000" w:themeColor="text1"/>
        </w:rPr>
        <w:t> ;</w:t>
      </w:r>
    </w:p>
    <w:p w14:paraId="68ECD7CA" w14:textId="07227301" w:rsidR="00A201DF" w:rsidRPr="003D2D0F" w:rsidRDefault="00A201DF" w:rsidP="00DD144D">
      <w:pPr>
        <w:pStyle w:val="Paragraphedeliste"/>
        <w:numPr>
          <w:ilvl w:val="0"/>
          <w:numId w:val="55"/>
        </w:num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Les travaux de groupe</w:t>
      </w:r>
      <w:r w:rsidR="00497629">
        <w:rPr>
          <w:rFonts w:ascii="Helvetica" w:hAnsi="Helvetica" w:cs="Helvetica"/>
          <w:color w:val="000000" w:themeColor="text1"/>
        </w:rPr>
        <w:t> ;</w:t>
      </w:r>
    </w:p>
    <w:p w14:paraId="45B01B84" w14:textId="1820AF50" w:rsidR="00A201DF" w:rsidRPr="005656C0" w:rsidRDefault="00A201DF" w:rsidP="00DD144D">
      <w:pPr>
        <w:pStyle w:val="Paragraphedeliste"/>
        <w:numPr>
          <w:ilvl w:val="0"/>
          <w:numId w:val="55"/>
        </w:num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La rédaction de six messages et la réalisation des spots en cabine circonstancielle</w:t>
      </w:r>
      <w:r w:rsidR="00497629">
        <w:rPr>
          <w:rFonts w:ascii="Helvetica" w:hAnsi="Helvetica" w:cs="Helvetica"/>
          <w:color w:val="000000" w:themeColor="text1"/>
        </w:rPr>
        <w:t>.</w:t>
      </w:r>
    </w:p>
    <w:p w14:paraId="101C6136" w14:textId="38F25F1D"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Cette formation a permis de mettre en lumière les nombreux stéréotypes et biais, souvent inconscients, qui entravent une production radiophonique inclusive en faveur de l’engagement politique féminin. Les points focaux Genre des radios ont pu interroger leurs pratiques professionnelles, déconstruire ces mécanismes, et réfléchir aux responsabilités qui leur incombent en tant que relais d'information.</w:t>
      </w:r>
    </w:p>
    <w:p w14:paraId="2BCA0852" w14:textId="62F9170E"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 Six</w:t>
      </w:r>
      <w:r w:rsidR="00AC0DE9">
        <w:rPr>
          <w:rFonts w:ascii="Helvetica" w:hAnsi="Helvetica" w:cs="Helvetica"/>
          <w:color w:val="000000" w:themeColor="text1"/>
        </w:rPr>
        <w:t xml:space="preserve"> (06)</w:t>
      </w:r>
      <w:r w:rsidRPr="003D2D0F">
        <w:rPr>
          <w:rFonts w:ascii="Helvetica" w:hAnsi="Helvetica" w:cs="Helvetica"/>
          <w:color w:val="000000" w:themeColor="text1"/>
        </w:rPr>
        <w:t xml:space="preserve"> messages de sensibilisation ont été élaborés de manière participative et enregistrés en plusieurs langues nationales, notamment le fon, le peulh, le yom, le wémé, le ditammari, le dendi, le bariba, l’anni, le nago, le naténi, ainsi qu’en français.</w:t>
      </w:r>
    </w:p>
    <w:p w14:paraId="00ADF202" w14:textId="56455EED"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Ces messages ont été déclinés en 66 spots radiophoniques, permettant une large couverture linguistique et territoriale.</w:t>
      </w:r>
    </w:p>
    <w:p w14:paraId="2C29DD64" w14:textId="5E2CFE63"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Les spots ont été diffusés pendant la période pré-électorale contribuant ainsi à renforcer l’impact des actions de sensibilisation.</w:t>
      </w:r>
    </w:p>
    <w:p w14:paraId="5D1F14AD" w14:textId="2E1ED24A"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Au total, 66 spots ont été diffusés dans 11 langues par 18 radios partenaires du FeRCAB ; soit un total de 750 diffusions sont effectives. La campagne a permis de toucher environs 2.100.000 personnes. Ces estimations d’audience sont fondées sur les données actualisées de l’étude d’audience réalisée au Bénin par l’Institut Béninoise de Sondage (IBS). </w:t>
      </w:r>
    </w:p>
    <w:p w14:paraId="0C6923E7" w14:textId="276FCAD4"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Ces estimations d’audience montrent une forte pénétration des messages dans les communautés. Les diffusions en 10 langues locales ont favorisé l’appropriation des messages par les communautés renforçant ainsi l’impact de la campagne sur la cohésion sociale, la prévention des tensions et la promotion de la paix en période électorale. Ces avis ont été recueillis lors des émissions interactives animées par les radios. </w:t>
      </w:r>
    </w:p>
    <w:p w14:paraId="767BE476" w14:textId="6FAA0DCC" w:rsidR="00A201DF" w:rsidRPr="003D2D0F" w:rsidRDefault="00A201DF" w:rsidP="00C61DF1">
      <w:pPr>
        <w:tabs>
          <w:tab w:val="left" w:pos="2234"/>
        </w:tabs>
        <w:spacing w:line="360" w:lineRule="auto"/>
        <w:jc w:val="both"/>
        <w:rPr>
          <w:rFonts w:ascii="Helvetica" w:hAnsi="Helvetica" w:cs="Helvetica"/>
          <w:color w:val="000000" w:themeColor="text1"/>
        </w:rPr>
      </w:pPr>
      <w:r w:rsidRPr="003D2D0F">
        <w:rPr>
          <w:rFonts w:ascii="Helvetica" w:hAnsi="Helvetica" w:cs="Helvetica"/>
          <w:color w:val="000000" w:themeColor="text1"/>
        </w:rPr>
        <w:lastRenderedPageBreak/>
        <w:t>En vue d’atteindre un plus large spectre, les messages ont été réadaptés aux canaux de communication digitaux en vue d’amplifier son impact. Cette campagne digitale a également permis de mobiliser les canaux numériques de CARE comme leviers de sensibilisation pour déconstruire les stéréotypes de genre au cours de la période pré-électorale.</w:t>
      </w:r>
    </w:p>
    <w:p w14:paraId="511CCC57" w14:textId="69E04A2F" w:rsidR="00C61DF1" w:rsidRPr="005656C0" w:rsidRDefault="00C61DF1" w:rsidP="00A201DF">
      <w:pPr>
        <w:tabs>
          <w:tab w:val="left" w:pos="2234"/>
        </w:tabs>
        <w:spacing w:line="360" w:lineRule="auto"/>
        <w:jc w:val="both"/>
        <w:rPr>
          <w:rFonts w:ascii="Helvetica" w:hAnsi="Helvetica" w:cs="Helvetica"/>
          <w:color w:val="ED7D31" w:themeColor="accent2"/>
        </w:rPr>
      </w:pPr>
      <w:r w:rsidRPr="005656C0">
        <w:rPr>
          <w:rFonts w:ascii="Helvetica" w:hAnsi="Helvetica" w:cs="Helvetica"/>
          <w:noProof/>
          <w:color w:val="ED7D31" w:themeColor="accent2"/>
        </w:rPr>
        <mc:AlternateContent>
          <mc:Choice Requires="wpg">
            <w:drawing>
              <wp:anchor distT="0" distB="0" distL="114300" distR="114300" simplePos="0" relativeHeight="251626496" behindDoc="0" locked="0" layoutInCell="1" allowOverlap="1" wp14:anchorId="31676001" wp14:editId="75D1249F">
                <wp:simplePos x="0" y="0"/>
                <wp:positionH relativeFrom="margin">
                  <wp:posOffset>1337444</wp:posOffset>
                </wp:positionH>
                <wp:positionV relativeFrom="paragraph">
                  <wp:posOffset>369</wp:posOffset>
                </wp:positionV>
                <wp:extent cx="3199865" cy="3617060"/>
                <wp:effectExtent l="0" t="0" r="635" b="2540"/>
                <wp:wrapSquare wrapText="bothSides"/>
                <wp:docPr id="410747405" name="Groupe 9"/>
                <wp:cNvGraphicFramePr/>
                <a:graphic xmlns:a="http://schemas.openxmlformats.org/drawingml/2006/main">
                  <a:graphicData uri="http://schemas.microsoft.com/office/word/2010/wordprocessingGroup">
                    <wpg:wgp>
                      <wpg:cNvGrpSpPr/>
                      <wpg:grpSpPr>
                        <a:xfrm>
                          <a:off x="0" y="0"/>
                          <a:ext cx="3199865" cy="3617060"/>
                          <a:chOff x="0" y="0"/>
                          <a:chExt cx="2064318" cy="2846905"/>
                        </a:xfrm>
                      </wpg:grpSpPr>
                      <pic:pic xmlns:pic="http://schemas.openxmlformats.org/drawingml/2006/picture">
                        <pic:nvPicPr>
                          <pic:cNvPr id="369576567" name="Image 8" descr="Une image contenant habits, personne, Visage humain, mur&#10;&#10;Le contenu généré par l’IA peut être incorrec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4063" y="0"/>
                            <a:ext cx="2040255" cy="1530350"/>
                          </a:xfrm>
                          <a:prstGeom prst="rect">
                            <a:avLst/>
                          </a:prstGeom>
                        </pic:spPr>
                      </pic:pic>
                      <pic:pic xmlns:pic="http://schemas.openxmlformats.org/drawingml/2006/picture">
                        <pic:nvPicPr>
                          <pic:cNvPr id="148844738" name="Image 9" descr="Une image contenant habits, personne, Visage humain, homme&#10;&#10;Le contenu généré par l’IA peut être incorrect."/>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1299410"/>
                            <a:ext cx="206375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911746" id="Groupe 9" o:spid="_x0000_s1026" style="position:absolute;margin-left:105.3pt;margin-top:.05pt;width:251.95pt;height:284.8pt;z-index:251626496;mso-position-horizontal-relative:margin;mso-width-relative:margin;mso-height-relative:margin" coordsize="20643,28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">
                <v:shape id="Image 8" o:spid="_x0000_s1027" type="#_x0000_t75" alt="Une image contenant habits, personne, Visage humain, mur&#10;&#10;Le contenu généré par l’IA peut être incorrect." style="position:absolute;left:240;width:20403;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">
                  <v:imagedata r:id="rId63" o:title="Une image contenant habits, personne, Visage humain, mur&#10;&#10;Le contenu généré par l’IA peut être incorrect"/>
                </v:shape>
                <v:shape id="Image 9" o:spid="_x0000_s1028" type="#_x0000_t75" alt="Une image contenant habits, personne, Visage humain, homme&#10;&#10;Le contenu généré par l’IA peut être incorrect." style="position:absolute;top:12994;width:20637;height:1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">
                  <v:imagedata r:id="rId64" o:title="Une image contenant habits, personne, Visage humain, homme&#10;&#10;Le contenu généré par l’IA peut être incorrect"/>
                </v:shape>
                <w10:wrap type="square" anchorx="margin"/>
              </v:group>
            </w:pict>
          </mc:Fallback>
        </mc:AlternateContent>
      </w:r>
    </w:p>
    <w:p w14:paraId="73D98E47" w14:textId="6E917201" w:rsidR="00C61DF1" w:rsidRPr="005656C0" w:rsidRDefault="00C61DF1" w:rsidP="00A201DF">
      <w:pPr>
        <w:tabs>
          <w:tab w:val="left" w:pos="2234"/>
        </w:tabs>
        <w:spacing w:line="360" w:lineRule="auto"/>
        <w:jc w:val="both"/>
        <w:rPr>
          <w:rFonts w:ascii="Helvetica" w:hAnsi="Helvetica" w:cs="Helvetica"/>
          <w:color w:val="ED7D31" w:themeColor="accent2"/>
        </w:rPr>
      </w:pPr>
    </w:p>
    <w:p w14:paraId="7A03A46B" w14:textId="5EE4777F" w:rsidR="00C61DF1" w:rsidRPr="005656C0" w:rsidRDefault="00C61DF1" w:rsidP="00A201DF">
      <w:pPr>
        <w:tabs>
          <w:tab w:val="left" w:pos="2234"/>
        </w:tabs>
        <w:spacing w:line="360" w:lineRule="auto"/>
        <w:jc w:val="both"/>
        <w:rPr>
          <w:rFonts w:ascii="Helvetica" w:hAnsi="Helvetica" w:cs="Helvetica"/>
          <w:color w:val="ED7D31" w:themeColor="accent2"/>
        </w:rPr>
      </w:pPr>
    </w:p>
    <w:p w14:paraId="1C4C3A60"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423C2430"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3093E408"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7494D005"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10B15908"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70B5CAF8"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5709ACC6"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179B57FE"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27571692"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32F8B019"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54A386CC" w14:textId="77777777" w:rsidR="00C61DF1" w:rsidRPr="005656C0" w:rsidRDefault="00C61DF1" w:rsidP="00A201DF">
      <w:pPr>
        <w:tabs>
          <w:tab w:val="left" w:pos="2234"/>
        </w:tabs>
        <w:spacing w:line="360" w:lineRule="auto"/>
        <w:jc w:val="both"/>
        <w:rPr>
          <w:rFonts w:ascii="Helvetica" w:hAnsi="Helvetica" w:cs="Helvetica"/>
          <w:color w:val="ED7D31" w:themeColor="accent2"/>
        </w:rPr>
      </w:pPr>
    </w:p>
    <w:p w14:paraId="687CBAF9" w14:textId="77777777" w:rsidR="002E6148" w:rsidRPr="005656C0" w:rsidRDefault="002E6148" w:rsidP="002E6148">
      <w:pPr>
        <w:pStyle w:val="Paragraphedeliste"/>
        <w:tabs>
          <w:tab w:val="left" w:pos="2234"/>
        </w:tabs>
        <w:spacing w:line="360" w:lineRule="auto"/>
        <w:jc w:val="both"/>
        <w:rPr>
          <w:rFonts w:ascii="Helvetica" w:hAnsi="Helvetica" w:cs="Helvetica"/>
          <w:i/>
          <w:iCs/>
        </w:rPr>
      </w:pPr>
    </w:p>
    <w:p w14:paraId="69A88516" w14:textId="3B6028B3" w:rsidR="00C61DF1" w:rsidRPr="005656C0" w:rsidRDefault="00C61DF1" w:rsidP="00C61DF1">
      <w:pPr>
        <w:pStyle w:val="Lgende"/>
        <w:rPr>
          <w:rFonts w:cs="Helvetica"/>
          <w:i w:val="0"/>
          <w:iCs w:val="0"/>
        </w:rPr>
      </w:pPr>
      <w:bookmarkStart w:id="154" w:name="_Toc225457188"/>
      <w:r w:rsidRPr="003D2D0F">
        <w:rPr>
          <w:rFonts w:cs="Helvetica"/>
        </w:rPr>
        <w:t xml:space="preserve">PHOTO  </w:t>
      </w:r>
      <w:r w:rsidR="000B0704" w:rsidRPr="003D2D0F">
        <w:rPr>
          <w:rFonts w:cs="Helvetica"/>
        </w:rPr>
        <w:fldChar w:fldCharType="begin"/>
      </w:r>
      <w:r w:rsidR="000B0704" w:rsidRPr="003D2D0F">
        <w:rPr>
          <w:rFonts w:cs="Helvetica"/>
        </w:rPr>
        <w:instrText xml:space="preserve"> SEQ PHOTO_ \* ARABIC </w:instrText>
      </w:r>
      <w:r w:rsidR="000B0704" w:rsidRPr="003D2D0F">
        <w:rPr>
          <w:rFonts w:cs="Helvetica"/>
        </w:rPr>
        <w:fldChar w:fldCharType="separate"/>
      </w:r>
      <w:r w:rsidR="00E866CF">
        <w:rPr>
          <w:rFonts w:cs="Helvetica"/>
          <w:noProof/>
        </w:rPr>
        <w:t>16</w:t>
      </w:r>
      <w:r w:rsidR="000B0704" w:rsidRPr="003D2D0F">
        <w:rPr>
          <w:rFonts w:cs="Helvetica"/>
          <w:noProof/>
        </w:rPr>
        <w:fldChar w:fldCharType="end"/>
      </w:r>
      <w:r w:rsidRPr="003D2D0F">
        <w:rPr>
          <w:rFonts w:cs="Helvetica"/>
        </w:rPr>
        <w:t xml:space="preserve"> : Campagne de sensibilisation radiophonique contre les violences et autres discriminations basées sur le genre lors des élections générales de 2026</w:t>
      </w:r>
      <w:bookmarkEnd w:id="154"/>
    </w:p>
    <w:p w14:paraId="45921962" w14:textId="35EE037F" w:rsidR="00955A9B" w:rsidRPr="003D2D0F" w:rsidRDefault="00984F3F" w:rsidP="00DD144D">
      <w:pPr>
        <w:pStyle w:val="Paragraphedeliste"/>
        <w:numPr>
          <w:ilvl w:val="0"/>
          <w:numId w:val="24"/>
        </w:numPr>
        <w:tabs>
          <w:tab w:val="left" w:pos="2234"/>
        </w:tabs>
        <w:spacing w:line="360" w:lineRule="auto"/>
        <w:jc w:val="both"/>
        <w:rPr>
          <w:rFonts w:ascii="Helvetica" w:hAnsi="Helvetica" w:cs="Helvetica"/>
          <w:i/>
          <w:iCs/>
        </w:rPr>
      </w:pPr>
      <w:r w:rsidRPr="003D2D0F">
        <w:rPr>
          <w:rFonts w:ascii="Helvetica" w:hAnsi="Helvetica" w:cs="Helvetica"/>
          <w:b/>
          <w:bCs/>
          <w:i/>
          <w:iCs/>
        </w:rPr>
        <w:t xml:space="preserve">A.3.7.3 </w:t>
      </w:r>
      <w:r w:rsidRPr="003D2D0F">
        <w:rPr>
          <w:rFonts w:ascii="Helvetica" w:eastAsia="Times New Roman" w:hAnsi="Helvetica" w:cs="Helvetica"/>
          <w:b/>
          <w:bCs/>
          <w:color w:val="000000" w:themeColor="text1"/>
        </w:rPr>
        <w:t>Organisation</w:t>
      </w:r>
      <w:r w:rsidR="00D53427" w:rsidRPr="003D2D0F">
        <w:rPr>
          <w:rFonts w:ascii="Helvetica" w:eastAsia="Times New Roman" w:hAnsi="Helvetica" w:cs="Helvetica"/>
          <w:b/>
          <w:bCs/>
          <w:color w:val="000000" w:themeColor="text1"/>
        </w:rPr>
        <w:t xml:space="preserve"> d'un concours des meilleurs messages de sensibilisation en faveur du leadership politique </w:t>
      </w:r>
      <w:proofErr w:type="gramStart"/>
      <w:r w:rsidR="00D53427" w:rsidRPr="003D2D0F">
        <w:rPr>
          <w:rFonts w:ascii="Helvetica" w:eastAsia="Times New Roman" w:hAnsi="Helvetica" w:cs="Helvetica"/>
          <w:b/>
          <w:bCs/>
          <w:color w:val="000000" w:themeColor="text1"/>
        </w:rPr>
        <w:t>des femmes postés</w:t>
      </w:r>
      <w:proofErr w:type="gramEnd"/>
      <w:r w:rsidR="00D53427" w:rsidRPr="003D2D0F">
        <w:rPr>
          <w:rFonts w:ascii="Helvetica" w:eastAsia="Times New Roman" w:hAnsi="Helvetica" w:cs="Helvetica"/>
          <w:b/>
          <w:bCs/>
          <w:color w:val="000000" w:themeColor="text1"/>
        </w:rPr>
        <w:t xml:space="preserve"> par les web activistes ;</w:t>
      </w:r>
      <w:r w:rsidR="00F74CE3" w:rsidRPr="003D2D0F">
        <w:rPr>
          <w:rFonts w:ascii="Helvetica" w:hAnsi="Helvetica" w:cs="Helvetica"/>
          <w:i/>
          <w:iCs/>
        </w:rPr>
        <w:t xml:space="preserve"> </w:t>
      </w:r>
    </w:p>
    <w:p w14:paraId="6865E09A" w14:textId="7BD91CFA" w:rsidR="00D4710D" w:rsidRPr="003D2D0F" w:rsidRDefault="00435879" w:rsidP="00C61DF1">
      <w:pPr>
        <w:autoSpaceDE w:val="0"/>
        <w:autoSpaceDN w:val="0"/>
        <w:adjustRightInd w:val="0"/>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Avec l’appui de son partenaire de mise en œuvre UFEC, CARE a lancé le concours des meilleurs messages de sensibilisation en faveur du leadership politique des femmes, destiné aux créateurs de contenus digitaux engagés. </w:t>
      </w:r>
      <w:r w:rsidR="00E51F67" w:rsidRPr="003D2D0F">
        <w:rPr>
          <w:rFonts w:ascii="Helvetica" w:eastAsia="Times New Roman" w:hAnsi="Helvetica" w:cs="Helvetica"/>
          <w:color w:val="000000" w:themeColor="text1"/>
        </w:rPr>
        <w:t>L’objectif de cette activité est d’accroître la participation des femmes à la vie politique en mobilisant les canaux numériques comme leviers de sensibilisation, de déconstruction des stéréotypes de genre et de promotion du leadership féminin</w:t>
      </w:r>
      <w:r w:rsidR="00D4710D" w:rsidRPr="003D2D0F">
        <w:rPr>
          <w:rFonts w:ascii="Helvetica" w:eastAsia="Times New Roman" w:hAnsi="Helvetica" w:cs="Helvetica"/>
          <w:color w:val="000000" w:themeColor="text1"/>
        </w:rPr>
        <w:t xml:space="preserve">. De façon spécifique, il s’est agi de : </w:t>
      </w:r>
    </w:p>
    <w:p w14:paraId="27666F47" w14:textId="77777777" w:rsidR="00D4710D" w:rsidRPr="003D2D0F" w:rsidRDefault="00D4710D" w:rsidP="00DD144D">
      <w:pPr>
        <w:numPr>
          <w:ilvl w:val="0"/>
          <w:numId w:val="25"/>
        </w:numPr>
        <w:spacing w:after="200" w:line="360" w:lineRule="auto"/>
        <w:ind w:left="1104" w:hanging="38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Stimuler la création de contenus en faveur du leadership politique féminin ;</w:t>
      </w:r>
    </w:p>
    <w:p w14:paraId="1FC7CFE3" w14:textId="7FA9B85C" w:rsidR="00D4710D" w:rsidRPr="003D2D0F" w:rsidRDefault="00D4710D" w:rsidP="00DD144D">
      <w:pPr>
        <w:numPr>
          <w:ilvl w:val="0"/>
          <w:numId w:val="25"/>
        </w:numPr>
        <w:spacing w:after="200" w:line="360" w:lineRule="auto"/>
        <w:ind w:left="1104" w:hanging="38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Contribuer à la déconstruction des stéréotypes de genre qui freinent l’engagement politique des femmes ;</w:t>
      </w:r>
    </w:p>
    <w:p w14:paraId="4F7EE9D1" w14:textId="77777777" w:rsidR="00D4710D" w:rsidRPr="003D2D0F" w:rsidRDefault="00D4710D" w:rsidP="00DD144D">
      <w:pPr>
        <w:numPr>
          <w:ilvl w:val="0"/>
          <w:numId w:val="25"/>
        </w:numPr>
        <w:spacing w:after="200" w:line="360" w:lineRule="auto"/>
        <w:ind w:left="1104" w:hanging="38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Sensibiliser le grand public, en particulier les jeunes à l’importance de la participation politique des femmes ;</w:t>
      </w:r>
    </w:p>
    <w:p w14:paraId="6B5B09F9" w14:textId="0C0E2212" w:rsidR="00B02CCD" w:rsidRPr="003D2D0F" w:rsidRDefault="00D4710D" w:rsidP="00DD144D">
      <w:pPr>
        <w:numPr>
          <w:ilvl w:val="0"/>
          <w:numId w:val="25"/>
        </w:numPr>
        <w:spacing w:after="200" w:line="360" w:lineRule="auto"/>
        <w:ind w:left="1104" w:hanging="38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Créer une dynamique participative et virale autour de l’égalité de genre en politique ;</w:t>
      </w:r>
    </w:p>
    <w:p w14:paraId="6D8476F0" w14:textId="0389FA38" w:rsidR="00D4710D" w:rsidRPr="003D2D0F" w:rsidRDefault="00D4710D" w:rsidP="00DD144D">
      <w:pPr>
        <w:numPr>
          <w:ilvl w:val="0"/>
          <w:numId w:val="25"/>
        </w:numPr>
        <w:spacing w:after="200" w:line="360" w:lineRule="auto"/>
        <w:ind w:left="1104" w:hanging="38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Récompenser les web-activistes engagés dans la promotion de l’égalité des genres.</w:t>
      </w:r>
    </w:p>
    <w:p w14:paraId="3B78779F" w14:textId="06695A3C" w:rsidR="00435879" w:rsidRPr="003D2D0F" w:rsidRDefault="00435879" w:rsidP="00C61DF1">
      <w:pPr>
        <w:pStyle w:val="Default"/>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L’activité s’est déroulée </w:t>
      </w:r>
      <w:r w:rsidR="00F04DA1" w:rsidRPr="003D2D0F">
        <w:rPr>
          <w:rFonts w:ascii="Helvetica" w:hAnsi="Helvetica" w:cs="Helvetica"/>
          <w:color w:val="000000" w:themeColor="text1"/>
        </w:rPr>
        <w:t xml:space="preserve">en plusieurs étapes comme suit </w:t>
      </w:r>
      <w:r w:rsidRPr="003D2D0F">
        <w:rPr>
          <w:rFonts w:ascii="Helvetica" w:hAnsi="Helvetica" w:cs="Helvetica"/>
          <w:color w:val="000000" w:themeColor="text1"/>
        </w:rPr>
        <w:t xml:space="preserve">: </w:t>
      </w:r>
    </w:p>
    <w:tbl>
      <w:tblPr>
        <w:tblStyle w:val="TableauGrille4-Accentuation1"/>
        <w:tblW w:w="9639" w:type="dxa"/>
        <w:tblLook w:val="04A0" w:firstRow="1" w:lastRow="0" w:firstColumn="1" w:lastColumn="0" w:noHBand="0" w:noVBand="1"/>
      </w:tblPr>
      <w:tblGrid>
        <w:gridCol w:w="9639"/>
      </w:tblGrid>
      <w:tr w:rsidR="005C4E62" w:rsidRPr="003D2D0F" w14:paraId="6D395796" w14:textId="77777777" w:rsidTr="009F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FF38F8" w14:textId="0E710DD0" w:rsidR="005C4E62" w:rsidRPr="003D2D0F" w:rsidRDefault="005C4E62"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 xml:space="preserve">La diffusion de l'appel à participation a été faite en ligne </w:t>
            </w:r>
          </w:p>
        </w:tc>
      </w:tr>
      <w:tr w:rsidR="005C4E62" w:rsidRPr="003D2D0F" w14:paraId="371A30DE"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E1F8FF" w14:textId="0A3C62F6" w:rsidR="005C4E62" w:rsidRPr="003D2D0F" w:rsidRDefault="005C4E62"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Des canaux numériques de CARE Bénin/Togo (Facebook, Twitter, WhatsApp, Slack…) ont servi à assurer une large diffusion de l’appel à participation</w:t>
            </w:r>
          </w:p>
        </w:tc>
      </w:tr>
      <w:tr w:rsidR="005C4E62" w:rsidRPr="003D2D0F" w14:paraId="3D14BA6B"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02D19383" w14:textId="4D53F623" w:rsidR="005C4E62" w:rsidRPr="003D2D0F" w:rsidRDefault="00B32B5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Les web activistes des réseaux du PRLFP et de ses partenaires ont été mobilisés pour amplifier la communication.</w:t>
            </w:r>
          </w:p>
        </w:tc>
      </w:tr>
      <w:tr w:rsidR="005C4E62" w:rsidRPr="003D2D0F" w14:paraId="4596C0A1"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406CB2" w14:textId="66AED293" w:rsidR="005C4E62" w:rsidRPr="003D2D0F" w:rsidRDefault="00B32B5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Des influenceurs ont été contactés pour élargir la portée du concours et des influenceurs ont été contactés pour élargir la portée du concours.</w:t>
            </w:r>
          </w:p>
        </w:tc>
      </w:tr>
      <w:tr w:rsidR="005C4E62" w:rsidRPr="003D2D0F" w14:paraId="252B29E5"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4368C3C5" w14:textId="2C128D04" w:rsidR="005C4E62" w:rsidRPr="003D2D0F" w:rsidRDefault="00B32B5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Des créateurs de contenus ont été mobilisés : Un élément vidéo a été réalisé pour inciter à la participation (vidéo courte, visuel animé…)</w:t>
            </w:r>
          </w:p>
        </w:tc>
      </w:tr>
      <w:tr w:rsidR="005C4E62" w:rsidRPr="003D2D0F" w14:paraId="1B95F8CB"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3F2FB0E" w14:textId="6C6074AD" w:rsidR="005C4E62" w:rsidRPr="003D2D0F" w:rsidRDefault="00B32B5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Un jury composé de l’équipe de CARE, de UFEC et de l’Association des Blogueurs du Bénin a statué</w:t>
            </w:r>
          </w:p>
        </w:tc>
      </w:tr>
      <w:tr w:rsidR="005C4E62" w:rsidRPr="003D2D0F" w14:paraId="4B27C904"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09B3A0AD" w14:textId="2CA7E977" w:rsidR="005C4E62" w:rsidRPr="003D2D0F" w:rsidRDefault="00132C6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Une séance de présélection a été organisée (respect des consignes, qualité du contenu, cohérence du message).</w:t>
            </w:r>
            <w:r w:rsidR="00380118" w:rsidRPr="003D2D0F">
              <w:rPr>
                <w:rFonts w:ascii="Helvetica" w:hAnsi="Helvetica" w:cs="Helvetica"/>
                <w:b w:val="0"/>
                <w:bCs w:val="0"/>
                <w:i/>
                <w:iCs/>
                <w:color w:val="000000" w:themeColor="text1"/>
                <w:sz w:val="22"/>
                <w:szCs w:val="22"/>
              </w:rPr>
              <w:t xml:space="preserve"> Une réunion de délibération du jury s’est tenue </w:t>
            </w:r>
          </w:p>
        </w:tc>
      </w:tr>
      <w:tr w:rsidR="005C4E62" w:rsidRPr="003D2D0F" w14:paraId="7A679E1F"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66BA361" w14:textId="30D412AA" w:rsidR="005C4E62" w:rsidRPr="003D2D0F" w:rsidRDefault="0038011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Les messages gagnants ont été diffusés sur les canaux officiels de CARE (Facebook, Twitter, WhatsApp, Slack…)</w:t>
            </w:r>
          </w:p>
        </w:tc>
      </w:tr>
      <w:tr w:rsidR="005C4E62" w:rsidRPr="003D2D0F" w14:paraId="09890C81" w14:textId="77777777" w:rsidTr="009F5140">
        <w:tc>
          <w:tcPr>
            <w:cnfStyle w:val="001000000000" w:firstRow="0" w:lastRow="0" w:firstColumn="1" w:lastColumn="0" w:oddVBand="0" w:evenVBand="0" w:oddHBand="0" w:evenHBand="0" w:firstRowFirstColumn="0" w:firstRowLastColumn="0" w:lastRowFirstColumn="0" w:lastRowLastColumn="0"/>
            <w:tcW w:w="9639" w:type="dxa"/>
          </w:tcPr>
          <w:p w14:paraId="620F8C5F" w14:textId="32EEE324" w:rsidR="005C4E62" w:rsidRPr="003D2D0F" w:rsidRDefault="00380118" w:rsidP="00DD144D">
            <w:pPr>
              <w:pStyle w:val="Default"/>
              <w:numPr>
                <w:ilvl w:val="0"/>
                <w:numId w:val="26"/>
              </w:numPr>
              <w:spacing w:line="360" w:lineRule="auto"/>
              <w:jc w:val="both"/>
              <w:rPr>
                <w:rFonts w:ascii="Helvetica" w:hAnsi="Helvetica" w:cs="Helvetica"/>
                <w:b w:val="0"/>
                <w:bCs w:val="0"/>
                <w:i/>
                <w:iCs/>
                <w:color w:val="000000" w:themeColor="text1"/>
                <w:sz w:val="22"/>
                <w:szCs w:val="22"/>
              </w:rPr>
            </w:pPr>
            <w:r w:rsidRPr="003D2D0F">
              <w:rPr>
                <w:rFonts w:ascii="Helvetica" w:hAnsi="Helvetica" w:cs="Helvetica"/>
                <w:b w:val="0"/>
                <w:bCs w:val="0"/>
                <w:i/>
                <w:iCs/>
                <w:color w:val="000000" w:themeColor="text1"/>
                <w:sz w:val="22"/>
                <w:szCs w:val="22"/>
              </w:rPr>
              <w:t>La cérémonie de remise de lots a été organisée lors de la Gaani autour du Festival du Leadership organisé par CARE et ses partenaires à Nikki le 12 septembre 2025</w:t>
            </w:r>
          </w:p>
        </w:tc>
      </w:tr>
      <w:tr w:rsidR="00DF3C30" w:rsidRPr="003D2D0F" w14:paraId="21B855B1" w14:textId="77777777" w:rsidTr="009F5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62CDA1D" w14:textId="77777777" w:rsidR="00DF3C30" w:rsidRPr="003D2D0F" w:rsidRDefault="00DF3C30" w:rsidP="00DF3C30">
            <w:pPr>
              <w:pStyle w:val="Default"/>
              <w:spacing w:line="360" w:lineRule="auto"/>
              <w:jc w:val="both"/>
              <w:rPr>
                <w:rFonts w:ascii="Helvetica" w:hAnsi="Helvetica" w:cs="Helvetica"/>
                <w:i/>
                <w:iCs/>
                <w:color w:val="000000" w:themeColor="text1"/>
                <w:sz w:val="22"/>
                <w:szCs w:val="22"/>
              </w:rPr>
            </w:pPr>
          </w:p>
        </w:tc>
      </w:tr>
    </w:tbl>
    <w:p w14:paraId="65ED5D32" w14:textId="77777777" w:rsidR="0099558D" w:rsidRPr="005656C0" w:rsidRDefault="0099558D" w:rsidP="00955A9B">
      <w:pPr>
        <w:pStyle w:val="Default"/>
        <w:jc w:val="both"/>
        <w:rPr>
          <w:rFonts w:ascii="Helvetica" w:hAnsi="Helvetica" w:cs="Helvetica"/>
        </w:rPr>
      </w:pPr>
    </w:p>
    <w:p w14:paraId="6D9FCE67" w14:textId="72DEBDD7" w:rsidR="00341345" w:rsidRPr="003D2D0F" w:rsidRDefault="00341345" w:rsidP="00341345">
      <w:pPr>
        <w:pStyle w:val="Default"/>
        <w:spacing w:line="360" w:lineRule="auto"/>
        <w:jc w:val="both"/>
        <w:rPr>
          <w:rFonts w:ascii="Helvetica" w:hAnsi="Helvetica" w:cs="Helvetica"/>
          <w:color w:val="000000" w:themeColor="text1"/>
        </w:rPr>
      </w:pPr>
      <w:r w:rsidRPr="003D2D0F">
        <w:rPr>
          <w:rFonts w:ascii="Helvetica" w:hAnsi="Helvetica" w:cs="Helvetica"/>
          <w:b/>
          <w:bCs/>
          <w:color w:val="000000" w:themeColor="text1"/>
        </w:rPr>
        <w:t>Trois messages de sensibilisation se sont particulièrement distingués</w:t>
      </w:r>
      <w:r w:rsidRPr="003D2D0F">
        <w:rPr>
          <w:rFonts w:ascii="Helvetica" w:hAnsi="Helvetica" w:cs="Helvetica"/>
          <w:color w:val="000000" w:themeColor="text1"/>
        </w:rPr>
        <w:t xml:space="preserve"> parmi l’ensemble des productions réalisées. Ces messages, sélectionnés à l’issue du processus de concours, se démarquent par la clarté de leur message et leur ancrage dans les réalités locales. Ils sont accessibles à travers les liens ci-après. (Voir annexe)</w:t>
      </w:r>
    </w:p>
    <w:p w14:paraId="49CF50D0" w14:textId="21198B10" w:rsidR="00C61DF1" w:rsidRPr="005656C0" w:rsidRDefault="00C61DF1" w:rsidP="008E1602">
      <w:pPr>
        <w:pStyle w:val="Default"/>
        <w:jc w:val="both"/>
        <w:rPr>
          <w:rFonts w:ascii="Helvetica" w:hAnsi="Helvetica" w:cs="Helvetica"/>
        </w:rPr>
      </w:pPr>
    </w:p>
    <w:p w14:paraId="32523D40" w14:textId="38AF53F0" w:rsidR="00C61DF1" w:rsidRPr="005656C0" w:rsidRDefault="00C61DF1" w:rsidP="008E1602">
      <w:pPr>
        <w:pStyle w:val="Default"/>
        <w:jc w:val="both"/>
        <w:rPr>
          <w:rFonts w:ascii="Helvetica" w:hAnsi="Helvetica" w:cs="Helvetica"/>
        </w:rPr>
      </w:pPr>
      <w:r w:rsidRPr="003D2D0F">
        <w:rPr>
          <w:rFonts w:ascii="Helvetica" w:hAnsi="Helvetica" w:cs="Helvetica"/>
          <w:noProof/>
          <w:sz w:val="22"/>
          <w:szCs w:val="22"/>
        </w:rPr>
        <w:drawing>
          <wp:anchor distT="0" distB="0" distL="114300" distR="114300" simplePos="0" relativeHeight="251627520" behindDoc="0" locked="0" layoutInCell="1" allowOverlap="1" wp14:anchorId="6B399315" wp14:editId="7376D9BA">
            <wp:simplePos x="0" y="0"/>
            <wp:positionH relativeFrom="margin">
              <wp:align>center</wp:align>
            </wp:positionH>
            <wp:positionV relativeFrom="paragraph">
              <wp:posOffset>6183</wp:posOffset>
            </wp:positionV>
            <wp:extent cx="3576955" cy="2383790"/>
            <wp:effectExtent l="0" t="0" r="4445" b="0"/>
            <wp:wrapSquare wrapText="bothSides"/>
            <wp:docPr id="484283559" name="Image 7" descr="Une image contenant habits, Visage humain, personne,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83559" name="Image 7" descr="Une image contenant habits, Visage humain, personne, signe&#10;&#10;Le contenu généré par l’IA peut êtr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76955" cy="2383790"/>
                    </a:xfrm>
                    <a:prstGeom prst="rect">
                      <a:avLst/>
                    </a:prstGeom>
                  </pic:spPr>
                </pic:pic>
              </a:graphicData>
            </a:graphic>
            <wp14:sizeRelH relativeFrom="margin">
              <wp14:pctWidth>0</wp14:pctWidth>
            </wp14:sizeRelH>
            <wp14:sizeRelV relativeFrom="margin">
              <wp14:pctHeight>0</wp14:pctHeight>
            </wp14:sizeRelV>
          </wp:anchor>
        </w:drawing>
      </w:r>
    </w:p>
    <w:p w14:paraId="00FD5409" w14:textId="77777777" w:rsidR="00C61DF1" w:rsidRPr="005656C0" w:rsidRDefault="00C61DF1" w:rsidP="008E1602">
      <w:pPr>
        <w:pStyle w:val="Default"/>
        <w:jc w:val="both"/>
        <w:rPr>
          <w:rFonts w:ascii="Helvetica" w:hAnsi="Helvetica" w:cs="Helvetica"/>
        </w:rPr>
      </w:pPr>
    </w:p>
    <w:p w14:paraId="7E728701" w14:textId="224C5CA7" w:rsidR="00C61DF1" w:rsidRPr="005656C0" w:rsidRDefault="00C61DF1" w:rsidP="008E1602">
      <w:pPr>
        <w:pStyle w:val="Default"/>
        <w:jc w:val="both"/>
        <w:rPr>
          <w:rFonts w:ascii="Helvetica" w:hAnsi="Helvetica" w:cs="Helvetica"/>
        </w:rPr>
      </w:pPr>
    </w:p>
    <w:p w14:paraId="72761A43" w14:textId="77777777" w:rsidR="00C61DF1" w:rsidRPr="005656C0" w:rsidRDefault="00C61DF1" w:rsidP="008E1602">
      <w:pPr>
        <w:pStyle w:val="Default"/>
        <w:jc w:val="both"/>
        <w:rPr>
          <w:rFonts w:ascii="Helvetica" w:hAnsi="Helvetica" w:cs="Helvetica"/>
        </w:rPr>
      </w:pPr>
    </w:p>
    <w:p w14:paraId="51D4EA3E" w14:textId="77777777" w:rsidR="00C61DF1" w:rsidRPr="005656C0" w:rsidRDefault="00C61DF1" w:rsidP="008E1602">
      <w:pPr>
        <w:pStyle w:val="Default"/>
        <w:jc w:val="both"/>
        <w:rPr>
          <w:rFonts w:ascii="Helvetica" w:hAnsi="Helvetica" w:cs="Helvetica"/>
        </w:rPr>
      </w:pPr>
    </w:p>
    <w:p w14:paraId="43B62096" w14:textId="767B72CA" w:rsidR="00C61DF1" w:rsidRPr="005656C0" w:rsidRDefault="00C61DF1" w:rsidP="008E1602">
      <w:pPr>
        <w:pStyle w:val="Default"/>
        <w:jc w:val="both"/>
        <w:rPr>
          <w:rFonts w:ascii="Helvetica" w:hAnsi="Helvetica" w:cs="Helvetica"/>
        </w:rPr>
      </w:pPr>
    </w:p>
    <w:p w14:paraId="32EF8A9B" w14:textId="77777777" w:rsidR="00C61DF1" w:rsidRPr="005656C0" w:rsidRDefault="00C61DF1" w:rsidP="008E1602">
      <w:pPr>
        <w:pStyle w:val="Default"/>
        <w:jc w:val="both"/>
        <w:rPr>
          <w:rFonts w:ascii="Helvetica" w:hAnsi="Helvetica" w:cs="Helvetica"/>
        </w:rPr>
      </w:pPr>
    </w:p>
    <w:p w14:paraId="1EED238C" w14:textId="77777777" w:rsidR="00C61DF1" w:rsidRPr="005656C0" w:rsidRDefault="00C61DF1" w:rsidP="008E1602">
      <w:pPr>
        <w:pStyle w:val="Default"/>
        <w:jc w:val="both"/>
        <w:rPr>
          <w:rFonts w:ascii="Helvetica" w:hAnsi="Helvetica" w:cs="Helvetica"/>
        </w:rPr>
      </w:pPr>
    </w:p>
    <w:p w14:paraId="7241F718" w14:textId="44F1C888" w:rsidR="00C61DF1" w:rsidRPr="005656C0" w:rsidRDefault="00C61DF1" w:rsidP="008E1602">
      <w:pPr>
        <w:pStyle w:val="Default"/>
        <w:jc w:val="both"/>
        <w:rPr>
          <w:rFonts w:ascii="Helvetica" w:hAnsi="Helvetica" w:cs="Helvetica"/>
        </w:rPr>
      </w:pPr>
    </w:p>
    <w:p w14:paraId="1982CFC2" w14:textId="77777777" w:rsidR="00C61DF1" w:rsidRPr="005656C0" w:rsidRDefault="00C61DF1" w:rsidP="008E1602">
      <w:pPr>
        <w:pStyle w:val="Default"/>
        <w:jc w:val="both"/>
        <w:rPr>
          <w:rFonts w:ascii="Helvetica" w:hAnsi="Helvetica" w:cs="Helvetica"/>
        </w:rPr>
      </w:pPr>
    </w:p>
    <w:p w14:paraId="3B7EF3A5" w14:textId="77777777" w:rsidR="00C61DF1" w:rsidRPr="005656C0" w:rsidRDefault="00C61DF1" w:rsidP="008E1602">
      <w:pPr>
        <w:pStyle w:val="Default"/>
        <w:jc w:val="both"/>
        <w:rPr>
          <w:rFonts w:ascii="Helvetica" w:hAnsi="Helvetica" w:cs="Helvetica"/>
        </w:rPr>
      </w:pPr>
    </w:p>
    <w:p w14:paraId="47F664FE" w14:textId="77777777" w:rsidR="00C61DF1" w:rsidRPr="005656C0" w:rsidRDefault="00C61DF1" w:rsidP="008E1602">
      <w:pPr>
        <w:pStyle w:val="Default"/>
        <w:jc w:val="both"/>
        <w:rPr>
          <w:rFonts w:ascii="Helvetica" w:hAnsi="Helvetica" w:cs="Helvetica"/>
        </w:rPr>
      </w:pPr>
    </w:p>
    <w:p w14:paraId="10A5C3ED" w14:textId="77777777" w:rsidR="00C61DF1" w:rsidRPr="005656C0" w:rsidRDefault="00C61DF1" w:rsidP="008E1602">
      <w:pPr>
        <w:pStyle w:val="Default"/>
        <w:jc w:val="both"/>
        <w:rPr>
          <w:rFonts w:ascii="Helvetica" w:hAnsi="Helvetica" w:cs="Helvetica"/>
        </w:rPr>
      </w:pPr>
    </w:p>
    <w:p w14:paraId="141CB15F" w14:textId="3D6B7A0E" w:rsidR="00711ED5" w:rsidRPr="005656C0" w:rsidRDefault="00711ED5" w:rsidP="00955A9B">
      <w:pPr>
        <w:pStyle w:val="Default"/>
        <w:jc w:val="both"/>
        <w:rPr>
          <w:rFonts w:ascii="Helvetica" w:hAnsi="Helvetica" w:cs="Helvetica"/>
        </w:rPr>
      </w:pPr>
    </w:p>
    <w:p w14:paraId="71D44301" w14:textId="1F52404A" w:rsidR="00711ED5" w:rsidRPr="005656C0" w:rsidRDefault="000B0704" w:rsidP="000B0704">
      <w:pPr>
        <w:pStyle w:val="Lgende"/>
        <w:jc w:val="center"/>
        <w:rPr>
          <w:rFonts w:cs="Helvetica"/>
        </w:rPr>
      </w:pPr>
      <w:bookmarkStart w:id="155" w:name="_Toc225457189"/>
      <w:r w:rsidRPr="003D2D0F">
        <w:rPr>
          <w:rFonts w:cs="Helvetica"/>
        </w:rPr>
        <w:t xml:space="preserve">PHOTO  </w:t>
      </w:r>
      <w:r w:rsidRPr="003D2D0F">
        <w:rPr>
          <w:rFonts w:cs="Helvetica"/>
        </w:rPr>
        <w:fldChar w:fldCharType="begin"/>
      </w:r>
      <w:r w:rsidRPr="003D2D0F">
        <w:rPr>
          <w:rFonts w:cs="Helvetica"/>
        </w:rPr>
        <w:instrText xml:space="preserve"> SEQ PHOTO_ \* ARABIC </w:instrText>
      </w:r>
      <w:r w:rsidRPr="003D2D0F">
        <w:rPr>
          <w:rFonts w:cs="Helvetica"/>
        </w:rPr>
        <w:fldChar w:fldCharType="separate"/>
      </w:r>
      <w:r w:rsidR="00E866CF">
        <w:rPr>
          <w:rFonts w:cs="Helvetica"/>
          <w:noProof/>
        </w:rPr>
        <w:t>17</w:t>
      </w:r>
      <w:r w:rsidRPr="003D2D0F">
        <w:rPr>
          <w:rFonts w:cs="Helvetica"/>
          <w:noProof/>
        </w:rPr>
        <w:fldChar w:fldCharType="end"/>
      </w:r>
      <w:r w:rsidRPr="003D2D0F">
        <w:rPr>
          <w:rFonts w:cs="Helvetica"/>
        </w:rPr>
        <w:t xml:space="preserve"> : Concours des meilleurs messages de sensibilisation en faveur du leadership politique des femmes</w:t>
      </w:r>
      <w:bookmarkEnd w:id="155"/>
    </w:p>
    <w:p w14:paraId="706D852E" w14:textId="770D51EE" w:rsidR="00FE212E" w:rsidRPr="003D2D0F" w:rsidRDefault="00FE212E" w:rsidP="00806A4D">
      <w:pPr>
        <w:spacing w:line="360" w:lineRule="auto"/>
        <w:rPr>
          <w:rFonts w:ascii="Helvetica" w:eastAsia="Times New Roman" w:hAnsi="Helvetica" w:cs="Helvetica"/>
          <w:b/>
          <w:bCs/>
          <w:color w:val="000000"/>
        </w:rPr>
      </w:pPr>
      <w:r w:rsidRPr="003D2D0F">
        <w:rPr>
          <w:rFonts w:ascii="Helvetica" w:eastAsia="Times New Roman" w:hAnsi="Helvetica" w:cs="Helvetica"/>
          <w:b/>
          <w:bCs/>
          <w:color w:val="000000"/>
        </w:rPr>
        <w:t>A.3.8</w:t>
      </w:r>
      <w:r w:rsidR="002E49BE" w:rsidRPr="003D2D0F">
        <w:rPr>
          <w:rFonts w:ascii="Helvetica" w:eastAsia="Times New Roman" w:hAnsi="Helvetica" w:cs="Helvetica"/>
          <w:b/>
          <w:bCs/>
          <w:color w:val="000000"/>
        </w:rPr>
        <w:t xml:space="preserve"> : Appui à l’Institut National de la </w:t>
      </w:r>
      <w:r w:rsidR="00112C4E" w:rsidRPr="003D2D0F">
        <w:rPr>
          <w:rFonts w:ascii="Helvetica" w:eastAsia="Times New Roman" w:hAnsi="Helvetica" w:cs="Helvetica"/>
          <w:b/>
          <w:bCs/>
          <w:color w:val="000000"/>
        </w:rPr>
        <w:t>F</w:t>
      </w:r>
      <w:r w:rsidR="002E49BE" w:rsidRPr="003D2D0F">
        <w:rPr>
          <w:rFonts w:ascii="Helvetica" w:eastAsia="Times New Roman" w:hAnsi="Helvetica" w:cs="Helvetica"/>
          <w:b/>
          <w:bCs/>
          <w:color w:val="000000"/>
        </w:rPr>
        <w:t>emme</w:t>
      </w:r>
    </w:p>
    <w:p w14:paraId="26807FD3" w14:textId="46862518" w:rsidR="00566732" w:rsidRPr="003D2D0F" w:rsidRDefault="00566732" w:rsidP="00DD144D">
      <w:pPr>
        <w:pStyle w:val="Paragraphedeliste"/>
        <w:numPr>
          <w:ilvl w:val="0"/>
          <w:numId w:val="24"/>
        </w:numPr>
        <w:spacing w:line="360" w:lineRule="auto"/>
        <w:rPr>
          <w:rFonts w:ascii="Helvetica" w:eastAsia="Times New Roman" w:hAnsi="Helvetica" w:cs="Helvetica"/>
          <w:b/>
          <w:bCs/>
          <w:color w:val="FF0000"/>
        </w:rPr>
      </w:pPr>
      <w:r w:rsidRPr="003D2D0F">
        <w:rPr>
          <w:rFonts w:ascii="Helvetica" w:eastAsia="Times New Roman" w:hAnsi="Helvetica" w:cs="Helvetica"/>
          <w:b/>
          <w:bCs/>
          <w:color w:val="000000"/>
        </w:rPr>
        <w:t>A.3.8.1</w:t>
      </w:r>
      <w:r w:rsidR="002E49BE" w:rsidRPr="003D2D0F">
        <w:rPr>
          <w:rFonts w:ascii="Helvetica" w:eastAsia="Times New Roman" w:hAnsi="Helvetica" w:cs="Helvetica"/>
          <w:b/>
          <w:bCs/>
          <w:color w:val="000000"/>
        </w:rPr>
        <w:t> : Appui aux initiatives de promotion de leadership politique féminin (Activité reformulée)</w:t>
      </w:r>
    </w:p>
    <w:p w14:paraId="63A81FC8" w14:textId="62284DF4" w:rsidR="00A63FCD" w:rsidRPr="003D2D0F" w:rsidRDefault="007B0224" w:rsidP="00806A4D">
      <w:pPr>
        <w:spacing w:line="360" w:lineRule="auto"/>
        <w:jc w:val="both"/>
        <w:rPr>
          <w:rFonts w:ascii="Helvetica" w:eastAsia="Times New Roman" w:hAnsi="Helvetica" w:cs="Helvetica"/>
        </w:rPr>
      </w:pPr>
      <w:r w:rsidRPr="003D2D0F">
        <w:rPr>
          <w:rFonts w:ascii="Helvetica" w:eastAsia="Times New Roman" w:hAnsi="Helvetica" w:cs="Helvetica"/>
        </w:rPr>
        <w:t>L</w:t>
      </w:r>
      <w:r w:rsidR="00FE212E" w:rsidRPr="003D2D0F">
        <w:rPr>
          <w:rFonts w:ascii="Helvetica" w:eastAsia="Times New Roman" w:hAnsi="Helvetica" w:cs="Helvetica"/>
        </w:rPr>
        <w:t>e consortium a apporté un appui technique et financier</w:t>
      </w:r>
      <w:r w:rsidR="00147042" w:rsidRPr="003D2D0F">
        <w:rPr>
          <w:rFonts w:ascii="Helvetica" w:eastAsia="Times New Roman" w:hAnsi="Helvetica" w:cs="Helvetica"/>
        </w:rPr>
        <w:t xml:space="preserve"> à l’ONG </w:t>
      </w:r>
      <w:r w:rsidR="00FE212E" w:rsidRPr="003D2D0F">
        <w:rPr>
          <w:rFonts w:ascii="Helvetica" w:eastAsia="Times New Roman" w:hAnsi="Helvetica" w:cs="Helvetica"/>
        </w:rPr>
        <w:t xml:space="preserve">AWLN / INF dans le cadre de l’organisation du Forum National des Femmes Leaders </w:t>
      </w:r>
      <w:r w:rsidR="00053B66" w:rsidRPr="003D2D0F">
        <w:rPr>
          <w:rFonts w:ascii="Helvetica" w:eastAsia="Times New Roman" w:hAnsi="Helvetica" w:cs="Helvetica"/>
        </w:rPr>
        <w:t xml:space="preserve">du Bénin édition </w:t>
      </w:r>
      <w:r w:rsidR="00FE212E" w:rsidRPr="003D2D0F">
        <w:rPr>
          <w:rFonts w:ascii="Helvetica" w:eastAsia="Times New Roman" w:hAnsi="Helvetica" w:cs="Helvetica"/>
        </w:rPr>
        <w:t>202</w:t>
      </w:r>
      <w:r w:rsidR="00053B66" w:rsidRPr="003D2D0F">
        <w:rPr>
          <w:rFonts w:ascii="Helvetica" w:eastAsia="Times New Roman" w:hAnsi="Helvetica" w:cs="Helvetica"/>
        </w:rPr>
        <w:t>5</w:t>
      </w:r>
      <w:r w:rsidR="00FE212E" w:rsidRPr="003D2D0F">
        <w:rPr>
          <w:rFonts w:ascii="Helvetica" w:eastAsia="Times New Roman" w:hAnsi="Helvetica" w:cs="Helvetica"/>
        </w:rPr>
        <w:t xml:space="preserve"> sur </w:t>
      </w:r>
      <w:r w:rsidR="00A63FCD" w:rsidRPr="003D2D0F">
        <w:rPr>
          <w:rFonts w:ascii="Helvetica" w:eastAsia="Times New Roman" w:hAnsi="Helvetica" w:cs="Helvetica"/>
        </w:rPr>
        <w:t xml:space="preserve">le thème </w:t>
      </w:r>
      <w:r w:rsidR="00A63FCD" w:rsidRPr="003D2D0F">
        <w:rPr>
          <w:rFonts w:ascii="Helvetica" w:eastAsia="Times New Roman" w:hAnsi="Helvetica" w:cs="Helvetica"/>
          <w:b/>
          <w:bCs/>
        </w:rPr>
        <w:t>« Bien-être économique de la femme au foyer »</w:t>
      </w:r>
      <w:r w:rsidR="00A63FCD" w:rsidRPr="003D2D0F">
        <w:rPr>
          <w:rFonts w:ascii="Helvetica" w:eastAsia="Times New Roman" w:hAnsi="Helvetica" w:cs="Helvetica"/>
        </w:rPr>
        <w:t xml:space="preserve">. L’activité s’est </w:t>
      </w:r>
      <w:r w:rsidR="00BA2D19" w:rsidRPr="003D2D0F">
        <w:rPr>
          <w:rFonts w:ascii="Helvetica" w:eastAsia="Times New Roman" w:hAnsi="Helvetica" w:cs="Helvetica"/>
        </w:rPr>
        <w:t xml:space="preserve">tenue les 03 et 04 avril 2025 à Bénin Royal Hôtel de Cotonou </w:t>
      </w:r>
    </w:p>
    <w:p w14:paraId="5DA4514C" w14:textId="1423F38F" w:rsidR="00B1248D" w:rsidRPr="003D2D0F" w:rsidRDefault="00B1248D"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t xml:space="preserve">Ce Forum a réuni les personnalités nationales, internationales et les partenaires au développement, notamment l’ONU WOMEN, l’UNION AFRICAINE, le Ministère des Affaires Sociales et de la Microfinance (MASM), la Coopération Allemande, la Confédération Suisse, Batongo, l’Institut pour la Gouvernance Démocratique (IGD), </w:t>
      </w:r>
      <w:bookmarkStart w:id="156" w:name="_Hlk204764695"/>
      <w:r w:rsidR="00130FBD" w:rsidRPr="003D2D0F">
        <w:rPr>
          <w:rFonts w:ascii="Helvetica" w:eastAsia="Times New Roman" w:hAnsi="Helvetica" w:cs="Helvetica"/>
        </w:rPr>
        <w:t>CARE International Bénin-Togo</w:t>
      </w:r>
      <w:bookmarkEnd w:id="156"/>
      <w:r w:rsidR="00130FBD" w:rsidRPr="003D2D0F">
        <w:rPr>
          <w:rFonts w:ascii="Helvetica" w:eastAsia="Times New Roman" w:hAnsi="Helvetica" w:cs="Helvetica"/>
        </w:rPr>
        <w:t xml:space="preserve">, </w:t>
      </w:r>
      <w:r w:rsidRPr="003D2D0F">
        <w:rPr>
          <w:rFonts w:ascii="Helvetica" w:eastAsia="Times New Roman" w:hAnsi="Helvetica" w:cs="Helvetica"/>
        </w:rPr>
        <w:t xml:space="preserve">le Programme des Nations Unies pour le Développement (PNUD), l’Union Européenne (UE), la Deutsche Gesellschaft für Internationale (GIZ), et l'Ambassade Canada ainsi que les jeunes femmes membres de AWLIN et les alumni des écoles politiques et de démocratie de l’IGD. </w:t>
      </w:r>
    </w:p>
    <w:p w14:paraId="61DE9D5B" w14:textId="76AFB8DA" w:rsidR="002A4A6E" w:rsidRPr="003D2D0F" w:rsidRDefault="002A4A6E"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t xml:space="preserve">Une communication inaugurale sur « le bien-être économique de la femme au foyer » a été </w:t>
      </w:r>
      <w:r w:rsidR="00B500ED" w:rsidRPr="003D2D0F">
        <w:rPr>
          <w:rFonts w:ascii="Helvetica" w:eastAsia="Times New Roman" w:hAnsi="Helvetica" w:cs="Helvetica"/>
        </w:rPr>
        <w:t>animé</w:t>
      </w:r>
      <w:r w:rsidR="002F0901" w:rsidRPr="003D2D0F">
        <w:rPr>
          <w:rFonts w:ascii="Helvetica" w:eastAsia="Times New Roman" w:hAnsi="Helvetica" w:cs="Helvetica"/>
        </w:rPr>
        <w:t>e.</w:t>
      </w:r>
    </w:p>
    <w:p w14:paraId="3447A479" w14:textId="77777777" w:rsidR="002A4A6E" w:rsidRPr="003D2D0F" w:rsidRDefault="002A4A6E" w:rsidP="00806A4D">
      <w:pPr>
        <w:spacing w:after="160" w:line="360" w:lineRule="auto"/>
        <w:ind w:hanging="10"/>
        <w:jc w:val="both"/>
        <w:rPr>
          <w:rFonts w:ascii="Helvetica" w:eastAsia="Times New Roman" w:hAnsi="Helvetica" w:cs="Helvetica"/>
        </w:rPr>
      </w:pPr>
      <w:r w:rsidRPr="003D2D0F">
        <w:rPr>
          <w:rFonts w:ascii="Helvetica" w:eastAsia="Times New Roman" w:hAnsi="Helvetica" w:cs="Helvetica"/>
        </w:rPr>
        <w:t xml:space="preserve">Deux panels ont suivi ladite communication. Le premier a porté sur « les obstacles économiques des femmes au foyer et exploration de solutions », telles que l’accès au crédit, les opportunités d’emploi et la valorisation de leurs contributions. Le second </w:t>
      </w:r>
      <w:r w:rsidRPr="003D2D0F">
        <w:rPr>
          <w:rFonts w:ascii="Helvetica" w:eastAsia="Times New Roman" w:hAnsi="Helvetica" w:cs="Helvetica"/>
        </w:rPr>
        <w:lastRenderedPageBreak/>
        <w:t>quant à lui a abordé le débat sur les réformes nécessaires pour une meilleure inclusion sociale et financière des femmes avec des institutions publiques et privées.</w:t>
      </w:r>
    </w:p>
    <w:p w14:paraId="174B406F" w14:textId="04187A48" w:rsidR="002F546F" w:rsidRPr="003D2D0F" w:rsidRDefault="00436E38" w:rsidP="00806A4D">
      <w:pPr>
        <w:spacing w:after="160" w:line="360" w:lineRule="auto"/>
        <w:ind w:hanging="10"/>
        <w:jc w:val="both"/>
        <w:rPr>
          <w:rFonts w:ascii="Helvetica" w:eastAsia="Times New Roman" w:hAnsi="Helvetica" w:cs="Helvetica"/>
        </w:rPr>
      </w:pPr>
      <w:r w:rsidRPr="003D2D0F">
        <w:rPr>
          <w:rFonts w:ascii="Helvetica" w:eastAsia="Times New Roman" w:hAnsi="Helvetica" w:cs="Helvetica"/>
        </w:rPr>
        <w:t>Des</w:t>
      </w:r>
      <w:r w:rsidR="002F546F" w:rsidRPr="003D2D0F">
        <w:rPr>
          <w:rFonts w:ascii="Helvetica" w:eastAsia="Times New Roman" w:hAnsi="Helvetica" w:cs="Helvetica"/>
        </w:rPr>
        <w:t xml:space="preserve"> travaux de groupes ont meublé également cette activité et ont porté sur : </w:t>
      </w:r>
    </w:p>
    <w:p w14:paraId="4FA95C68" w14:textId="0A1E3702" w:rsidR="00A22A1A" w:rsidRPr="003D2D0F" w:rsidRDefault="00A22A1A" w:rsidP="00806A4D">
      <w:pPr>
        <w:numPr>
          <w:ilvl w:val="0"/>
          <w:numId w:val="20"/>
        </w:numPr>
        <w:spacing w:after="160" w:line="360" w:lineRule="auto"/>
        <w:ind w:left="709"/>
        <w:contextualSpacing/>
        <w:jc w:val="both"/>
        <w:rPr>
          <w:rFonts w:ascii="Helvetica" w:eastAsia="Times New Roman" w:hAnsi="Helvetica" w:cs="Helvetica"/>
        </w:rPr>
      </w:pPr>
      <w:r w:rsidRPr="003D2D0F">
        <w:rPr>
          <w:rFonts w:ascii="Helvetica" w:eastAsia="Calibri" w:hAnsi="Helvetica" w:cs="Helvetica"/>
          <w:b/>
          <w:color w:val="000000"/>
          <w:sz w:val="26"/>
          <w:szCs w:val="26"/>
          <w:lang w:eastAsia="fr-FR"/>
        </w:rPr>
        <w:t xml:space="preserve"> </w:t>
      </w:r>
      <w:r w:rsidRPr="003D2D0F">
        <w:rPr>
          <w:rFonts w:ascii="Helvetica" w:eastAsia="Times New Roman" w:hAnsi="Helvetica" w:cs="Helvetica"/>
        </w:rPr>
        <w:t>« </w:t>
      </w:r>
      <w:r w:rsidR="00436E38" w:rsidRPr="003D2D0F">
        <w:rPr>
          <w:rFonts w:ascii="Helvetica" w:eastAsia="Times New Roman" w:hAnsi="Helvetica" w:cs="Helvetica"/>
        </w:rPr>
        <w:t>L</w:t>
      </w:r>
      <w:r w:rsidRPr="003D2D0F">
        <w:rPr>
          <w:rFonts w:ascii="Helvetica" w:eastAsia="Times New Roman" w:hAnsi="Helvetica" w:cs="Helvetica"/>
        </w:rPr>
        <w:t>e rôle des leaders religieux dans l’autonomisation de la femme »</w:t>
      </w:r>
      <w:r w:rsidR="00436E38" w:rsidRPr="003D2D0F">
        <w:rPr>
          <w:rFonts w:ascii="Helvetica" w:eastAsia="Times New Roman" w:hAnsi="Helvetica" w:cs="Helvetica"/>
        </w:rPr>
        <w:t> ;</w:t>
      </w:r>
    </w:p>
    <w:p w14:paraId="5D5A6A90" w14:textId="77777777" w:rsidR="008646B8" w:rsidRPr="003D2D0F" w:rsidRDefault="009B3E65" w:rsidP="00806A4D">
      <w:pPr>
        <w:numPr>
          <w:ilvl w:val="0"/>
          <w:numId w:val="20"/>
        </w:numPr>
        <w:spacing w:after="160" w:line="360" w:lineRule="auto"/>
        <w:ind w:left="709"/>
        <w:contextualSpacing/>
        <w:jc w:val="both"/>
        <w:rPr>
          <w:rFonts w:ascii="Helvetica" w:eastAsia="Times New Roman" w:hAnsi="Helvetica" w:cs="Helvetica"/>
        </w:rPr>
      </w:pPr>
      <w:r w:rsidRPr="003D2D0F">
        <w:rPr>
          <w:rFonts w:ascii="Helvetica" w:eastAsia="Times New Roman" w:hAnsi="Helvetica" w:cs="Helvetica"/>
        </w:rPr>
        <w:t xml:space="preserve">« </w:t>
      </w:r>
      <w:proofErr w:type="gramStart"/>
      <w:r w:rsidR="00436E38" w:rsidRPr="003D2D0F">
        <w:rPr>
          <w:rFonts w:ascii="Helvetica" w:eastAsia="Times New Roman" w:hAnsi="Helvetica" w:cs="Helvetica"/>
        </w:rPr>
        <w:t>les</w:t>
      </w:r>
      <w:proofErr w:type="gramEnd"/>
      <w:r w:rsidR="00436E38" w:rsidRPr="003D2D0F">
        <w:rPr>
          <w:rFonts w:ascii="Helvetica" w:eastAsia="Times New Roman" w:hAnsi="Helvetica" w:cs="Helvetica"/>
        </w:rPr>
        <w:t xml:space="preserve"> s</w:t>
      </w:r>
      <w:r w:rsidRPr="003D2D0F">
        <w:rPr>
          <w:rFonts w:ascii="Helvetica" w:eastAsia="Times New Roman" w:hAnsi="Helvetica" w:cs="Helvetica"/>
        </w:rPr>
        <w:t>tratégies de communication et perspectives de partenariat pour l'accompagnement de l’AWLN dans la promotion du leadership féminin et de la masculinité positive »</w:t>
      </w:r>
      <w:r w:rsidR="00436E38" w:rsidRPr="003D2D0F">
        <w:rPr>
          <w:rFonts w:ascii="Helvetica" w:eastAsia="Times New Roman" w:hAnsi="Helvetica" w:cs="Helvetica"/>
        </w:rPr>
        <w:t> ;</w:t>
      </w:r>
    </w:p>
    <w:p w14:paraId="280CE0AC" w14:textId="77777777" w:rsidR="008646B8" w:rsidRPr="003D2D0F" w:rsidRDefault="00B35E54" w:rsidP="00806A4D">
      <w:pPr>
        <w:numPr>
          <w:ilvl w:val="0"/>
          <w:numId w:val="20"/>
        </w:numPr>
        <w:spacing w:after="160" w:line="360" w:lineRule="auto"/>
        <w:ind w:left="709"/>
        <w:contextualSpacing/>
        <w:jc w:val="both"/>
        <w:rPr>
          <w:rFonts w:ascii="Helvetica" w:eastAsia="Times New Roman" w:hAnsi="Helvetica" w:cs="Helvetica"/>
        </w:rPr>
      </w:pPr>
      <w:r w:rsidRPr="003D2D0F">
        <w:rPr>
          <w:rFonts w:ascii="Helvetica" w:eastAsia="Times New Roman" w:hAnsi="Helvetica" w:cs="Helvetica"/>
        </w:rPr>
        <w:t xml:space="preserve"> « </w:t>
      </w:r>
      <w:proofErr w:type="gramStart"/>
      <w:r w:rsidRPr="003D2D0F">
        <w:rPr>
          <w:rFonts w:ascii="Helvetica" w:eastAsia="Times New Roman" w:hAnsi="Helvetica" w:cs="Helvetica"/>
        </w:rPr>
        <w:t>les</w:t>
      </w:r>
      <w:proofErr w:type="gramEnd"/>
      <w:r w:rsidRPr="003D2D0F">
        <w:rPr>
          <w:rFonts w:ascii="Helvetica" w:eastAsia="Times New Roman" w:hAnsi="Helvetica" w:cs="Helvetica"/>
        </w:rPr>
        <w:t xml:space="preserve"> modalités par lesquelles doit se réaliser l’autonomisation économique de la femme, les difficultés qui entravent </w:t>
      </w:r>
      <w:r w:rsidR="00D0227F" w:rsidRPr="003D2D0F">
        <w:rPr>
          <w:rFonts w:ascii="Helvetica" w:eastAsia="Times New Roman" w:hAnsi="Helvetica" w:cs="Helvetica"/>
        </w:rPr>
        <w:t>cette</w:t>
      </w:r>
      <w:r w:rsidRPr="003D2D0F">
        <w:rPr>
          <w:rFonts w:ascii="Helvetica" w:eastAsia="Times New Roman" w:hAnsi="Helvetica" w:cs="Helvetica"/>
        </w:rPr>
        <w:t xml:space="preserve"> autonomisation ainsi que les solutions pour pallier</w:t>
      </w:r>
      <w:r w:rsidR="00D0227F" w:rsidRPr="003D2D0F">
        <w:rPr>
          <w:rFonts w:ascii="Helvetica" w:eastAsia="Times New Roman" w:hAnsi="Helvetica" w:cs="Helvetica"/>
        </w:rPr>
        <w:t xml:space="preserve"> lesdites difficultés</w:t>
      </w:r>
      <w:r w:rsidRPr="003D2D0F">
        <w:rPr>
          <w:rFonts w:ascii="Helvetica" w:eastAsia="Times New Roman" w:hAnsi="Helvetica" w:cs="Helvetica"/>
        </w:rPr>
        <w:t> »</w:t>
      </w:r>
      <w:r w:rsidR="00436E38" w:rsidRPr="003D2D0F">
        <w:rPr>
          <w:rFonts w:ascii="Helvetica" w:eastAsia="Times New Roman" w:hAnsi="Helvetica" w:cs="Helvetica"/>
        </w:rPr>
        <w:t> ;</w:t>
      </w:r>
    </w:p>
    <w:p w14:paraId="471B8130" w14:textId="745BA694" w:rsidR="00E4648C" w:rsidRPr="003D2D0F" w:rsidRDefault="00B35E54" w:rsidP="00806A4D">
      <w:pPr>
        <w:numPr>
          <w:ilvl w:val="0"/>
          <w:numId w:val="20"/>
        </w:numPr>
        <w:spacing w:after="160" w:line="360" w:lineRule="auto"/>
        <w:ind w:left="709"/>
        <w:contextualSpacing/>
        <w:jc w:val="both"/>
        <w:rPr>
          <w:rFonts w:ascii="Helvetica" w:eastAsia="Times New Roman" w:hAnsi="Helvetica" w:cs="Helvetica"/>
        </w:rPr>
      </w:pPr>
      <w:r w:rsidRPr="003D2D0F">
        <w:rPr>
          <w:rFonts w:ascii="Helvetica" w:eastAsia="Times New Roman" w:hAnsi="Helvetica" w:cs="Helvetica"/>
        </w:rPr>
        <w:t xml:space="preserve"> « </w:t>
      </w:r>
      <w:proofErr w:type="gramStart"/>
      <w:r w:rsidRPr="003D2D0F">
        <w:rPr>
          <w:rFonts w:ascii="Helvetica" w:eastAsia="Times New Roman" w:hAnsi="Helvetica" w:cs="Helvetica"/>
        </w:rPr>
        <w:t>l’action</w:t>
      </w:r>
      <w:proofErr w:type="gramEnd"/>
      <w:r w:rsidRPr="003D2D0F">
        <w:rPr>
          <w:rFonts w:ascii="Helvetica" w:eastAsia="Times New Roman" w:hAnsi="Helvetica" w:cs="Helvetica"/>
        </w:rPr>
        <w:t xml:space="preserve"> de la société civile pour l'autonomisation des femmes ».</w:t>
      </w:r>
    </w:p>
    <w:p w14:paraId="592E2A89" w14:textId="1AAE2B97" w:rsidR="00566732" w:rsidRPr="003D2D0F" w:rsidRDefault="00566732" w:rsidP="00DD144D">
      <w:pPr>
        <w:pStyle w:val="Paragraphedeliste"/>
        <w:numPr>
          <w:ilvl w:val="0"/>
          <w:numId w:val="24"/>
        </w:numPr>
        <w:spacing w:after="160" w:line="360" w:lineRule="auto"/>
        <w:jc w:val="both"/>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 xml:space="preserve">A.3.8.2 </w:t>
      </w:r>
      <w:r w:rsidR="005D6AB4" w:rsidRPr="003D2D0F">
        <w:rPr>
          <w:rFonts w:ascii="Helvetica" w:eastAsia="Times New Roman" w:hAnsi="Helvetica" w:cs="Helvetica"/>
          <w:b/>
          <w:bCs/>
          <w:color w:val="000000" w:themeColor="text1"/>
        </w:rPr>
        <w:t>Contribution à l'organisation des rencontres intergénérationnelles entre femmes leaders</w:t>
      </w:r>
    </w:p>
    <w:p w14:paraId="5B9EC85D" w14:textId="35CDAFD8" w:rsidR="008864E2" w:rsidRPr="003D2D0F" w:rsidRDefault="00020BA0"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t xml:space="preserve">L’IGD a apporté un appui technique </w:t>
      </w:r>
      <w:r w:rsidR="008864E2" w:rsidRPr="003D2D0F">
        <w:rPr>
          <w:rFonts w:ascii="Helvetica" w:eastAsia="Times New Roman" w:hAnsi="Helvetica" w:cs="Helvetica"/>
        </w:rPr>
        <w:t xml:space="preserve">et </w:t>
      </w:r>
      <w:r w:rsidR="00744B10" w:rsidRPr="003D2D0F">
        <w:rPr>
          <w:rFonts w:ascii="Helvetica" w:eastAsia="Times New Roman" w:hAnsi="Helvetica" w:cs="Helvetica"/>
        </w:rPr>
        <w:t>u</w:t>
      </w:r>
      <w:r w:rsidR="00C65F62" w:rsidRPr="003D2D0F">
        <w:rPr>
          <w:rFonts w:ascii="Helvetica" w:eastAsia="Times New Roman" w:hAnsi="Helvetica" w:cs="Helvetica"/>
        </w:rPr>
        <w:t xml:space="preserve">n appui financier </w:t>
      </w:r>
      <w:r w:rsidR="00452D17" w:rsidRPr="003D2D0F">
        <w:rPr>
          <w:rFonts w:ascii="Helvetica" w:eastAsia="Times New Roman" w:hAnsi="Helvetica" w:cs="Helvetica"/>
        </w:rPr>
        <w:t xml:space="preserve">a été </w:t>
      </w:r>
      <w:r w:rsidR="00C65F62" w:rsidRPr="003D2D0F">
        <w:rPr>
          <w:rFonts w:ascii="Helvetica" w:eastAsia="Times New Roman" w:hAnsi="Helvetica" w:cs="Helvetica"/>
        </w:rPr>
        <w:t>accordé au cabinet de la Vice-Présidente de la République pour soutenir l'organisation des rencontres intergénérationnelles des femmes leaders à l'occasion de la gaani de la Gnon Kogui édition 2025.</w:t>
      </w:r>
      <w:r w:rsidR="00452D17" w:rsidRPr="003D2D0F">
        <w:rPr>
          <w:rFonts w:ascii="Helvetica" w:eastAsia="Times New Roman" w:hAnsi="Helvetica" w:cs="Helvetica"/>
        </w:rPr>
        <w:t xml:space="preserve"> </w:t>
      </w:r>
      <w:r w:rsidR="005843E4" w:rsidRPr="003D2D0F">
        <w:rPr>
          <w:rFonts w:ascii="Helvetica" w:eastAsia="Times New Roman" w:hAnsi="Helvetica" w:cs="Helvetica"/>
        </w:rPr>
        <w:t xml:space="preserve"> </w:t>
      </w:r>
      <w:r w:rsidR="008864E2" w:rsidRPr="003D2D0F">
        <w:rPr>
          <w:rFonts w:ascii="Helvetica" w:eastAsia="Times New Roman" w:hAnsi="Helvetica" w:cs="Helvetica"/>
        </w:rPr>
        <w:t xml:space="preserve">L’appui technique a consisté à </w:t>
      </w:r>
      <w:r w:rsidR="00E87189" w:rsidRPr="003D2D0F">
        <w:rPr>
          <w:rFonts w:ascii="Helvetica" w:eastAsia="Times New Roman" w:hAnsi="Helvetica" w:cs="Helvetica"/>
        </w:rPr>
        <w:t>la participation</w:t>
      </w:r>
      <w:r w:rsidR="008864E2" w:rsidRPr="003D2D0F">
        <w:rPr>
          <w:rFonts w:ascii="Helvetica" w:eastAsia="Times New Roman" w:hAnsi="Helvetica" w:cs="Helvetica"/>
        </w:rPr>
        <w:t xml:space="preserve"> aux différentes séances </w:t>
      </w:r>
      <w:r w:rsidR="007B275E" w:rsidRPr="003D2D0F">
        <w:rPr>
          <w:rFonts w:ascii="Helvetica" w:eastAsia="Times New Roman" w:hAnsi="Helvetica" w:cs="Helvetica"/>
        </w:rPr>
        <w:t xml:space="preserve">et missions </w:t>
      </w:r>
      <w:r w:rsidR="008864E2" w:rsidRPr="003D2D0F">
        <w:rPr>
          <w:rFonts w:ascii="Helvetica" w:eastAsia="Times New Roman" w:hAnsi="Helvetica" w:cs="Helvetica"/>
        </w:rPr>
        <w:t>préparatoires</w:t>
      </w:r>
      <w:r w:rsidR="00E87189" w:rsidRPr="003D2D0F">
        <w:rPr>
          <w:rFonts w:ascii="Helvetica" w:eastAsia="Times New Roman" w:hAnsi="Helvetica" w:cs="Helvetica"/>
        </w:rPr>
        <w:t xml:space="preserve">, à la préparation technique et à l’animation d’un panel </w:t>
      </w:r>
      <w:r w:rsidR="00EA10CA" w:rsidRPr="003D2D0F">
        <w:rPr>
          <w:rFonts w:ascii="Helvetica" w:eastAsia="Times New Roman" w:hAnsi="Helvetica" w:cs="Helvetica"/>
        </w:rPr>
        <w:t xml:space="preserve">sur les écoles politique </w:t>
      </w:r>
      <w:r w:rsidR="00E87189" w:rsidRPr="003D2D0F">
        <w:rPr>
          <w:rFonts w:ascii="Helvetica" w:eastAsia="Times New Roman" w:hAnsi="Helvetica" w:cs="Helvetica"/>
        </w:rPr>
        <w:t xml:space="preserve">et </w:t>
      </w:r>
      <w:r w:rsidR="00EA10CA" w:rsidRPr="003D2D0F">
        <w:rPr>
          <w:rFonts w:ascii="Helvetica" w:eastAsia="Times New Roman" w:hAnsi="Helvetica" w:cs="Helvetica"/>
        </w:rPr>
        <w:t xml:space="preserve">d’un plateau bilan de la mise en œuvre de l’activité. </w:t>
      </w:r>
      <w:r w:rsidR="0050353E" w:rsidRPr="003D2D0F">
        <w:rPr>
          <w:rFonts w:ascii="Helvetica" w:eastAsia="Times New Roman" w:hAnsi="Helvetica" w:cs="Helvetica"/>
        </w:rPr>
        <w:t>La modération générale</w:t>
      </w:r>
      <w:r w:rsidR="00170001" w:rsidRPr="003D2D0F">
        <w:rPr>
          <w:rFonts w:ascii="Helvetica" w:eastAsia="Times New Roman" w:hAnsi="Helvetica" w:cs="Helvetica"/>
        </w:rPr>
        <w:t xml:space="preserve"> de l’activité a été également assurée par l’IGD. </w:t>
      </w:r>
    </w:p>
    <w:p w14:paraId="7567AA0D" w14:textId="5CC86BAC" w:rsidR="006B7B46" w:rsidRPr="003D2D0F" w:rsidRDefault="006B7B46"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t xml:space="preserve">CARE et ses partenaires ont contribué </w:t>
      </w:r>
      <w:r w:rsidR="00B43740" w:rsidRPr="003D2D0F">
        <w:rPr>
          <w:rFonts w:ascii="Helvetica" w:eastAsia="Times New Roman" w:hAnsi="Helvetica" w:cs="Helvetica"/>
        </w:rPr>
        <w:t xml:space="preserve">à l’animation des activités </w:t>
      </w:r>
    </w:p>
    <w:p w14:paraId="0327AADB" w14:textId="67876937" w:rsidR="007F35C7" w:rsidRPr="003D2D0F" w:rsidRDefault="0084260F"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t xml:space="preserve"> CARE Bénin/Togo, acteur</w:t>
      </w:r>
      <w:r w:rsidR="00EA073A" w:rsidRPr="003D2D0F">
        <w:rPr>
          <w:rFonts w:ascii="Helvetica" w:eastAsia="Times New Roman" w:hAnsi="Helvetica" w:cs="Helvetica"/>
        </w:rPr>
        <w:t xml:space="preserve"> </w:t>
      </w:r>
      <w:r w:rsidRPr="003D2D0F">
        <w:rPr>
          <w:rFonts w:ascii="Helvetica" w:eastAsia="Times New Roman" w:hAnsi="Helvetica" w:cs="Helvetica"/>
        </w:rPr>
        <w:t>de la promotion du leadership des femmes</w:t>
      </w:r>
      <w:r w:rsidR="004A24E9" w:rsidRPr="003D2D0F">
        <w:rPr>
          <w:rFonts w:ascii="Helvetica" w:eastAsia="Times New Roman" w:hAnsi="Helvetica" w:cs="Helvetica"/>
        </w:rPr>
        <w:t xml:space="preserve"> depuis 25 ans et membre du consortium PRLFP</w:t>
      </w:r>
      <w:r w:rsidRPr="003D2D0F">
        <w:rPr>
          <w:rFonts w:ascii="Helvetica" w:eastAsia="Times New Roman" w:hAnsi="Helvetica" w:cs="Helvetica"/>
        </w:rPr>
        <w:t xml:space="preserve">, a inscrit son action au cœur de cet événement à travers le Projet de Renforcement du Leadership des Femmes en Politique dans les communes du Bénin (PRLFP) et ses autres projets de promotion des initiatives féminines dont : les projets Cascade, PSDSR II, PSME, </w:t>
      </w:r>
      <w:r w:rsidR="004A24E9" w:rsidRPr="003D2D0F">
        <w:rPr>
          <w:rFonts w:ascii="Helvetica" w:eastAsia="Times New Roman" w:hAnsi="Helvetica" w:cs="Helvetica"/>
        </w:rPr>
        <w:t>Girl Empowerment</w:t>
      </w:r>
      <w:r w:rsidRPr="003D2D0F">
        <w:rPr>
          <w:rFonts w:ascii="Helvetica" w:eastAsia="Times New Roman" w:hAnsi="Helvetica" w:cs="Helvetica"/>
        </w:rPr>
        <w:t>, ACMA 3, IMPACT CEDEAO et MIHR.</w:t>
      </w:r>
      <w:r w:rsidR="007F35C7" w:rsidRPr="003D2D0F">
        <w:rPr>
          <w:rFonts w:ascii="Helvetica" w:eastAsia="Times New Roman" w:hAnsi="Helvetica" w:cs="Helvetica"/>
        </w:rPr>
        <w:t xml:space="preserve"> Pour cette 3 ème édition, CARE a tenu a marqué sa présence par quelques actions qui célèbrent la force et la créativité des femmes. Il s’agit d’une foire vitrine de l’ingéniosité et de l’audace de quelques femmes influentes, oubliées de diverses communautés. Un festival artistique de la Gnon Kogui où tradition et modernité </w:t>
      </w:r>
      <w:r w:rsidR="00887BBC" w:rsidRPr="003D2D0F">
        <w:rPr>
          <w:rFonts w:ascii="Helvetica" w:eastAsia="Times New Roman" w:hAnsi="Helvetica" w:cs="Helvetica"/>
        </w:rPr>
        <w:t xml:space="preserve">se sont entrelacées et ont </w:t>
      </w:r>
      <w:r w:rsidR="007F35C7" w:rsidRPr="003D2D0F">
        <w:rPr>
          <w:rFonts w:ascii="Helvetica" w:eastAsia="Times New Roman" w:hAnsi="Helvetica" w:cs="Helvetica"/>
        </w:rPr>
        <w:t>inspir</w:t>
      </w:r>
      <w:r w:rsidR="00887BBC" w:rsidRPr="003D2D0F">
        <w:rPr>
          <w:rFonts w:ascii="Helvetica" w:eastAsia="Times New Roman" w:hAnsi="Helvetica" w:cs="Helvetica"/>
        </w:rPr>
        <w:t>é</w:t>
      </w:r>
      <w:r w:rsidR="007F35C7" w:rsidRPr="003D2D0F">
        <w:rPr>
          <w:rFonts w:ascii="Helvetica" w:eastAsia="Times New Roman" w:hAnsi="Helvetica" w:cs="Helvetica"/>
        </w:rPr>
        <w:t xml:space="preserve"> l’avenir</w:t>
      </w:r>
      <w:proofErr w:type="gramStart"/>
      <w:r w:rsidR="007F35C7" w:rsidRPr="003D2D0F">
        <w:rPr>
          <w:rFonts w:ascii="Helvetica" w:eastAsia="Times New Roman" w:hAnsi="Helvetica" w:cs="Helvetica"/>
        </w:rPr>
        <w:t>.»</w:t>
      </w:r>
      <w:proofErr w:type="gramEnd"/>
      <w:r w:rsidR="007F35C7" w:rsidRPr="003D2D0F">
        <w:rPr>
          <w:rFonts w:ascii="Helvetica" w:eastAsia="Times New Roman" w:hAnsi="Helvetica" w:cs="Helvetica"/>
        </w:rPr>
        <w:t xml:space="preserve"> </w:t>
      </w:r>
    </w:p>
    <w:p w14:paraId="17F3F392" w14:textId="42FCD554" w:rsidR="001343C9" w:rsidRDefault="007F35C7" w:rsidP="00806A4D">
      <w:pPr>
        <w:spacing w:line="360" w:lineRule="auto"/>
        <w:ind w:hanging="10"/>
        <w:jc w:val="both"/>
        <w:rPr>
          <w:rFonts w:ascii="Helvetica" w:eastAsia="Times New Roman" w:hAnsi="Helvetica" w:cs="Helvetica"/>
        </w:rPr>
      </w:pPr>
      <w:r w:rsidRPr="003D2D0F">
        <w:rPr>
          <w:rFonts w:ascii="Helvetica" w:eastAsia="Times New Roman" w:hAnsi="Helvetica" w:cs="Helvetica"/>
        </w:rPr>
        <w:lastRenderedPageBreak/>
        <w:t xml:space="preserve">L’initiative </w:t>
      </w:r>
      <w:r w:rsidR="005063C0" w:rsidRPr="003D2D0F">
        <w:rPr>
          <w:rFonts w:ascii="Helvetica" w:eastAsia="Times New Roman" w:hAnsi="Helvetica" w:cs="Helvetica"/>
        </w:rPr>
        <w:t>a été</w:t>
      </w:r>
      <w:r w:rsidRPr="003D2D0F">
        <w:rPr>
          <w:rFonts w:ascii="Helvetica" w:eastAsia="Times New Roman" w:hAnsi="Helvetica" w:cs="Helvetica"/>
        </w:rPr>
        <w:t xml:space="preserve"> financièrement </w:t>
      </w:r>
      <w:r w:rsidR="005063C0" w:rsidRPr="003D2D0F">
        <w:rPr>
          <w:rFonts w:ascii="Helvetica" w:eastAsia="Times New Roman" w:hAnsi="Helvetica" w:cs="Helvetica"/>
        </w:rPr>
        <w:t xml:space="preserve">appuyée </w:t>
      </w:r>
      <w:r w:rsidRPr="003D2D0F">
        <w:rPr>
          <w:rFonts w:ascii="Helvetica" w:eastAsia="Times New Roman" w:hAnsi="Helvetica" w:cs="Helvetica"/>
        </w:rPr>
        <w:t xml:space="preserve">par les différents partenaires financiers de la mission </w:t>
      </w:r>
      <w:r w:rsidR="005063C0" w:rsidRPr="003D2D0F">
        <w:rPr>
          <w:rFonts w:ascii="Helvetica" w:eastAsia="Times New Roman" w:hAnsi="Helvetica" w:cs="Helvetica"/>
        </w:rPr>
        <w:t xml:space="preserve">CARE Bénin/Togo </w:t>
      </w:r>
      <w:r w:rsidRPr="003D2D0F">
        <w:rPr>
          <w:rFonts w:ascii="Helvetica" w:eastAsia="Times New Roman" w:hAnsi="Helvetica" w:cs="Helvetica"/>
        </w:rPr>
        <w:t>à savoir l’Ambassade du Royaume des Pays-Bas près le Bénin, le ministère des Affaires Etrangères du Royaume des Pays-Bas, la CEDEAO, le Grand-Duché de Luxembourg, la F</w:t>
      </w:r>
      <w:r w:rsidR="005063C0" w:rsidRPr="003D2D0F">
        <w:rPr>
          <w:rFonts w:ascii="Helvetica" w:eastAsia="Times New Roman" w:hAnsi="Helvetica" w:cs="Helvetica"/>
        </w:rPr>
        <w:t xml:space="preserve">oundation </w:t>
      </w:r>
      <w:r w:rsidR="007F7A32" w:rsidRPr="003D2D0F">
        <w:rPr>
          <w:rFonts w:ascii="Helvetica" w:eastAsia="Times New Roman" w:hAnsi="Helvetica" w:cs="Helvetica"/>
        </w:rPr>
        <w:t xml:space="preserve">for </w:t>
      </w:r>
      <w:proofErr w:type="gramStart"/>
      <w:r w:rsidR="007F7A32" w:rsidRPr="003D2D0F">
        <w:rPr>
          <w:rFonts w:ascii="Helvetica" w:eastAsia="Times New Roman" w:hAnsi="Helvetica" w:cs="Helvetica"/>
        </w:rPr>
        <w:t>a</w:t>
      </w:r>
      <w:proofErr w:type="gramEnd"/>
      <w:r w:rsidR="007F7A32" w:rsidRPr="003D2D0F">
        <w:rPr>
          <w:rFonts w:ascii="Helvetica" w:eastAsia="Times New Roman" w:hAnsi="Helvetica" w:cs="Helvetica"/>
        </w:rPr>
        <w:t xml:space="preserve"> </w:t>
      </w:r>
      <w:r w:rsidRPr="003D2D0F">
        <w:rPr>
          <w:rFonts w:ascii="Helvetica" w:eastAsia="Times New Roman" w:hAnsi="Helvetica" w:cs="Helvetica"/>
        </w:rPr>
        <w:t>J</w:t>
      </w:r>
      <w:r w:rsidR="007F7A32" w:rsidRPr="003D2D0F">
        <w:rPr>
          <w:rFonts w:ascii="Helvetica" w:eastAsia="Times New Roman" w:hAnsi="Helvetica" w:cs="Helvetica"/>
        </w:rPr>
        <w:t xml:space="preserve">ust </w:t>
      </w:r>
      <w:r w:rsidRPr="003D2D0F">
        <w:rPr>
          <w:rFonts w:ascii="Helvetica" w:eastAsia="Times New Roman" w:hAnsi="Helvetica" w:cs="Helvetica"/>
        </w:rPr>
        <w:t>S</w:t>
      </w:r>
      <w:r w:rsidR="007F7A32" w:rsidRPr="003D2D0F">
        <w:rPr>
          <w:rFonts w:ascii="Helvetica" w:eastAsia="Times New Roman" w:hAnsi="Helvetica" w:cs="Helvetica"/>
        </w:rPr>
        <w:t xml:space="preserve">ociety </w:t>
      </w:r>
      <w:r w:rsidRPr="003D2D0F">
        <w:rPr>
          <w:rFonts w:ascii="Helvetica" w:eastAsia="Times New Roman" w:hAnsi="Helvetica" w:cs="Helvetica"/>
        </w:rPr>
        <w:t>I</w:t>
      </w:r>
      <w:r w:rsidR="00784192" w:rsidRPr="003D2D0F">
        <w:rPr>
          <w:rFonts w:ascii="Helvetica" w:eastAsia="Times New Roman" w:hAnsi="Helvetica" w:cs="Helvetica"/>
        </w:rPr>
        <w:t>nternational</w:t>
      </w:r>
      <w:r w:rsidR="005063C0" w:rsidRPr="003D2D0F">
        <w:rPr>
          <w:rFonts w:ascii="Helvetica" w:eastAsia="Times New Roman" w:hAnsi="Helvetica" w:cs="Helvetica"/>
        </w:rPr>
        <w:t xml:space="preserve">. </w:t>
      </w:r>
      <w:r w:rsidR="00BA34B7" w:rsidRPr="003D2D0F">
        <w:rPr>
          <w:rFonts w:ascii="Helvetica" w:eastAsia="Times New Roman" w:hAnsi="Helvetica" w:cs="Helvetica"/>
        </w:rPr>
        <w:t>La foire des femmes influentes a mis en lumière des actrices économiques et sociales dont les parcours inspirent les jeunes générations. Le festival artistique et culturel, avec cinq disciplines en compétition (théâtre, art griotique, slam, musique et danses traditionnelles), a valorisé les talents locaux tout en servant de cadre à la déconstruction des stéréotypes de genre qui limitent la participation des femmes à la vie politique. A l’issue de ce festival, deux participants par catégorie ont rivalisé de créativité et de talent devant un public enthousiaste.</w:t>
      </w:r>
    </w:p>
    <w:p w14:paraId="2B3F0AEE" w14:textId="7890C3DD" w:rsidR="00D96075" w:rsidRDefault="00035589" w:rsidP="00806A4D">
      <w:pPr>
        <w:spacing w:line="360" w:lineRule="auto"/>
        <w:ind w:hanging="10"/>
        <w:jc w:val="both"/>
        <w:rPr>
          <w:rFonts w:ascii="Helvetica" w:eastAsia="Times New Roman" w:hAnsi="Helvetica" w:cs="Helvetica"/>
        </w:rPr>
      </w:pPr>
      <w:r>
        <w:rPr>
          <w:rFonts w:ascii="Helvetica" w:eastAsia="Times New Roman" w:hAnsi="Helvetica" w:cs="Helvetica"/>
          <w:noProof/>
        </w:rPr>
        <w:drawing>
          <wp:anchor distT="0" distB="0" distL="114300" distR="114300" simplePos="0" relativeHeight="251631616" behindDoc="0" locked="0" layoutInCell="1" allowOverlap="1" wp14:anchorId="09067686" wp14:editId="3CF37EA9">
            <wp:simplePos x="0" y="0"/>
            <wp:positionH relativeFrom="column">
              <wp:posOffset>1003358</wp:posOffset>
            </wp:positionH>
            <wp:positionV relativeFrom="paragraph">
              <wp:posOffset>217285</wp:posOffset>
            </wp:positionV>
            <wp:extent cx="4243705" cy="2675255"/>
            <wp:effectExtent l="0" t="0" r="4445" b="0"/>
            <wp:wrapSquare wrapText="bothSides"/>
            <wp:docPr id="150135280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2801" name="Image 150135280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43705" cy="2675255"/>
                    </a:xfrm>
                    <a:prstGeom prst="rect">
                      <a:avLst/>
                    </a:prstGeom>
                  </pic:spPr>
                </pic:pic>
              </a:graphicData>
            </a:graphic>
            <wp14:sizeRelH relativeFrom="margin">
              <wp14:pctWidth>0</wp14:pctWidth>
            </wp14:sizeRelH>
            <wp14:sizeRelV relativeFrom="margin">
              <wp14:pctHeight>0</wp14:pctHeight>
            </wp14:sizeRelV>
          </wp:anchor>
        </w:drawing>
      </w:r>
    </w:p>
    <w:p w14:paraId="23C3EE90" w14:textId="6858B172" w:rsidR="00D96075" w:rsidRDefault="00D96075" w:rsidP="00806A4D">
      <w:pPr>
        <w:spacing w:line="360" w:lineRule="auto"/>
        <w:ind w:hanging="10"/>
        <w:jc w:val="both"/>
        <w:rPr>
          <w:rFonts w:ascii="Helvetica" w:eastAsia="Times New Roman" w:hAnsi="Helvetica" w:cs="Helvetica"/>
        </w:rPr>
      </w:pPr>
    </w:p>
    <w:p w14:paraId="5B1C3B66" w14:textId="098C1D3D" w:rsidR="00D96075" w:rsidRDefault="00D96075" w:rsidP="00806A4D">
      <w:pPr>
        <w:spacing w:line="360" w:lineRule="auto"/>
        <w:ind w:hanging="10"/>
        <w:jc w:val="both"/>
        <w:rPr>
          <w:rFonts w:ascii="Helvetica" w:eastAsia="Times New Roman" w:hAnsi="Helvetica" w:cs="Helvetica"/>
        </w:rPr>
      </w:pPr>
    </w:p>
    <w:p w14:paraId="07DF07D9" w14:textId="77777777" w:rsidR="00D96075" w:rsidRDefault="00D96075" w:rsidP="00806A4D">
      <w:pPr>
        <w:spacing w:line="360" w:lineRule="auto"/>
        <w:ind w:hanging="10"/>
        <w:jc w:val="both"/>
        <w:rPr>
          <w:rFonts w:ascii="Helvetica" w:eastAsia="Times New Roman" w:hAnsi="Helvetica" w:cs="Helvetica"/>
        </w:rPr>
      </w:pPr>
    </w:p>
    <w:p w14:paraId="420069A5" w14:textId="77777777" w:rsidR="00D96075" w:rsidRDefault="00D96075" w:rsidP="00806A4D">
      <w:pPr>
        <w:spacing w:line="360" w:lineRule="auto"/>
        <w:ind w:hanging="10"/>
        <w:jc w:val="both"/>
        <w:rPr>
          <w:rFonts w:ascii="Helvetica" w:eastAsia="Times New Roman" w:hAnsi="Helvetica" w:cs="Helvetica"/>
        </w:rPr>
      </w:pPr>
    </w:p>
    <w:p w14:paraId="02246636" w14:textId="77777777" w:rsidR="00D96075" w:rsidRDefault="00D96075" w:rsidP="00806A4D">
      <w:pPr>
        <w:spacing w:line="360" w:lineRule="auto"/>
        <w:ind w:hanging="10"/>
        <w:jc w:val="both"/>
        <w:rPr>
          <w:rFonts w:ascii="Helvetica" w:eastAsia="Times New Roman" w:hAnsi="Helvetica" w:cs="Helvetica"/>
        </w:rPr>
      </w:pPr>
    </w:p>
    <w:p w14:paraId="30D8B16D" w14:textId="77777777" w:rsidR="00D96075" w:rsidRDefault="00D96075" w:rsidP="00806A4D">
      <w:pPr>
        <w:spacing w:line="360" w:lineRule="auto"/>
        <w:ind w:hanging="10"/>
        <w:jc w:val="both"/>
        <w:rPr>
          <w:rFonts w:ascii="Helvetica" w:eastAsia="Times New Roman" w:hAnsi="Helvetica" w:cs="Helvetica"/>
        </w:rPr>
      </w:pPr>
    </w:p>
    <w:p w14:paraId="2D6D8744" w14:textId="77777777" w:rsidR="00D96075" w:rsidRDefault="00D96075" w:rsidP="00806A4D">
      <w:pPr>
        <w:spacing w:line="360" w:lineRule="auto"/>
        <w:ind w:hanging="10"/>
        <w:jc w:val="both"/>
        <w:rPr>
          <w:rFonts w:ascii="Helvetica" w:eastAsia="Times New Roman" w:hAnsi="Helvetica" w:cs="Helvetica"/>
        </w:rPr>
      </w:pPr>
    </w:p>
    <w:p w14:paraId="1D27F85F" w14:textId="77777777" w:rsidR="00D96075" w:rsidRDefault="00D96075" w:rsidP="00806A4D">
      <w:pPr>
        <w:spacing w:line="360" w:lineRule="auto"/>
        <w:ind w:hanging="10"/>
        <w:jc w:val="both"/>
        <w:rPr>
          <w:rFonts w:ascii="Helvetica" w:eastAsia="Times New Roman" w:hAnsi="Helvetica" w:cs="Helvetica"/>
        </w:rPr>
      </w:pPr>
    </w:p>
    <w:p w14:paraId="63849458" w14:textId="77777777" w:rsidR="00D96075" w:rsidRDefault="00D96075" w:rsidP="00806A4D">
      <w:pPr>
        <w:spacing w:line="360" w:lineRule="auto"/>
        <w:ind w:hanging="10"/>
        <w:jc w:val="both"/>
        <w:rPr>
          <w:rFonts w:ascii="Helvetica" w:eastAsia="Times New Roman" w:hAnsi="Helvetica" w:cs="Helvetica"/>
        </w:rPr>
      </w:pPr>
    </w:p>
    <w:p w14:paraId="48A8C08B" w14:textId="77777777" w:rsidR="00035589" w:rsidRDefault="00035589" w:rsidP="00806A4D">
      <w:pPr>
        <w:spacing w:line="360" w:lineRule="auto"/>
        <w:ind w:hanging="10"/>
        <w:jc w:val="both"/>
        <w:rPr>
          <w:rFonts w:ascii="Helvetica" w:eastAsia="Times New Roman" w:hAnsi="Helvetica" w:cs="Helvetica"/>
        </w:rPr>
      </w:pPr>
    </w:p>
    <w:p w14:paraId="5F5548C4" w14:textId="77777777" w:rsidR="00035589" w:rsidRDefault="00035589" w:rsidP="00806A4D">
      <w:pPr>
        <w:spacing w:line="360" w:lineRule="auto"/>
        <w:ind w:hanging="10"/>
        <w:jc w:val="both"/>
        <w:rPr>
          <w:rFonts w:ascii="Helvetica" w:eastAsia="Times New Roman" w:hAnsi="Helvetica" w:cs="Helvetica"/>
        </w:rPr>
      </w:pPr>
    </w:p>
    <w:p w14:paraId="462A3822" w14:textId="55C55921" w:rsidR="00D96075" w:rsidRDefault="00EB38E6" w:rsidP="00EB38E6">
      <w:pPr>
        <w:pStyle w:val="Lgende"/>
        <w:jc w:val="center"/>
        <w:rPr>
          <w:rFonts w:eastAsia="Times New Roman" w:cs="Helvetica"/>
        </w:rPr>
      </w:pPr>
      <w:bookmarkStart w:id="157" w:name="_Toc225457190"/>
      <w:r>
        <w:t xml:space="preserve">PHOTO  </w:t>
      </w:r>
      <w:fldSimple w:instr=" SEQ PHOTO_ \* ARABIC ">
        <w:r w:rsidR="00E866CF">
          <w:rPr>
            <w:noProof/>
          </w:rPr>
          <w:t>18</w:t>
        </w:r>
      </w:fldSimple>
      <w:r>
        <w:t xml:space="preserve"> : </w:t>
      </w:r>
      <w:r w:rsidRPr="004B74AA">
        <w:t>Rencontres intergénérationnelles entre femmes leaders Politiques du Bénin : Gaani de la Gnon ko Gui</w:t>
      </w:r>
      <w:bookmarkEnd w:id="157"/>
    </w:p>
    <w:p w14:paraId="5FDBC14B" w14:textId="77777777" w:rsidR="00F97527" w:rsidRDefault="00F97527" w:rsidP="00806A4D">
      <w:pPr>
        <w:spacing w:line="360" w:lineRule="auto"/>
        <w:ind w:hanging="10"/>
        <w:jc w:val="both"/>
        <w:rPr>
          <w:rFonts w:ascii="Helvetica" w:eastAsia="Times New Roman" w:hAnsi="Helvetica" w:cs="Helvetica"/>
        </w:rPr>
      </w:pPr>
    </w:p>
    <w:p w14:paraId="63C5C593" w14:textId="6839875F" w:rsidR="006C5477" w:rsidRPr="003D2D0F" w:rsidRDefault="001F3077" w:rsidP="00081AF8">
      <w:pPr>
        <w:pStyle w:val="Paragraphedeliste"/>
        <w:numPr>
          <w:ilvl w:val="6"/>
          <w:numId w:val="64"/>
        </w:numPr>
        <w:shd w:val="clear" w:color="auto" w:fill="F4B083" w:themeFill="accent2" w:themeFillTint="99"/>
        <w:spacing w:line="276" w:lineRule="auto"/>
        <w:jc w:val="both"/>
        <w:rPr>
          <w:rFonts w:ascii="Helvetica" w:eastAsia="Times New Roman" w:hAnsi="Helvetica" w:cs="Helvetica"/>
          <w:b/>
          <w:bCs/>
          <w:color w:val="000000" w:themeColor="text1"/>
        </w:rPr>
      </w:pPr>
      <w:bookmarkStart w:id="158" w:name="_Toc206175355"/>
      <w:bookmarkStart w:id="159" w:name="_Toc206178657"/>
      <w:bookmarkStart w:id="160" w:name="_Toc206179123"/>
      <w:bookmarkStart w:id="161" w:name="_Toc206493279"/>
      <w:bookmarkEnd w:id="97"/>
      <w:r w:rsidRPr="003D2D0F">
        <w:rPr>
          <w:rFonts w:ascii="Helvetica" w:eastAsia="Times New Roman" w:hAnsi="Helvetica" w:cs="Helvetica"/>
          <w:b/>
          <w:bCs/>
          <w:color w:val="000000" w:themeColor="text1"/>
        </w:rPr>
        <w:t>Progrès réalisé</w:t>
      </w:r>
      <w:r w:rsidR="00C70F90" w:rsidRPr="003D2D0F">
        <w:rPr>
          <w:rFonts w:ascii="Helvetica" w:eastAsia="Times New Roman" w:hAnsi="Helvetica" w:cs="Helvetica"/>
          <w:b/>
          <w:bCs/>
          <w:color w:val="000000" w:themeColor="text1"/>
        </w:rPr>
        <w:t>s</w:t>
      </w:r>
      <w:r w:rsidRPr="003D2D0F">
        <w:rPr>
          <w:rFonts w:ascii="Helvetica" w:eastAsia="Times New Roman" w:hAnsi="Helvetica" w:cs="Helvetica"/>
          <w:b/>
          <w:bCs/>
          <w:color w:val="000000" w:themeColor="text1"/>
        </w:rPr>
        <w:t xml:space="preserve"> en lien avec le Résultat 3</w:t>
      </w:r>
      <w:bookmarkEnd w:id="158"/>
      <w:bookmarkEnd w:id="159"/>
      <w:bookmarkEnd w:id="160"/>
      <w:bookmarkEnd w:id="161"/>
    </w:p>
    <w:p w14:paraId="5DA61F97" w14:textId="77777777" w:rsidR="00806A4D" w:rsidRPr="005656C0" w:rsidRDefault="00806A4D" w:rsidP="00806A4D">
      <w:pPr>
        <w:jc w:val="both"/>
        <w:rPr>
          <w:rFonts w:ascii="Helvetica" w:eastAsia="Times New Roman" w:hAnsi="Helvetica" w:cs="Helvetica"/>
        </w:rPr>
      </w:pPr>
    </w:p>
    <w:p w14:paraId="210D4869" w14:textId="64B061D5" w:rsidR="00527EA9" w:rsidRPr="003D2D0F" w:rsidRDefault="006C450A"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Résultat 3 incarne le </w:t>
      </w:r>
      <w:r w:rsidRPr="003D2D0F">
        <w:rPr>
          <w:rFonts w:ascii="Helvetica" w:eastAsia="Times New Roman" w:hAnsi="Helvetica" w:cs="Helvetica"/>
          <w:b/>
          <w:bCs/>
        </w:rPr>
        <w:t>cœur transformationnel du projet</w:t>
      </w:r>
      <w:r w:rsidRPr="003D2D0F">
        <w:rPr>
          <w:rFonts w:ascii="Helvetica" w:eastAsia="Times New Roman" w:hAnsi="Helvetica" w:cs="Helvetica"/>
        </w:rPr>
        <w:t xml:space="preserve">, car il traduit de manière tangible les efforts déployés pour </w:t>
      </w:r>
      <w:r w:rsidRPr="003D2D0F">
        <w:rPr>
          <w:rFonts w:ascii="Helvetica" w:eastAsia="Times New Roman" w:hAnsi="Helvetica" w:cs="Helvetica"/>
          <w:b/>
          <w:bCs/>
        </w:rPr>
        <w:t>faire émerger une nouvelle génération de femmes leaders politiques</w:t>
      </w:r>
      <w:r w:rsidRPr="003D2D0F">
        <w:rPr>
          <w:rFonts w:ascii="Helvetica" w:eastAsia="Times New Roman" w:hAnsi="Helvetica" w:cs="Helvetica"/>
        </w:rPr>
        <w:t xml:space="preserve"> capables de marquer durablement le paysage politique local et national. Ce résultat ne se limite pas à des indicateurs quantitatifs : il reflète </w:t>
      </w:r>
      <w:r w:rsidRPr="003D2D0F">
        <w:rPr>
          <w:rFonts w:ascii="Helvetica" w:eastAsia="Times New Roman" w:hAnsi="Helvetica" w:cs="Helvetica"/>
        </w:rPr>
        <w:lastRenderedPageBreak/>
        <w:t>des changements profonds dans la confiance en soi, l’action politique, la visibilité et l’influence des femmes.</w:t>
      </w:r>
    </w:p>
    <w:p w14:paraId="494D212D" w14:textId="77777777" w:rsidR="004D2B4F" w:rsidRPr="003D2D0F" w:rsidRDefault="004D2B4F" w:rsidP="00806A4D">
      <w:pPr>
        <w:spacing w:line="360" w:lineRule="auto"/>
        <w:jc w:val="both"/>
        <w:rPr>
          <w:rFonts w:ascii="Helvetica" w:eastAsia="Times New Roman" w:hAnsi="Helvetica" w:cs="Helvetica"/>
          <w:sz w:val="14"/>
          <w:szCs w:val="14"/>
        </w:rPr>
      </w:pPr>
    </w:p>
    <w:p w14:paraId="7143AF48" w14:textId="77777777" w:rsidR="00B37990" w:rsidRPr="003D2D0F" w:rsidRDefault="00B37990" w:rsidP="00DD144D">
      <w:pPr>
        <w:pStyle w:val="Paragraphedeliste"/>
        <w:numPr>
          <w:ilvl w:val="0"/>
          <w:numId w:val="30"/>
        </w:numPr>
        <w:shd w:val="clear" w:color="auto" w:fill="002060"/>
        <w:spacing w:line="360" w:lineRule="auto"/>
        <w:jc w:val="both"/>
        <w:rPr>
          <w:rFonts w:ascii="Helvetica" w:eastAsia="Times New Roman" w:hAnsi="Helvetica" w:cs="Helvetica"/>
          <w:b/>
          <w:bCs/>
        </w:rPr>
      </w:pPr>
      <w:r w:rsidRPr="003D2D0F">
        <w:rPr>
          <w:rFonts w:ascii="Helvetica" w:eastAsia="Times New Roman" w:hAnsi="Helvetica" w:cs="Helvetica"/>
          <w:b/>
          <w:bCs/>
        </w:rPr>
        <w:t>Changements individuels et empowerment</w:t>
      </w:r>
    </w:p>
    <w:p w14:paraId="09913DD6" w14:textId="048B5FA6" w:rsidR="00DA69B4" w:rsidRPr="003D2D0F" w:rsidRDefault="00B37990" w:rsidP="00806A4D">
      <w:pPr>
        <w:spacing w:before="240" w:line="360" w:lineRule="auto"/>
        <w:ind w:left="120" w:hangingChars="50" w:hanging="120"/>
        <w:jc w:val="both"/>
        <w:rPr>
          <w:rFonts w:ascii="Helvetica" w:hAnsi="Helvetica" w:cs="Helvetica"/>
          <w:b/>
          <w:bCs/>
        </w:rPr>
      </w:pPr>
      <w:r w:rsidRPr="003D2D0F">
        <w:rPr>
          <w:rFonts w:ascii="Helvetica" w:eastAsia="Times New Roman" w:hAnsi="Helvetica" w:cs="Helvetica"/>
        </w:rPr>
        <w:t xml:space="preserve">À l’échelle des participantes, le projet a favorisé une </w:t>
      </w:r>
      <w:r w:rsidRPr="003D2D0F">
        <w:rPr>
          <w:rFonts w:ascii="Helvetica" w:eastAsia="Times New Roman" w:hAnsi="Helvetica" w:cs="Helvetica"/>
          <w:b/>
          <w:bCs/>
        </w:rPr>
        <w:t>transformation profonde du leadership et de la confiance en soi</w:t>
      </w:r>
      <w:r w:rsidRPr="003D2D0F">
        <w:rPr>
          <w:rFonts w:ascii="Helvetica" w:eastAsia="Times New Roman" w:hAnsi="Helvetica" w:cs="Helvetica"/>
        </w:rPr>
        <w:t xml:space="preserve">. </w:t>
      </w:r>
    </w:p>
    <w:p w14:paraId="4CA84B3A" w14:textId="439997F2" w:rsidR="00B37990" w:rsidRPr="003D2D0F" w:rsidRDefault="00B37990"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Les jeunes femmes formées et coachées </w:t>
      </w:r>
      <w:r w:rsidR="00F8260E" w:rsidRPr="003D2D0F">
        <w:rPr>
          <w:rFonts w:ascii="Helvetica" w:eastAsia="Times New Roman" w:hAnsi="Helvetica" w:cs="Helvetica"/>
        </w:rPr>
        <w:t xml:space="preserve">ont acquis </w:t>
      </w:r>
      <w:r w:rsidR="00F8260E" w:rsidRPr="003D2D0F">
        <w:rPr>
          <w:rFonts w:ascii="Helvetica" w:hAnsi="Helvetica" w:cs="Helvetica"/>
          <w:b/>
          <w:bCs/>
        </w:rPr>
        <w:t>de nouvelles connaissances et expériences qui ont renforcé leurs capacités en leadership politique</w:t>
      </w:r>
      <w:r w:rsidR="002616A3" w:rsidRPr="003D2D0F">
        <w:rPr>
          <w:rFonts w:ascii="Helvetica" w:hAnsi="Helvetica" w:cs="Helvetica"/>
          <w:b/>
          <w:bCs/>
        </w:rPr>
        <w:t xml:space="preserve"> et font d’elles </w:t>
      </w:r>
      <w:r w:rsidR="00F8260E" w:rsidRPr="003D2D0F">
        <w:rPr>
          <w:rFonts w:ascii="Helvetica" w:hAnsi="Helvetica" w:cs="Helvetica"/>
          <w:b/>
          <w:bCs/>
        </w:rPr>
        <w:t xml:space="preserve">des militantes plus compétitives et aptes à relever les défis en lien avec leur ambitions politiques et ou de militantisme citoyen. </w:t>
      </w:r>
      <w:r w:rsidR="002616A3" w:rsidRPr="003D2D0F">
        <w:rPr>
          <w:rFonts w:ascii="Helvetica" w:hAnsi="Helvetica" w:cs="Helvetica"/>
          <w:b/>
          <w:bCs/>
        </w:rPr>
        <w:t xml:space="preserve">Elles </w:t>
      </w:r>
      <w:r w:rsidRPr="003D2D0F">
        <w:rPr>
          <w:rFonts w:ascii="Helvetica" w:eastAsia="Times New Roman" w:hAnsi="Helvetica" w:cs="Helvetica"/>
        </w:rPr>
        <w:t>sont désormais capables :</w:t>
      </w:r>
    </w:p>
    <w:p w14:paraId="3AB86DC4" w14:textId="7661F52F" w:rsidR="00186738" w:rsidRPr="003D2D0F" w:rsidRDefault="00FD7660" w:rsidP="00DD144D">
      <w:pPr>
        <w:numPr>
          <w:ilvl w:val="0"/>
          <w:numId w:val="39"/>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d’affirmer</w:t>
      </w:r>
      <w:proofErr w:type="gramEnd"/>
      <w:r w:rsidRPr="003D2D0F">
        <w:rPr>
          <w:rFonts w:ascii="Helvetica" w:eastAsia="Times New Roman" w:hAnsi="Helvetica" w:cs="Helvetica"/>
        </w:rPr>
        <w:t xml:space="preserve"> leur personnalité, </w:t>
      </w:r>
      <w:r w:rsidR="00B37990" w:rsidRPr="003D2D0F">
        <w:rPr>
          <w:rFonts w:ascii="Helvetica" w:eastAsia="Times New Roman" w:hAnsi="Helvetica" w:cs="Helvetica"/>
        </w:rPr>
        <w:t xml:space="preserve">de </w:t>
      </w:r>
      <w:r w:rsidR="00B37990" w:rsidRPr="003D2D0F">
        <w:rPr>
          <w:rFonts w:ascii="Helvetica" w:eastAsia="Times New Roman" w:hAnsi="Helvetica" w:cs="Helvetica"/>
          <w:b/>
          <w:bCs/>
        </w:rPr>
        <w:t>prendre la parole en public avec assurance</w:t>
      </w:r>
      <w:r w:rsidR="00B37990" w:rsidRPr="003D2D0F">
        <w:rPr>
          <w:rFonts w:ascii="Helvetica" w:eastAsia="Times New Roman" w:hAnsi="Helvetica" w:cs="Helvetica"/>
        </w:rPr>
        <w:t xml:space="preserve"> </w:t>
      </w:r>
      <w:r w:rsidRPr="003D2D0F">
        <w:rPr>
          <w:rFonts w:ascii="Helvetica" w:hAnsi="Helvetica" w:cs="Helvetica"/>
          <w:b/>
          <w:bCs/>
        </w:rPr>
        <w:t>même en face des autorités au plus haut niveau</w:t>
      </w:r>
      <w:r w:rsidR="00186738" w:rsidRPr="003D2D0F">
        <w:rPr>
          <w:rFonts w:ascii="Helvetica" w:hAnsi="Helvetica" w:cs="Helvetica"/>
          <w:b/>
          <w:bCs/>
        </w:rPr>
        <w:t xml:space="preserve">. </w:t>
      </w:r>
      <w:r w:rsidR="00097165" w:rsidRPr="003D2D0F">
        <w:rPr>
          <w:rFonts w:ascii="Helvetica" w:eastAsia="Times New Roman" w:hAnsi="Helvetica" w:cs="Helvetica"/>
        </w:rPr>
        <w:t xml:space="preserve"> </w:t>
      </w:r>
      <w:r w:rsidR="00186738" w:rsidRPr="003D2D0F">
        <w:rPr>
          <w:rFonts w:ascii="Helvetica" w:eastAsia="Times New Roman" w:hAnsi="Helvetica" w:cs="Helvetica"/>
        </w:rPr>
        <w:t>A titre illustratif, plusieurs bénéficiaires des écoles politiques de l’IGD dont 4 de l’école féminine étaient à la rencontre des jeunes avec le Président de la République. Parmi elles, deux ont pris la parole et se sont adressées au Président de la République.</w:t>
      </w:r>
    </w:p>
    <w:p w14:paraId="08098C71" w14:textId="77777777" w:rsidR="00B37990" w:rsidRPr="003D2D0F" w:rsidRDefault="00B37990" w:rsidP="00DD144D">
      <w:pPr>
        <w:numPr>
          <w:ilvl w:val="0"/>
          <w:numId w:val="39"/>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de</w:t>
      </w:r>
      <w:proofErr w:type="gramEnd"/>
      <w:r w:rsidRPr="003D2D0F">
        <w:rPr>
          <w:rFonts w:ascii="Helvetica" w:eastAsia="Times New Roman" w:hAnsi="Helvetica" w:cs="Helvetica"/>
        </w:rPr>
        <w:t xml:space="preserve"> </w:t>
      </w:r>
      <w:r w:rsidRPr="003D2D0F">
        <w:rPr>
          <w:rFonts w:ascii="Helvetica" w:eastAsia="Times New Roman" w:hAnsi="Helvetica" w:cs="Helvetica"/>
          <w:b/>
          <w:bCs/>
        </w:rPr>
        <w:t>mobiliser des ressources humaines, matérielles et financières</w:t>
      </w:r>
      <w:r w:rsidRPr="003D2D0F">
        <w:rPr>
          <w:rFonts w:ascii="Helvetica" w:eastAsia="Times New Roman" w:hAnsi="Helvetica" w:cs="Helvetica"/>
        </w:rPr>
        <w:t xml:space="preserve"> pour leurs initiatives politiques et communautaires ;</w:t>
      </w:r>
    </w:p>
    <w:p w14:paraId="04B54E39" w14:textId="07C96BDF" w:rsidR="00097165" w:rsidRPr="003D2D0F" w:rsidRDefault="00097165" w:rsidP="00DD144D">
      <w:pPr>
        <w:numPr>
          <w:ilvl w:val="0"/>
          <w:numId w:val="39"/>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de</w:t>
      </w:r>
      <w:proofErr w:type="gramEnd"/>
      <w:r w:rsidRPr="003D2D0F">
        <w:rPr>
          <w:rFonts w:ascii="Helvetica" w:eastAsia="Times New Roman" w:hAnsi="Helvetica" w:cs="Helvetica"/>
        </w:rPr>
        <w:t xml:space="preserve"> concilier leurs vies familiale, professionnelle et politique ;</w:t>
      </w:r>
    </w:p>
    <w:p w14:paraId="2ABE6FF0" w14:textId="0F8A1EAB" w:rsidR="00527EA9" w:rsidRPr="003D2D0F" w:rsidRDefault="00B37990" w:rsidP="00DD144D">
      <w:pPr>
        <w:numPr>
          <w:ilvl w:val="0"/>
          <w:numId w:val="39"/>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de</w:t>
      </w:r>
      <w:proofErr w:type="gramEnd"/>
      <w:r w:rsidRPr="003D2D0F">
        <w:rPr>
          <w:rFonts w:ascii="Helvetica" w:eastAsia="Times New Roman" w:hAnsi="Helvetica" w:cs="Helvetica"/>
        </w:rPr>
        <w:t xml:space="preserve"> </w:t>
      </w:r>
      <w:r w:rsidRPr="003D2D0F">
        <w:rPr>
          <w:rFonts w:ascii="Helvetica" w:eastAsia="Times New Roman" w:hAnsi="Helvetica" w:cs="Helvetica"/>
          <w:b/>
          <w:bCs/>
        </w:rPr>
        <w:t>développer des réseaux d’influence et de coopération</w:t>
      </w:r>
      <w:r w:rsidRPr="003D2D0F">
        <w:rPr>
          <w:rFonts w:ascii="Helvetica" w:eastAsia="Times New Roman" w:hAnsi="Helvetica" w:cs="Helvetica"/>
        </w:rPr>
        <w:t>, tant au niveau local que national, voire transfrontalier avec des initiatives Bénin-Togo.</w:t>
      </w:r>
    </w:p>
    <w:p w14:paraId="2BADF76D" w14:textId="71455B36" w:rsidR="00422AA5" w:rsidRPr="003D2D0F" w:rsidRDefault="00B37990"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passage de </w:t>
      </w:r>
      <w:r w:rsidRPr="003D2D0F">
        <w:rPr>
          <w:rFonts w:ascii="Helvetica" w:eastAsia="Times New Roman" w:hAnsi="Helvetica" w:cs="Helvetica"/>
          <w:b/>
          <w:bCs/>
        </w:rPr>
        <w:t>l’apprentissage théorique à l’action concrète</w:t>
      </w:r>
      <w:r w:rsidRPr="003D2D0F">
        <w:rPr>
          <w:rFonts w:ascii="Helvetica" w:eastAsia="Times New Roman" w:hAnsi="Helvetica" w:cs="Helvetica"/>
        </w:rPr>
        <w:t xml:space="preserve"> est manifeste. Les bénéficiaires ont animé des forums de dialogue, participé à des événements intergénérationnels</w:t>
      </w:r>
      <w:r w:rsidR="00A30B54" w:rsidRPr="003D2D0F">
        <w:rPr>
          <w:rFonts w:ascii="Helvetica" w:eastAsia="Times New Roman" w:hAnsi="Helvetica" w:cs="Helvetica"/>
        </w:rPr>
        <w:t xml:space="preserve"> et organisé des initiatives locales. En effet, il est fait obligation aux bénéficiaires des écoles politiques de l’IGD d’organisé des séances de restitution des acquis de la formation au profit d’autres cibles</w:t>
      </w:r>
      <w:r w:rsidR="00643F16" w:rsidRPr="003D2D0F">
        <w:rPr>
          <w:rFonts w:ascii="Helvetica" w:eastAsia="Times New Roman" w:hAnsi="Helvetica" w:cs="Helvetica"/>
        </w:rPr>
        <w:t xml:space="preserve">. </w:t>
      </w:r>
      <w:r w:rsidR="00527EA9" w:rsidRPr="003D2D0F">
        <w:rPr>
          <w:rFonts w:ascii="Helvetica" w:eastAsia="Times New Roman" w:hAnsi="Helvetica" w:cs="Helvetica"/>
        </w:rPr>
        <w:t>Ainsi,</w:t>
      </w:r>
      <w:r w:rsidR="00643F16" w:rsidRPr="003D2D0F">
        <w:rPr>
          <w:rFonts w:ascii="Helvetica" w:eastAsia="Times New Roman" w:hAnsi="Helvetica" w:cs="Helvetica"/>
        </w:rPr>
        <w:t xml:space="preserve"> de 2022 à 2024, les bénéficiaires des trois premières promotions de l’école ont organisé 54 séances de restitutions qui ont touché au total 1343 personnes </w:t>
      </w:r>
      <w:r w:rsidR="00527EA9" w:rsidRPr="003D2D0F">
        <w:rPr>
          <w:rFonts w:ascii="Helvetica" w:eastAsia="Times New Roman" w:hAnsi="Helvetica" w:cs="Helvetica"/>
        </w:rPr>
        <w:t>(603</w:t>
      </w:r>
      <w:r w:rsidR="00643F16" w:rsidRPr="003D2D0F">
        <w:rPr>
          <w:rFonts w:ascii="Helvetica" w:eastAsia="Times New Roman" w:hAnsi="Helvetica" w:cs="Helvetica"/>
        </w:rPr>
        <w:t xml:space="preserve"> hommes et 740 femmes). </w:t>
      </w:r>
      <w:r w:rsidR="00527EA9" w:rsidRPr="003D2D0F">
        <w:rPr>
          <w:rFonts w:ascii="Helvetica" w:eastAsia="Times New Roman" w:hAnsi="Helvetica" w:cs="Helvetica"/>
        </w:rPr>
        <w:t>Ces</w:t>
      </w:r>
      <w:r w:rsidR="00643F16" w:rsidRPr="003D2D0F">
        <w:rPr>
          <w:rFonts w:ascii="Helvetica" w:eastAsia="Times New Roman" w:hAnsi="Helvetica" w:cs="Helvetica"/>
        </w:rPr>
        <w:t xml:space="preserve"> différent</w:t>
      </w:r>
      <w:r w:rsidR="00FE5C5D" w:rsidRPr="003D2D0F">
        <w:rPr>
          <w:rFonts w:ascii="Helvetica" w:eastAsia="Times New Roman" w:hAnsi="Helvetica" w:cs="Helvetica"/>
        </w:rPr>
        <w:t>e</w:t>
      </w:r>
      <w:r w:rsidR="00643F16" w:rsidRPr="003D2D0F">
        <w:rPr>
          <w:rFonts w:ascii="Helvetica" w:eastAsia="Times New Roman" w:hAnsi="Helvetica" w:cs="Helvetica"/>
        </w:rPr>
        <w:t xml:space="preserve">s </w:t>
      </w:r>
      <w:r w:rsidR="00E94354" w:rsidRPr="003D2D0F">
        <w:rPr>
          <w:rFonts w:ascii="Helvetica" w:eastAsia="Times New Roman" w:hAnsi="Helvetica" w:cs="Helvetica"/>
        </w:rPr>
        <w:t xml:space="preserve">actions </w:t>
      </w:r>
      <w:r w:rsidRPr="003D2D0F">
        <w:rPr>
          <w:rFonts w:ascii="Helvetica" w:eastAsia="Times New Roman" w:hAnsi="Helvetica" w:cs="Helvetica"/>
        </w:rPr>
        <w:t>consoli</w:t>
      </w:r>
      <w:r w:rsidR="00E94354" w:rsidRPr="003D2D0F">
        <w:rPr>
          <w:rFonts w:ascii="Helvetica" w:eastAsia="Times New Roman" w:hAnsi="Helvetica" w:cs="Helvetica"/>
        </w:rPr>
        <w:t>dent</w:t>
      </w:r>
      <w:r w:rsidRPr="003D2D0F">
        <w:rPr>
          <w:rFonts w:ascii="Helvetica" w:eastAsia="Times New Roman" w:hAnsi="Helvetica" w:cs="Helvetica"/>
        </w:rPr>
        <w:t xml:space="preserve"> </w:t>
      </w:r>
      <w:r w:rsidR="00E94354" w:rsidRPr="003D2D0F">
        <w:rPr>
          <w:rFonts w:ascii="Helvetica" w:eastAsia="Times New Roman" w:hAnsi="Helvetica" w:cs="Helvetica"/>
        </w:rPr>
        <w:t>la</w:t>
      </w:r>
      <w:r w:rsidRPr="003D2D0F">
        <w:rPr>
          <w:rFonts w:ascii="Helvetica" w:eastAsia="Times New Roman" w:hAnsi="Helvetica" w:cs="Helvetica"/>
        </w:rPr>
        <w:t xml:space="preserve"> visibilité </w:t>
      </w:r>
      <w:r w:rsidR="00E94354" w:rsidRPr="003D2D0F">
        <w:rPr>
          <w:rFonts w:ascii="Helvetica" w:eastAsia="Times New Roman" w:hAnsi="Helvetica" w:cs="Helvetica"/>
        </w:rPr>
        <w:t xml:space="preserve">des bénéficiaires et renforcent </w:t>
      </w:r>
      <w:r w:rsidRPr="003D2D0F">
        <w:rPr>
          <w:rFonts w:ascii="Helvetica" w:eastAsia="Times New Roman" w:hAnsi="Helvetica" w:cs="Helvetica"/>
        </w:rPr>
        <w:t xml:space="preserve">leur légitimité. </w:t>
      </w:r>
    </w:p>
    <w:p w14:paraId="26E758BA" w14:textId="504EA137" w:rsidR="00422AA5" w:rsidRPr="003D2D0F" w:rsidRDefault="00422AA5"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Il faut noter que pour le compte des 4 promotions de l’école féminine, 45 alumni / bénéficiaires ont déjà déposé au niveau des partis </w:t>
      </w:r>
      <w:r w:rsidR="00CD39A6" w:rsidRPr="003D2D0F">
        <w:rPr>
          <w:rFonts w:ascii="Helvetica" w:eastAsia="Times New Roman" w:hAnsi="Helvetica" w:cs="Helvetica"/>
        </w:rPr>
        <w:t>politiques leurs dossiers de candidatures aux élections communales et législatives. Ceci dénote</w:t>
      </w:r>
      <w:r w:rsidR="007A3652" w:rsidRPr="003D2D0F">
        <w:rPr>
          <w:rFonts w:ascii="Helvetica" w:eastAsia="Times New Roman" w:hAnsi="Helvetica" w:cs="Helvetica"/>
        </w:rPr>
        <w:t xml:space="preserve"> de la volonté </w:t>
      </w:r>
      <w:r w:rsidR="007A3652" w:rsidRPr="003D2D0F">
        <w:rPr>
          <w:rFonts w:ascii="Helvetica" w:eastAsia="Times New Roman" w:hAnsi="Helvetica" w:cs="Helvetica"/>
        </w:rPr>
        <w:lastRenderedPageBreak/>
        <w:t>manifeste de ces dernières à con</w:t>
      </w:r>
      <w:r w:rsidR="00047B35" w:rsidRPr="003D2D0F">
        <w:rPr>
          <w:rFonts w:ascii="Helvetica" w:eastAsia="Times New Roman" w:hAnsi="Helvetica" w:cs="Helvetica"/>
        </w:rPr>
        <w:t>tribuer à une meilleure représentation des femmes dans les instances décisionnelles</w:t>
      </w:r>
      <w:r w:rsidR="00282E63" w:rsidRPr="003D2D0F">
        <w:rPr>
          <w:rFonts w:ascii="Helvetica" w:eastAsia="Times New Roman" w:hAnsi="Helvetica" w:cs="Helvetica"/>
        </w:rPr>
        <w:t xml:space="preserve"> en application des notions reçues au cours de leur renforcement de capacités</w:t>
      </w:r>
      <w:r w:rsidR="00047B35" w:rsidRPr="003D2D0F">
        <w:rPr>
          <w:rFonts w:ascii="Helvetica" w:eastAsia="Times New Roman" w:hAnsi="Helvetica" w:cs="Helvetica"/>
        </w:rPr>
        <w:t xml:space="preserve">. </w:t>
      </w:r>
    </w:p>
    <w:p w14:paraId="4DF722B9" w14:textId="3DD000D6" w:rsidR="00D225D9" w:rsidRPr="003D2D0F" w:rsidRDefault="00EF0B69" w:rsidP="00806A4D">
      <w:pPr>
        <w:spacing w:line="360" w:lineRule="auto"/>
        <w:jc w:val="both"/>
        <w:rPr>
          <w:rFonts w:ascii="Helvetica" w:eastAsia="Times New Roman" w:hAnsi="Helvetica" w:cs="Helvetica"/>
        </w:rPr>
      </w:pPr>
      <w:r w:rsidRPr="003D2D0F">
        <w:rPr>
          <w:rFonts w:ascii="Helvetica" w:eastAsia="Times New Roman" w:hAnsi="Helvetica" w:cs="Helvetica"/>
        </w:rPr>
        <w:t>L</w:t>
      </w:r>
      <w:r w:rsidR="00B37990" w:rsidRPr="003D2D0F">
        <w:rPr>
          <w:rFonts w:ascii="Helvetica" w:eastAsia="Times New Roman" w:hAnsi="Helvetica" w:cs="Helvetica"/>
        </w:rPr>
        <w:t>es changements constituent des effets immédiats mais aussi durables sur leur trajectoire politique et sociale.</w:t>
      </w:r>
      <w:r w:rsidR="00096CB5" w:rsidRPr="003D2D0F">
        <w:rPr>
          <w:rFonts w:ascii="Helvetica" w:eastAsia="Times New Roman" w:hAnsi="Helvetica" w:cs="Helvetica"/>
        </w:rPr>
        <w:t xml:space="preserve"> Plusieurs cas de succès ont été enregistré</w:t>
      </w:r>
      <w:r w:rsidR="00AF02C4" w:rsidRPr="003D2D0F">
        <w:rPr>
          <w:rFonts w:ascii="Helvetica" w:eastAsia="Times New Roman" w:hAnsi="Helvetica" w:cs="Helvetica"/>
        </w:rPr>
        <w:t>s dans le rang des bénéficiaires.</w:t>
      </w:r>
    </w:p>
    <w:p w14:paraId="41925CC3" w14:textId="0DD93D04" w:rsidR="008A5DF0" w:rsidRPr="003D2D0F" w:rsidRDefault="00AF02C4" w:rsidP="00806A4D">
      <w:pPr>
        <w:spacing w:line="360" w:lineRule="auto"/>
        <w:jc w:val="both"/>
        <w:rPr>
          <w:rFonts w:ascii="Helvetica" w:eastAsia="Times New Roman" w:hAnsi="Helvetica" w:cs="Helvetica"/>
        </w:rPr>
      </w:pPr>
      <w:r w:rsidRPr="003D2D0F">
        <w:rPr>
          <w:rFonts w:ascii="Helvetica" w:eastAsia="Times New Roman" w:hAnsi="Helvetica" w:cs="Helvetica"/>
        </w:rPr>
        <w:t>C’est le cas de</w:t>
      </w:r>
      <w:r w:rsidR="00D225D9" w:rsidRPr="003D2D0F">
        <w:rPr>
          <w:rFonts w:ascii="Helvetica" w:eastAsia="Times New Roman" w:hAnsi="Helvetica" w:cs="Helvetica"/>
        </w:rPr>
        <w:t xml:space="preserve"> Gnanki</w:t>
      </w:r>
      <w:r w:rsidR="00040DF9" w:rsidRPr="003D2D0F">
        <w:rPr>
          <w:rFonts w:ascii="Helvetica" w:eastAsia="Times New Roman" w:hAnsi="Helvetica" w:cs="Helvetica"/>
        </w:rPr>
        <w:t>, une</w:t>
      </w:r>
      <w:r w:rsidR="00D225D9" w:rsidRPr="003D2D0F">
        <w:rPr>
          <w:rFonts w:ascii="Helvetica" w:eastAsia="Times New Roman" w:hAnsi="Helvetica" w:cs="Helvetica"/>
        </w:rPr>
        <w:t xml:space="preserve"> bénéficiaire de</w:t>
      </w:r>
      <w:r w:rsidR="00FE5C5D" w:rsidRPr="003D2D0F">
        <w:rPr>
          <w:rFonts w:ascii="Helvetica" w:eastAsia="Times New Roman" w:hAnsi="Helvetica" w:cs="Helvetica"/>
        </w:rPr>
        <w:t xml:space="preserve"> la première promotion de </w:t>
      </w:r>
      <w:r w:rsidR="00282E63" w:rsidRPr="003D2D0F">
        <w:rPr>
          <w:rFonts w:ascii="Helvetica" w:eastAsia="Times New Roman" w:hAnsi="Helvetica" w:cs="Helvetica"/>
        </w:rPr>
        <w:t xml:space="preserve">l’école féminine </w:t>
      </w:r>
      <w:r w:rsidRPr="003D2D0F">
        <w:rPr>
          <w:rFonts w:ascii="Helvetica" w:eastAsia="Times New Roman" w:hAnsi="Helvetica" w:cs="Helvetica"/>
        </w:rPr>
        <w:t xml:space="preserve">qui </w:t>
      </w:r>
      <w:r w:rsidR="00282E63" w:rsidRPr="003D2D0F">
        <w:rPr>
          <w:rFonts w:ascii="Helvetica" w:eastAsia="Times New Roman" w:hAnsi="Helvetica" w:cs="Helvetica"/>
        </w:rPr>
        <w:t>fait de grand pas</w:t>
      </w:r>
      <w:r w:rsidR="006C4454" w:rsidRPr="003D2D0F">
        <w:rPr>
          <w:rFonts w:ascii="Helvetica" w:eastAsia="Times New Roman" w:hAnsi="Helvetica" w:cs="Helvetica"/>
        </w:rPr>
        <w:t xml:space="preserve"> </w:t>
      </w:r>
      <w:r w:rsidRPr="003D2D0F">
        <w:rPr>
          <w:rFonts w:ascii="Helvetica" w:eastAsia="Times New Roman" w:hAnsi="Helvetica" w:cs="Helvetica"/>
        </w:rPr>
        <w:t xml:space="preserve">dans sa carrière politique </w:t>
      </w:r>
      <w:r w:rsidR="006C4454" w:rsidRPr="003D2D0F">
        <w:rPr>
          <w:rFonts w:ascii="Helvetica" w:eastAsia="Times New Roman" w:hAnsi="Helvetica" w:cs="Helvetica"/>
        </w:rPr>
        <w:t>depuis son renforcement de capacités</w:t>
      </w:r>
      <w:r w:rsidR="0040589B" w:rsidRPr="003D2D0F">
        <w:rPr>
          <w:rFonts w:ascii="Helvetica" w:eastAsia="Times New Roman" w:hAnsi="Helvetica" w:cs="Helvetica"/>
        </w:rPr>
        <w:t xml:space="preserve"> à l’école</w:t>
      </w:r>
      <w:r w:rsidR="006C4454" w:rsidRPr="003D2D0F">
        <w:rPr>
          <w:rFonts w:ascii="Helvetica" w:eastAsia="Times New Roman" w:hAnsi="Helvetica" w:cs="Helvetica"/>
        </w:rPr>
        <w:t xml:space="preserve">. </w:t>
      </w:r>
      <w:r w:rsidR="0040589B" w:rsidRPr="003D2D0F">
        <w:rPr>
          <w:rFonts w:ascii="Helvetica" w:eastAsia="Times New Roman" w:hAnsi="Helvetica" w:cs="Helvetica"/>
        </w:rPr>
        <w:t>C</w:t>
      </w:r>
      <w:r w:rsidR="006C4454" w:rsidRPr="003D2D0F">
        <w:rPr>
          <w:rFonts w:ascii="Helvetica" w:eastAsia="Times New Roman" w:hAnsi="Helvetica" w:cs="Helvetica"/>
        </w:rPr>
        <w:t xml:space="preserve">andidate </w:t>
      </w:r>
      <w:r w:rsidR="008A5DF0" w:rsidRPr="003D2D0F">
        <w:rPr>
          <w:rFonts w:ascii="Helvetica" w:eastAsia="Times New Roman" w:hAnsi="Helvetica" w:cs="Helvetica"/>
        </w:rPr>
        <w:t xml:space="preserve">recalée </w:t>
      </w:r>
      <w:r w:rsidR="006C4454" w:rsidRPr="003D2D0F">
        <w:rPr>
          <w:rFonts w:ascii="Helvetica" w:eastAsia="Times New Roman" w:hAnsi="Helvetica" w:cs="Helvetica"/>
        </w:rPr>
        <w:t>aux élections législatives de janvier 202</w:t>
      </w:r>
      <w:r w:rsidR="008A5DF0" w:rsidRPr="003D2D0F">
        <w:rPr>
          <w:rFonts w:ascii="Helvetica" w:eastAsia="Times New Roman" w:hAnsi="Helvetica" w:cs="Helvetica"/>
        </w:rPr>
        <w:t>3, Gnanki poursuit sa lutte politique au sein du parti Les Démocrates</w:t>
      </w:r>
      <w:r w:rsidR="00301FF8" w:rsidRPr="003D2D0F">
        <w:rPr>
          <w:rFonts w:ascii="Helvetica" w:eastAsia="Times New Roman" w:hAnsi="Helvetica" w:cs="Helvetica"/>
        </w:rPr>
        <w:t>. Membre fondatrice dudit parti, elle</w:t>
      </w:r>
      <w:r w:rsidR="00D120D8" w:rsidRPr="003D2D0F">
        <w:rPr>
          <w:rFonts w:ascii="Helvetica" w:eastAsia="Times New Roman" w:hAnsi="Helvetica" w:cs="Helvetica"/>
        </w:rPr>
        <w:t xml:space="preserve"> affirme son leadership </w:t>
      </w:r>
      <w:r w:rsidR="00FD1E55" w:rsidRPr="003D2D0F">
        <w:rPr>
          <w:rFonts w:ascii="Helvetica" w:eastAsia="Times New Roman" w:hAnsi="Helvetica" w:cs="Helvetica"/>
        </w:rPr>
        <w:t xml:space="preserve">et </w:t>
      </w:r>
      <w:r w:rsidR="007B7E00" w:rsidRPr="003D2D0F">
        <w:rPr>
          <w:rFonts w:ascii="Helvetica" w:eastAsia="Times New Roman" w:hAnsi="Helvetica" w:cs="Helvetica"/>
        </w:rPr>
        <w:t xml:space="preserve">a été sélectionnée comme assistante de députée. </w:t>
      </w:r>
      <w:r w:rsidR="005C72B6" w:rsidRPr="003D2D0F">
        <w:rPr>
          <w:rFonts w:ascii="Helvetica" w:eastAsia="Times New Roman" w:hAnsi="Helvetica" w:cs="Helvetica"/>
        </w:rPr>
        <w:t xml:space="preserve">Cette nouvelle fonction a accrue sa visibilité au sein du parti. </w:t>
      </w:r>
      <w:r w:rsidR="002F68CD" w:rsidRPr="003D2D0F">
        <w:rPr>
          <w:rFonts w:ascii="Helvetica" w:eastAsia="Times New Roman" w:hAnsi="Helvetica" w:cs="Helvetica"/>
        </w:rPr>
        <w:t xml:space="preserve">Grâce à son </w:t>
      </w:r>
      <w:r w:rsidR="002704CA" w:rsidRPr="003D2D0F">
        <w:rPr>
          <w:rFonts w:ascii="Helvetica" w:eastAsia="Times New Roman" w:hAnsi="Helvetica" w:cs="Helvetica"/>
        </w:rPr>
        <w:t>savoir-faire</w:t>
      </w:r>
      <w:r w:rsidR="002F68CD" w:rsidRPr="003D2D0F">
        <w:rPr>
          <w:rFonts w:ascii="Helvetica" w:eastAsia="Times New Roman" w:hAnsi="Helvetica" w:cs="Helvetica"/>
        </w:rPr>
        <w:t>, e</w:t>
      </w:r>
      <w:r w:rsidR="005C72B6" w:rsidRPr="003D2D0F">
        <w:rPr>
          <w:rFonts w:ascii="Helvetica" w:eastAsia="Times New Roman" w:hAnsi="Helvetica" w:cs="Helvetica"/>
        </w:rPr>
        <w:t xml:space="preserve">lle </w:t>
      </w:r>
      <w:r w:rsidR="003C7F5C" w:rsidRPr="003D2D0F">
        <w:rPr>
          <w:rFonts w:ascii="Helvetica" w:eastAsia="Times New Roman" w:hAnsi="Helvetica" w:cs="Helvetica"/>
        </w:rPr>
        <w:t xml:space="preserve">est souvent consultée </w:t>
      </w:r>
      <w:r w:rsidR="002F68CD" w:rsidRPr="003D2D0F">
        <w:rPr>
          <w:rFonts w:ascii="Helvetica" w:eastAsia="Times New Roman" w:hAnsi="Helvetica" w:cs="Helvetica"/>
        </w:rPr>
        <w:t>et</w:t>
      </w:r>
      <w:r w:rsidR="005C72B6" w:rsidRPr="003D2D0F">
        <w:rPr>
          <w:rFonts w:ascii="Helvetica" w:eastAsia="Times New Roman" w:hAnsi="Helvetica" w:cs="Helvetica"/>
        </w:rPr>
        <w:t xml:space="preserve"> impliquée dans la plupart des activités du parti </w:t>
      </w:r>
      <w:r w:rsidR="00FB1BEF" w:rsidRPr="003D2D0F">
        <w:rPr>
          <w:rFonts w:ascii="Helvetica" w:eastAsia="Times New Roman" w:hAnsi="Helvetica" w:cs="Helvetica"/>
        </w:rPr>
        <w:t xml:space="preserve">aussi bien </w:t>
      </w:r>
      <w:proofErr w:type="gramStart"/>
      <w:r w:rsidR="00FB1BEF" w:rsidRPr="003D2D0F">
        <w:rPr>
          <w:rFonts w:ascii="Helvetica" w:eastAsia="Times New Roman" w:hAnsi="Helvetica" w:cs="Helvetica"/>
        </w:rPr>
        <w:t>au</w:t>
      </w:r>
      <w:proofErr w:type="gramEnd"/>
      <w:r w:rsidR="00FB1BEF" w:rsidRPr="003D2D0F">
        <w:rPr>
          <w:rFonts w:ascii="Helvetica" w:eastAsia="Times New Roman" w:hAnsi="Helvetica" w:cs="Helvetica"/>
        </w:rPr>
        <w:t xml:space="preserve"> plan national qu’international. </w:t>
      </w:r>
      <w:r w:rsidR="00B53ADE" w:rsidRPr="003D2D0F">
        <w:rPr>
          <w:rFonts w:ascii="Helvetica" w:eastAsia="Times New Roman" w:hAnsi="Helvetica" w:cs="Helvetica"/>
        </w:rPr>
        <w:t xml:space="preserve">Elle fait parti des jeunes du parti ayant pris part à la rencontre avec le Chef de l’Etat. </w:t>
      </w:r>
      <w:r w:rsidR="002B78E3" w:rsidRPr="003D2D0F">
        <w:rPr>
          <w:rFonts w:ascii="Helvetica" w:eastAsia="Times New Roman" w:hAnsi="Helvetica" w:cs="Helvetica"/>
        </w:rPr>
        <w:t>Sa prise de parole et s</w:t>
      </w:r>
      <w:r w:rsidR="00B53ADE" w:rsidRPr="003D2D0F">
        <w:rPr>
          <w:rFonts w:ascii="Helvetica" w:eastAsia="Times New Roman" w:hAnsi="Helvetica" w:cs="Helvetica"/>
        </w:rPr>
        <w:t xml:space="preserve">es </w:t>
      </w:r>
      <w:r w:rsidR="002F68CD" w:rsidRPr="003D2D0F">
        <w:rPr>
          <w:rFonts w:ascii="Helvetica" w:eastAsia="Times New Roman" w:hAnsi="Helvetica" w:cs="Helvetica"/>
        </w:rPr>
        <w:t>propos à l’endroit du Chef l’</w:t>
      </w:r>
      <w:r w:rsidR="00AA2DB0" w:rsidRPr="003D2D0F">
        <w:rPr>
          <w:rFonts w:ascii="Helvetica" w:eastAsia="Times New Roman" w:hAnsi="Helvetica" w:cs="Helvetica"/>
        </w:rPr>
        <w:t>Etat</w:t>
      </w:r>
      <w:r w:rsidR="002B78E3" w:rsidRPr="003D2D0F">
        <w:rPr>
          <w:rFonts w:ascii="Helvetica" w:eastAsia="Times New Roman" w:hAnsi="Helvetica" w:cs="Helvetica"/>
        </w:rPr>
        <w:t xml:space="preserve"> </w:t>
      </w:r>
      <w:r w:rsidR="002704CA" w:rsidRPr="003D2D0F">
        <w:rPr>
          <w:rFonts w:ascii="Helvetica" w:eastAsia="Times New Roman" w:hAnsi="Helvetica" w:cs="Helvetica"/>
        </w:rPr>
        <w:t xml:space="preserve">à cette occasion </w:t>
      </w:r>
      <w:r w:rsidR="00F23914" w:rsidRPr="003D2D0F">
        <w:rPr>
          <w:rFonts w:ascii="Helvetica" w:eastAsia="Times New Roman" w:hAnsi="Helvetica" w:cs="Helvetica"/>
        </w:rPr>
        <w:t>ont</w:t>
      </w:r>
      <w:r w:rsidR="002B78E3" w:rsidRPr="003D2D0F">
        <w:rPr>
          <w:rFonts w:ascii="Helvetica" w:eastAsia="Times New Roman" w:hAnsi="Helvetica" w:cs="Helvetica"/>
        </w:rPr>
        <w:t xml:space="preserve"> impressionné plus d’une personne. </w:t>
      </w:r>
    </w:p>
    <w:p w14:paraId="70D5F7A0" w14:textId="716749F3" w:rsidR="00F225D3" w:rsidRPr="003D2D0F" w:rsidRDefault="00CC4715" w:rsidP="00806A4D">
      <w:pPr>
        <w:shd w:val="clear" w:color="auto" w:fill="FFFFFF"/>
        <w:spacing w:line="360" w:lineRule="auto"/>
        <w:jc w:val="both"/>
        <w:rPr>
          <w:rFonts w:ascii="Helvetica" w:eastAsia="Times New Roman" w:hAnsi="Helvetica" w:cs="Helvetica"/>
        </w:rPr>
      </w:pPr>
      <w:r w:rsidRPr="003D2D0F">
        <w:rPr>
          <w:rFonts w:ascii="Helvetica" w:eastAsia="Times New Roman" w:hAnsi="Helvetica" w:cs="Helvetica"/>
        </w:rPr>
        <w:t>L’intéressée s’apprêtent pour</w:t>
      </w:r>
      <w:r w:rsidR="00F225D3" w:rsidRPr="003D2D0F">
        <w:rPr>
          <w:rFonts w:ascii="Helvetica" w:eastAsia="Times New Roman" w:hAnsi="Helvetica" w:cs="Helvetica"/>
        </w:rPr>
        <w:t xml:space="preserve"> prendre part aux </w:t>
      </w:r>
      <w:r w:rsidRPr="003D2D0F">
        <w:rPr>
          <w:rFonts w:ascii="Helvetica" w:eastAsia="Times New Roman" w:hAnsi="Helvetica" w:cs="Helvetica"/>
        </w:rPr>
        <w:t>élections</w:t>
      </w:r>
      <w:r w:rsidR="00F225D3" w:rsidRPr="003D2D0F">
        <w:rPr>
          <w:rFonts w:ascii="Helvetica" w:eastAsia="Times New Roman" w:hAnsi="Helvetica" w:cs="Helvetica"/>
        </w:rPr>
        <w:t xml:space="preserve"> communales et législatives de janvier 2026. </w:t>
      </w:r>
    </w:p>
    <w:p w14:paraId="26FD6AC0" w14:textId="26687C8E" w:rsidR="008A5DF0" w:rsidRPr="003D2D0F" w:rsidRDefault="008A5DF0" w:rsidP="00806A4D">
      <w:pPr>
        <w:shd w:val="clear" w:color="auto" w:fill="FFFFFF"/>
        <w:spacing w:line="360" w:lineRule="auto"/>
        <w:jc w:val="both"/>
        <w:rPr>
          <w:rFonts w:ascii="Helvetica" w:eastAsia="Times New Roman" w:hAnsi="Helvetica" w:cs="Helvetica"/>
        </w:rPr>
      </w:pPr>
      <w:r w:rsidRPr="003D2D0F">
        <w:rPr>
          <w:rFonts w:ascii="Helvetica" w:eastAsia="Times New Roman" w:hAnsi="Helvetica" w:cs="Helvetica"/>
        </w:rPr>
        <w:t xml:space="preserve">Son ambition politique est de devenir une femme leader incontournable et </w:t>
      </w:r>
      <w:r w:rsidR="007B7E00" w:rsidRPr="003D2D0F">
        <w:rPr>
          <w:rFonts w:ascii="Helvetica" w:eastAsia="Times New Roman" w:hAnsi="Helvetica" w:cs="Helvetica"/>
        </w:rPr>
        <w:t xml:space="preserve">de </w:t>
      </w:r>
      <w:r w:rsidRPr="003D2D0F">
        <w:rPr>
          <w:rFonts w:ascii="Helvetica" w:eastAsia="Times New Roman" w:hAnsi="Helvetica" w:cs="Helvetica"/>
        </w:rPr>
        <w:t xml:space="preserve">contribuer au développement de </w:t>
      </w:r>
      <w:r w:rsidR="007B7E00" w:rsidRPr="003D2D0F">
        <w:rPr>
          <w:rFonts w:ascii="Helvetica" w:eastAsia="Times New Roman" w:hAnsi="Helvetica" w:cs="Helvetica"/>
        </w:rPr>
        <w:t>s</w:t>
      </w:r>
      <w:r w:rsidRPr="003D2D0F">
        <w:rPr>
          <w:rFonts w:ascii="Helvetica" w:eastAsia="Times New Roman" w:hAnsi="Helvetica" w:cs="Helvetica"/>
        </w:rPr>
        <w:t>on pays par la participation aux prises de décisions tant au niveau local que national.</w:t>
      </w:r>
    </w:p>
    <w:p w14:paraId="496ABCB9" w14:textId="0E73624D" w:rsidR="00BF48B2" w:rsidRPr="003D2D0F" w:rsidRDefault="00F23914" w:rsidP="00806A4D">
      <w:pPr>
        <w:spacing w:line="360" w:lineRule="auto"/>
        <w:jc w:val="both"/>
        <w:rPr>
          <w:rFonts w:ascii="Helvetica" w:eastAsia="Times New Roman" w:hAnsi="Helvetica" w:cs="Helvetica"/>
        </w:rPr>
      </w:pPr>
      <w:r w:rsidRPr="003D2D0F">
        <w:rPr>
          <w:rFonts w:ascii="Helvetica" w:eastAsia="Times New Roman" w:hAnsi="Helvetica" w:cs="Helvetica"/>
          <w:b/>
          <w:bCs/>
          <w:i/>
          <w:iCs/>
        </w:rPr>
        <w:t xml:space="preserve">Gnanki </w:t>
      </w:r>
      <w:r w:rsidRPr="003D2D0F">
        <w:rPr>
          <w:rFonts w:ascii="Helvetica" w:eastAsia="Times New Roman" w:hAnsi="Helvetica" w:cs="Helvetica"/>
        </w:rPr>
        <w:t>est bénéficiaire d’autres programme de leadership, mais son</w:t>
      </w:r>
      <w:r w:rsidR="006E55C6" w:rsidRPr="003D2D0F">
        <w:rPr>
          <w:rFonts w:ascii="Helvetica" w:eastAsia="Times New Roman" w:hAnsi="Helvetica" w:cs="Helvetica"/>
        </w:rPr>
        <w:t xml:space="preserve"> passage à</w:t>
      </w:r>
      <w:r w:rsidRPr="003D2D0F">
        <w:rPr>
          <w:rFonts w:ascii="Helvetica" w:eastAsia="Times New Roman" w:hAnsi="Helvetica" w:cs="Helvetica"/>
        </w:rPr>
        <w:t xml:space="preserve"> </w:t>
      </w:r>
      <w:r w:rsidR="00640D27" w:rsidRPr="003D2D0F">
        <w:rPr>
          <w:rFonts w:ascii="Helvetica" w:eastAsia="Times New Roman" w:hAnsi="Helvetica" w:cs="Helvetica"/>
        </w:rPr>
        <w:t>l</w:t>
      </w:r>
      <w:r w:rsidRPr="003D2D0F">
        <w:rPr>
          <w:rFonts w:ascii="Helvetica" w:eastAsia="Times New Roman" w:hAnsi="Helvetica" w:cs="Helvetica"/>
        </w:rPr>
        <w:t xml:space="preserve">’école politique féminine </w:t>
      </w:r>
      <w:r w:rsidR="00640D27" w:rsidRPr="003D2D0F">
        <w:rPr>
          <w:rFonts w:ascii="Helvetica" w:eastAsia="Times New Roman" w:hAnsi="Helvetica" w:cs="Helvetica"/>
        </w:rPr>
        <w:t xml:space="preserve">multipartite et l’initiative jeune assistant de députée ne sont pas </w:t>
      </w:r>
      <w:r w:rsidR="00EC30E9" w:rsidRPr="003D2D0F">
        <w:rPr>
          <w:rFonts w:ascii="Helvetica" w:eastAsia="Times New Roman" w:hAnsi="Helvetica" w:cs="Helvetica"/>
        </w:rPr>
        <w:t xml:space="preserve">sans </w:t>
      </w:r>
      <w:r w:rsidR="00640D27" w:rsidRPr="003D2D0F">
        <w:rPr>
          <w:rFonts w:ascii="Helvetica" w:eastAsia="Times New Roman" w:hAnsi="Helvetica" w:cs="Helvetica"/>
        </w:rPr>
        <w:t>effets sur ce parcours</w:t>
      </w:r>
      <w:r w:rsidR="00096CB5" w:rsidRPr="003D2D0F">
        <w:rPr>
          <w:rFonts w:ascii="Helvetica" w:eastAsia="Times New Roman" w:hAnsi="Helvetica" w:cs="Helvetica"/>
        </w:rPr>
        <w:t>.</w:t>
      </w:r>
      <w:r w:rsidR="00514DC3" w:rsidRPr="003D2D0F">
        <w:rPr>
          <w:rFonts w:ascii="Helvetica" w:eastAsia="Times New Roman" w:hAnsi="Helvetica" w:cs="Helvetica"/>
        </w:rPr>
        <w:t xml:space="preserve"> </w:t>
      </w:r>
    </w:p>
    <w:p w14:paraId="332B3A18" w14:textId="77777777" w:rsidR="0086261F" w:rsidRPr="003D2D0F" w:rsidRDefault="0086261F" w:rsidP="00806A4D">
      <w:pPr>
        <w:spacing w:line="360" w:lineRule="auto"/>
        <w:jc w:val="both"/>
        <w:rPr>
          <w:rFonts w:ascii="Helvetica" w:eastAsia="Times New Roman" w:hAnsi="Helvetica" w:cs="Helvetica"/>
          <w:sz w:val="8"/>
          <w:szCs w:val="8"/>
        </w:rPr>
      </w:pPr>
    </w:p>
    <w:p w14:paraId="7B7059B3" w14:textId="7406F17A" w:rsidR="00DA0021" w:rsidRPr="003D2D0F" w:rsidRDefault="003D1939" w:rsidP="00806A4D">
      <w:pPr>
        <w:spacing w:line="360" w:lineRule="auto"/>
        <w:jc w:val="both"/>
        <w:rPr>
          <w:rFonts w:ascii="Helvetica" w:eastAsia="Times New Roman" w:hAnsi="Helvetica" w:cs="Helvetica"/>
        </w:rPr>
      </w:pPr>
      <w:r w:rsidRPr="003D2D0F">
        <w:rPr>
          <w:rFonts w:ascii="Helvetica" w:eastAsia="Times New Roman" w:hAnsi="Helvetica" w:cs="Helvetica"/>
          <w:b/>
          <w:bCs/>
          <w:i/>
          <w:iCs/>
        </w:rPr>
        <w:t>Mariam</w:t>
      </w:r>
      <w:r w:rsidRPr="003D2D0F">
        <w:rPr>
          <w:rFonts w:ascii="Helvetica" w:eastAsia="Times New Roman" w:hAnsi="Helvetica" w:cs="Helvetica"/>
        </w:rPr>
        <w:t xml:space="preserve"> est une bénéficiaire de la deuxième promotion de l’école féminine. </w:t>
      </w:r>
      <w:r w:rsidR="00625073" w:rsidRPr="003D2D0F">
        <w:rPr>
          <w:rFonts w:ascii="Helvetica" w:eastAsia="Times New Roman" w:hAnsi="Helvetica" w:cs="Helvetica"/>
        </w:rPr>
        <w:t xml:space="preserve">La formation à l’école féminine a renforcé son leadership. </w:t>
      </w:r>
      <w:r w:rsidR="00055C5B" w:rsidRPr="003D2D0F">
        <w:rPr>
          <w:rFonts w:ascii="Helvetica" w:eastAsia="Times New Roman" w:hAnsi="Helvetica" w:cs="Helvetica"/>
        </w:rPr>
        <w:t xml:space="preserve">Elle est suppléante de députée et </w:t>
      </w:r>
      <w:r w:rsidR="00DB2D84" w:rsidRPr="003D2D0F">
        <w:rPr>
          <w:rFonts w:ascii="Helvetica" w:eastAsia="Times New Roman" w:hAnsi="Helvetica" w:cs="Helvetica"/>
        </w:rPr>
        <w:t xml:space="preserve">organise plusieurs actions de visibilité dans sa localité. Mariam est nommée en 2024, Ministre Conseiller aux affaires sociales </w:t>
      </w:r>
      <w:r w:rsidR="00124D26" w:rsidRPr="003D2D0F">
        <w:rPr>
          <w:rFonts w:ascii="Helvetica" w:eastAsia="Times New Roman" w:hAnsi="Helvetica" w:cs="Helvetica"/>
        </w:rPr>
        <w:t>et au travail</w:t>
      </w:r>
      <w:r w:rsidR="00625073" w:rsidRPr="003D2D0F">
        <w:rPr>
          <w:rFonts w:ascii="Helvetica" w:eastAsia="Times New Roman" w:hAnsi="Helvetica" w:cs="Helvetica"/>
        </w:rPr>
        <w:t xml:space="preserve">. </w:t>
      </w:r>
    </w:p>
    <w:p w14:paraId="25281290" w14:textId="04A09FEA" w:rsidR="00B37990" w:rsidRPr="003D2D0F" w:rsidRDefault="00226CE2" w:rsidP="00806A4D">
      <w:pPr>
        <w:spacing w:line="360" w:lineRule="auto"/>
        <w:jc w:val="both"/>
        <w:rPr>
          <w:rFonts w:ascii="Helvetica" w:eastAsia="Times New Roman" w:hAnsi="Helvetica" w:cs="Helvetica"/>
        </w:rPr>
      </w:pPr>
      <w:r w:rsidRPr="003D2D0F">
        <w:rPr>
          <w:rFonts w:ascii="Helvetica" w:eastAsia="Times New Roman" w:hAnsi="Helvetica" w:cs="Helvetica"/>
          <w:i/>
          <w:iCs/>
        </w:rPr>
        <w:t>« </w:t>
      </w:r>
      <w:r w:rsidR="00824E75" w:rsidRPr="003D2D0F">
        <w:rPr>
          <w:rFonts w:ascii="Helvetica" w:eastAsia="Times New Roman" w:hAnsi="Helvetica" w:cs="Helvetica"/>
          <w:i/>
          <w:iCs/>
        </w:rPr>
        <w:t xml:space="preserve">Je suis un produit de l’Ecole Politique Féminine Multipartite de l’IGD. Celle formation a </w:t>
      </w:r>
      <w:r w:rsidR="00427DE1" w:rsidRPr="003D2D0F">
        <w:rPr>
          <w:rFonts w:ascii="Helvetica" w:eastAsia="Times New Roman" w:hAnsi="Helvetica" w:cs="Helvetica"/>
          <w:i/>
          <w:iCs/>
        </w:rPr>
        <w:t>renforcé mon leadership</w:t>
      </w:r>
      <w:r w:rsidR="004408F5" w:rsidRPr="003D2D0F">
        <w:rPr>
          <w:rFonts w:ascii="Helvetica" w:eastAsia="Times New Roman" w:hAnsi="Helvetica" w:cs="Helvetica"/>
          <w:i/>
          <w:iCs/>
        </w:rPr>
        <w:t xml:space="preserve"> sur plusieurs plans</w:t>
      </w:r>
      <w:r w:rsidR="00427DE1" w:rsidRPr="003D2D0F">
        <w:rPr>
          <w:rFonts w:ascii="Helvetica" w:eastAsia="Times New Roman" w:hAnsi="Helvetica" w:cs="Helvetica"/>
          <w:i/>
          <w:iCs/>
        </w:rPr>
        <w:t>. Merci à l’IGD et aux autres membres du consortium</w:t>
      </w:r>
      <w:r w:rsidR="00C33FCF" w:rsidRPr="003D2D0F">
        <w:rPr>
          <w:rFonts w:ascii="Helvetica" w:eastAsia="Times New Roman" w:hAnsi="Helvetica" w:cs="Helvetica"/>
          <w:i/>
          <w:iCs/>
        </w:rPr>
        <w:t xml:space="preserve"> pour l’appui</w:t>
      </w:r>
      <w:r w:rsidR="004408F5" w:rsidRPr="003D2D0F">
        <w:rPr>
          <w:rFonts w:ascii="Helvetica" w:eastAsia="Times New Roman" w:hAnsi="Helvetica" w:cs="Helvetica"/>
          <w:i/>
          <w:iCs/>
        </w:rPr>
        <w:t xml:space="preserve"> technique</w:t>
      </w:r>
      <w:r w:rsidR="00C33FCF" w:rsidRPr="003D2D0F">
        <w:rPr>
          <w:rFonts w:ascii="Helvetica" w:eastAsia="Times New Roman" w:hAnsi="Helvetica" w:cs="Helvetica"/>
          <w:i/>
          <w:iCs/>
        </w:rPr>
        <w:t xml:space="preserve"> et à l’Ambassade du Royaume des Pays-</w:t>
      </w:r>
      <w:r w:rsidR="004408F5" w:rsidRPr="003D2D0F">
        <w:rPr>
          <w:rFonts w:ascii="Helvetica" w:eastAsia="Times New Roman" w:hAnsi="Helvetica" w:cs="Helvetica"/>
          <w:i/>
          <w:iCs/>
        </w:rPr>
        <w:t>B</w:t>
      </w:r>
      <w:r w:rsidR="00C33FCF" w:rsidRPr="003D2D0F">
        <w:rPr>
          <w:rFonts w:ascii="Helvetica" w:eastAsia="Times New Roman" w:hAnsi="Helvetica" w:cs="Helvetica"/>
          <w:i/>
          <w:iCs/>
        </w:rPr>
        <w:t xml:space="preserve">as </w:t>
      </w:r>
      <w:r w:rsidR="00C33FCF" w:rsidRPr="003D2D0F">
        <w:rPr>
          <w:rFonts w:ascii="Helvetica" w:eastAsia="Times New Roman" w:hAnsi="Helvetica" w:cs="Helvetica"/>
          <w:i/>
          <w:iCs/>
        </w:rPr>
        <w:lastRenderedPageBreak/>
        <w:t xml:space="preserve">pour </w:t>
      </w:r>
      <w:r w:rsidR="005F779A" w:rsidRPr="003D2D0F">
        <w:rPr>
          <w:rFonts w:ascii="Helvetica" w:eastAsia="Times New Roman" w:hAnsi="Helvetica" w:cs="Helvetica"/>
          <w:i/>
          <w:iCs/>
        </w:rPr>
        <w:t>l’</w:t>
      </w:r>
      <w:r w:rsidR="00C33FCF" w:rsidRPr="003D2D0F">
        <w:rPr>
          <w:rFonts w:ascii="Helvetica" w:eastAsia="Times New Roman" w:hAnsi="Helvetica" w:cs="Helvetica"/>
          <w:i/>
          <w:iCs/>
        </w:rPr>
        <w:t>appui financier. Longue vie à l’école féminine</w:t>
      </w:r>
      <w:r w:rsidRPr="003D2D0F">
        <w:rPr>
          <w:rFonts w:ascii="Helvetica" w:eastAsia="Times New Roman" w:hAnsi="Helvetica" w:cs="Helvetica"/>
          <w:i/>
          <w:iCs/>
        </w:rPr>
        <w:t> »</w:t>
      </w:r>
      <w:r w:rsidR="00C33FCF" w:rsidRPr="003D2D0F">
        <w:rPr>
          <w:rFonts w:ascii="Helvetica" w:eastAsia="Times New Roman" w:hAnsi="Helvetica" w:cs="Helvetica"/>
          <w:i/>
          <w:iCs/>
        </w:rPr>
        <w:t xml:space="preserve">. </w:t>
      </w:r>
      <w:r w:rsidRPr="003D2D0F">
        <w:rPr>
          <w:rFonts w:ascii="Helvetica" w:eastAsia="Times New Roman" w:hAnsi="Helvetica" w:cs="Helvetica"/>
        </w:rPr>
        <w:t>Propos de Mariam à l’occasion des rencontres intergénérationnelles des femmes leaders 2025</w:t>
      </w:r>
    </w:p>
    <w:p w14:paraId="39B73198" w14:textId="77777777" w:rsidR="00724EB8" w:rsidRPr="003D2D0F" w:rsidRDefault="00724EB8" w:rsidP="00806A4D">
      <w:pPr>
        <w:spacing w:line="360" w:lineRule="auto"/>
        <w:jc w:val="both"/>
        <w:rPr>
          <w:rFonts w:ascii="Helvetica" w:eastAsia="Times New Roman" w:hAnsi="Helvetica" w:cs="Helvetica"/>
        </w:rPr>
      </w:pPr>
    </w:p>
    <w:p w14:paraId="4EA0CDC1" w14:textId="77777777" w:rsidR="00935125" w:rsidRPr="003D2D0F" w:rsidRDefault="00935125" w:rsidP="00DD144D">
      <w:pPr>
        <w:pStyle w:val="Paragraphedeliste"/>
        <w:numPr>
          <w:ilvl w:val="0"/>
          <w:numId w:val="30"/>
        </w:numPr>
        <w:shd w:val="clear" w:color="auto" w:fill="002060"/>
        <w:spacing w:line="360" w:lineRule="auto"/>
        <w:jc w:val="both"/>
        <w:rPr>
          <w:rFonts w:ascii="Helvetica" w:eastAsia="Times New Roman" w:hAnsi="Helvetica" w:cs="Helvetica"/>
          <w:b/>
          <w:bCs/>
        </w:rPr>
      </w:pPr>
      <w:r w:rsidRPr="003D2D0F">
        <w:rPr>
          <w:rFonts w:ascii="Helvetica" w:eastAsia="Times New Roman" w:hAnsi="Helvetica" w:cs="Helvetica"/>
          <w:b/>
          <w:bCs/>
        </w:rPr>
        <w:t>Renforcement collectif et création de communautés de pratique</w:t>
      </w:r>
    </w:p>
    <w:p w14:paraId="6953E5C3" w14:textId="77777777" w:rsidR="00724EB8" w:rsidRPr="003D2D0F" w:rsidRDefault="00724EB8" w:rsidP="00806A4D">
      <w:pPr>
        <w:spacing w:line="360" w:lineRule="auto"/>
        <w:jc w:val="both"/>
        <w:rPr>
          <w:rFonts w:ascii="Helvetica" w:eastAsia="Times New Roman" w:hAnsi="Helvetica" w:cs="Helvetica"/>
        </w:rPr>
      </w:pPr>
    </w:p>
    <w:p w14:paraId="0A024BEB" w14:textId="21237BDF" w:rsidR="00935125" w:rsidRPr="003D2D0F" w:rsidRDefault="00935125"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projet a favorisé la </w:t>
      </w:r>
      <w:r w:rsidRPr="003D2D0F">
        <w:rPr>
          <w:rFonts w:ascii="Helvetica" w:eastAsia="Times New Roman" w:hAnsi="Helvetica" w:cs="Helvetica"/>
          <w:b/>
          <w:bCs/>
        </w:rPr>
        <w:t>c</w:t>
      </w:r>
      <w:r w:rsidR="00086A59" w:rsidRPr="003D2D0F">
        <w:rPr>
          <w:rFonts w:ascii="Helvetica" w:eastAsia="Times New Roman" w:hAnsi="Helvetica" w:cs="Helvetica"/>
          <w:b/>
          <w:bCs/>
        </w:rPr>
        <w:t>réation d’un</w:t>
      </w:r>
      <w:r w:rsidRPr="003D2D0F">
        <w:rPr>
          <w:rFonts w:ascii="Helvetica" w:eastAsia="Times New Roman" w:hAnsi="Helvetica" w:cs="Helvetica"/>
          <w:b/>
          <w:bCs/>
        </w:rPr>
        <w:t xml:space="preserve"> espace de partage, d’apprentissage et de mentorat</w:t>
      </w:r>
      <w:r w:rsidRPr="003D2D0F">
        <w:rPr>
          <w:rFonts w:ascii="Helvetica" w:eastAsia="Times New Roman" w:hAnsi="Helvetica" w:cs="Helvetica"/>
        </w:rPr>
        <w:t>, permettant aux jeunes leaders de bénéficier :</w:t>
      </w:r>
    </w:p>
    <w:p w14:paraId="152731F1" w14:textId="77777777" w:rsidR="00935125" w:rsidRPr="003D2D0F" w:rsidRDefault="00935125" w:rsidP="00DD144D">
      <w:pPr>
        <w:numPr>
          <w:ilvl w:val="0"/>
          <w:numId w:val="40"/>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d’un</w:t>
      </w:r>
      <w:proofErr w:type="gramEnd"/>
      <w:r w:rsidRPr="003D2D0F">
        <w:rPr>
          <w:rFonts w:ascii="Helvetica" w:eastAsia="Times New Roman" w:hAnsi="Helvetica" w:cs="Helvetica"/>
        </w:rPr>
        <w:t xml:space="preserve"> </w:t>
      </w:r>
      <w:r w:rsidRPr="003D2D0F">
        <w:rPr>
          <w:rFonts w:ascii="Helvetica" w:eastAsia="Times New Roman" w:hAnsi="Helvetica" w:cs="Helvetica"/>
          <w:b/>
          <w:bCs/>
        </w:rPr>
        <w:t>apprentissage continu</w:t>
      </w:r>
      <w:r w:rsidRPr="003D2D0F">
        <w:rPr>
          <w:rFonts w:ascii="Helvetica" w:eastAsia="Times New Roman" w:hAnsi="Helvetica" w:cs="Helvetica"/>
        </w:rPr>
        <w:t xml:space="preserve"> au-delà de la formation initiale ;</w:t>
      </w:r>
    </w:p>
    <w:p w14:paraId="1BB3AD8A" w14:textId="77777777" w:rsidR="00935125" w:rsidRPr="003D2D0F" w:rsidRDefault="00935125" w:rsidP="00DD144D">
      <w:pPr>
        <w:numPr>
          <w:ilvl w:val="0"/>
          <w:numId w:val="40"/>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de</w:t>
      </w:r>
      <w:proofErr w:type="gramEnd"/>
      <w:r w:rsidRPr="003D2D0F">
        <w:rPr>
          <w:rFonts w:ascii="Helvetica" w:eastAsia="Times New Roman" w:hAnsi="Helvetica" w:cs="Helvetica"/>
        </w:rPr>
        <w:t xml:space="preserve"> </w:t>
      </w:r>
      <w:r w:rsidRPr="003D2D0F">
        <w:rPr>
          <w:rFonts w:ascii="Helvetica" w:eastAsia="Times New Roman" w:hAnsi="Helvetica" w:cs="Helvetica"/>
          <w:b/>
          <w:bCs/>
        </w:rPr>
        <w:t>retours d’expérience et d’inspiration</w:t>
      </w:r>
      <w:r w:rsidRPr="003D2D0F">
        <w:rPr>
          <w:rFonts w:ascii="Helvetica" w:eastAsia="Times New Roman" w:hAnsi="Helvetica" w:cs="Helvetica"/>
        </w:rPr>
        <w:t xml:space="preserve"> de la part de leaders confirmées, incluant des figures institutionnelles comme la Vice-Présidente de la République ;</w:t>
      </w:r>
    </w:p>
    <w:p w14:paraId="57154971" w14:textId="77777777" w:rsidR="00935125" w:rsidRPr="003D2D0F" w:rsidRDefault="00935125" w:rsidP="00DD144D">
      <w:pPr>
        <w:numPr>
          <w:ilvl w:val="0"/>
          <w:numId w:val="40"/>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d’une</w:t>
      </w:r>
      <w:proofErr w:type="gramEnd"/>
      <w:r w:rsidRPr="003D2D0F">
        <w:rPr>
          <w:rFonts w:ascii="Helvetica" w:eastAsia="Times New Roman" w:hAnsi="Helvetica" w:cs="Helvetica"/>
        </w:rPr>
        <w:t xml:space="preserve"> </w:t>
      </w:r>
      <w:r w:rsidRPr="003D2D0F">
        <w:rPr>
          <w:rFonts w:ascii="Helvetica" w:eastAsia="Times New Roman" w:hAnsi="Helvetica" w:cs="Helvetica"/>
          <w:b/>
          <w:bCs/>
        </w:rPr>
        <w:t>cohésion accrue au sein de la communauté Politiqu’Elles</w:t>
      </w:r>
      <w:r w:rsidRPr="003D2D0F">
        <w:rPr>
          <w:rFonts w:ascii="Helvetica" w:eastAsia="Times New Roman" w:hAnsi="Helvetica" w:cs="Helvetica"/>
        </w:rPr>
        <w:t>, avec une croissance du nombre de participantes actives, traduisant une dynamique durable et auto-entretenue.</w:t>
      </w:r>
    </w:p>
    <w:p w14:paraId="66AF6ABC" w14:textId="77777777" w:rsidR="00935125" w:rsidRPr="003D2D0F" w:rsidRDefault="00935125"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Cette approche a généré des </w:t>
      </w:r>
      <w:r w:rsidRPr="003D2D0F">
        <w:rPr>
          <w:rFonts w:ascii="Helvetica" w:eastAsia="Times New Roman" w:hAnsi="Helvetica" w:cs="Helvetica"/>
          <w:b/>
          <w:bCs/>
        </w:rPr>
        <w:t>synergies entre les bénéficiaires de différents programmes</w:t>
      </w:r>
      <w:r w:rsidRPr="003D2D0F">
        <w:rPr>
          <w:rFonts w:ascii="Helvetica" w:eastAsia="Times New Roman" w:hAnsi="Helvetica" w:cs="Helvetica"/>
        </w:rPr>
        <w:t xml:space="preserve">, permettant un </w:t>
      </w:r>
      <w:r w:rsidRPr="003D2D0F">
        <w:rPr>
          <w:rFonts w:ascii="Helvetica" w:eastAsia="Times New Roman" w:hAnsi="Helvetica" w:cs="Helvetica"/>
          <w:b/>
          <w:bCs/>
        </w:rPr>
        <w:t>échange de bonnes pratiques</w:t>
      </w:r>
      <w:r w:rsidRPr="003D2D0F">
        <w:rPr>
          <w:rFonts w:ascii="Helvetica" w:eastAsia="Times New Roman" w:hAnsi="Helvetica" w:cs="Helvetica"/>
        </w:rPr>
        <w:t xml:space="preserve">, un </w:t>
      </w:r>
      <w:r w:rsidRPr="003D2D0F">
        <w:rPr>
          <w:rFonts w:ascii="Helvetica" w:eastAsia="Times New Roman" w:hAnsi="Helvetica" w:cs="Helvetica"/>
          <w:b/>
          <w:bCs/>
        </w:rPr>
        <w:t>renforcement mutuel de compétences</w:t>
      </w:r>
      <w:r w:rsidRPr="003D2D0F">
        <w:rPr>
          <w:rFonts w:ascii="Helvetica" w:eastAsia="Times New Roman" w:hAnsi="Helvetica" w:cs="Helvetica"/>
        </w:rPr>
        <w:t xml:space="preserve"> et une </w:t>
      </w:r>
      <w:r w:rsidRPr="003D2D0F">
        <w:rPr>
          <w:rFonts w:ascii="Helvetica" w:eastAsia="Times New Roman" w:hAnsi="Helvetica" w:cs="Helvetica"/>
          <w:b/>
          <w:bCs/>
        </w:rPr>
        <w:t>mobilisation coordonnée sur les enjeux de représentation et de leadership féminin</w:t>
      </w:r>
      <w:r w:rsidRPr="003D2D0F">
        <w:rPr>
          <w:rFonts w:ascii="Helvetica" w:eastAsia="Times New Roman" w:hAnsi="Helvetica" w:cs="Helvetica"/>
        </w:rPr>
        <w:t>.</w:t>
      </w:r>
    </w:p>
    <w:p w14:paraId="4C032804" w14:textId="418D906C" w:rsidR="001D026E" w:rsidRPr="003D2D0F" w:rsidRDefault="001D026E" w:rsidP="00806A4D">
      <w:pPr>
        <w:spacing w:line="360" w:lineRule="auto"/>
        <w:jc w:val="both"/>
        <w:rPr>
          <w:rFonts w:ascii="Helvetica" w:eastAsia="Times New Roman" w:hAnsi="Helvetica" w:cs="Helvetica"/>
        </w:rPr>
      </w:pPr>
      <w:r w:rsidRPr="003D2D0F">
        <w:rPr>
          <w:rFonts w:ascii="Helvetica" w:eastAsia="Times New Roman" w:hAnsi="Helvetica" w:cs="Helvetica"/>
        </w:rPr>
        <w:t>Ces actions ont permis aux bénéficiaires d’</w:t>
      </w:r>
      <w:r w:rsidRPr="003D2D0F">
        <w:rPr>
          <w:rFonts w:ascii="Helvetica" w:eastAsia="Times New Roman" w:hAnsi="Helvetica" w:cs="Helvetica"/>
          <w:b/>
          <w:bCs/>
        </w:rPr>
        <w:t>affirmer leur présence politique et sociale</w:t>
      </w:r>
      <w:r w:rsidRPr="003D2D0F">
        <w:rPr>
          <w:rFonts w:ascii="Helvetica" w:eastAsia="Times New Roman" w:hAnsi="Helvetica" w:cs="Helvetica"/>
        </w:rPr>
        <w:t xml:space="preserve"> et de </w:t>
      </w:r>
      <w:r w:rsidRPr="003D2D0F">
        <w:rPr>
          <w:rFonts w:ascii="Helvetica" w:eastAsia="Times New Roman" w:hAnsi="Helvetica" w:cs="Helvetica"/>
          <w:b/>
          <w:bCs/>
        </w:rPr>
        <w:t>renforcer leur influence au sein de leurs partis et de leurs communautés</w:t>
      </w:r>
      <w:r w:rsidRPr="003D2D0F">
        <w:rPr>
          <w:rFonts w:ascii="Helvetica" w:eastAsia="Times New Roman" w:hAnsi="Helvetica" w:cs="Helvetica"/>
        </w:rPr>
        <w:t>. La combinaison visibilité/action</w:t>
      </w:r>
      <w:r w:rsidR="0038464F" w:rsidRPr="003D2D0F">
        <w:rPr>
          <w:rFonts w:ascii="Helvetica" w:eastAsia="Times New Roman" w:hAnsi="Helvetica" w:cs="Helvetica"/>
        </w:rPr>
        <w:t>s</w:t>
      </w:r>
      <w:r w:rsidRPr="003D2D0F">
        <w:rPr>
          <w:rFonts w:ascii="Helvetica" w:eastAsia="Times New Roman" w:hAnsi="Helvetica" w:cs="Helvetica"/>
        </w:rPr>
        <w:t xml:space="preserve"> renforce la durabilité de leur engagement et prépare la relève politique féminine</w:t>
      </w:r>
    </w:p>
    <w:p w14:paraId="1C22D2AF" w14:textId="77777777" w:rsidR="00EF008A" w:rsidRPr="003D2D0F" w:rsidRDefault="00EF008A" w:rsidP="00806A4D">
      <w:pPr>
        <w:spacing w:line="360" w:lineRule="auto"/>
        <w:jc w:val="both"/>
        <w:rPr>
          <w:rFonts w:ascii="Helvetica" w:eastAsia="Times New Roman" w:hAnsi="Helvetica" w:cs="Helvetica"/>
        </w:rPr>
      </w:pPr>
    </w:p>
    <w:p w14:paraId="4DF693CB" w14:textId="77777777" w:rsidR="00EF008A" w:rsidRPr="003D2D0F" w:rsidRDefault="00EF008A"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Résultat 3 a démontré une </w:t>
      </w:r>
      <w:r w:rsidRPr="003D2D0F">
        <w:rPr>
          <w:rFonts w:ascii="Helvetica" w:eastAsia="Times New Roman" w:hAnsi="Helvetica" w:cs="Helvetica"/>
          <w:b/>
          <w:bCs/>
        </w:rPr>
        <w:t>forte articulation entre formation, coaching, réseautage et communication</w:t>
      </w:r>
      <w:r w:rsidRPr="003D2D0F">
        <w:rPr>
          <w:rFonts w:ascii="Helvetica" w:eastAsia="Times New Roman" w:hAnsi="Helvetica" w:cs="Helvetica"/>
        </w:rPr>
        <w:t xml:space="preserve"> :</w:t>
      </w:r>
    </w:p>
    <w:p w14:paraId="0790B967" w14:textId="77777777" w:rsidR="00EF008A" w:rsidRPr="003D2D0F" w:rsidRDefault="00EF008A" w:rsidP="00DD144D">
      <w:pPr>
        <w:numPr>
          <w:ilvl w:val="0"/>
          <w:numId w:val="41"/>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les</w:t>
      </w:r>
      <w:proofErr w:type="gramEnd"/>
      <w:r w:rsidRPr="003D2D0F">
        <w:rPr>
          <w:rFonts w:ascii="Helvetica" w:eastAsia="Times New Roman" w:hAnsi="Helvetica" w:cs="Helvetica"/>
        </w:rPr>
        <w:t xml:space="preserve"> Alumni des écoles politiques et de Catalyst se sont intégrées dans la communauté Politiqu’Elles, partageant outils et expériences ;</w:t>
      </w:r>
    </w:p>
    <w:p w14:paraId="56255D83" w14:textId="77777777" w:rsidR="00EF008A" w:rsidRPr="003D2D0F" w:rsidRDefault="00EF008A" w:rsidP="00DD144D">
      <w:pPr>
        <w:numPr>
          <w:ilvl w:val="0"/>
          <w:numId w:val="41"/>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les</w:t>
      </w:r>
      <w:proofErr w:type="gramEnd"/>
      <w:r w:rsidRPr="003D2D0F">
        <w:rPr>
          <w:rFonts w:ascii="Helvetica" w:eastAsia="Times New Roman" w:hAnsi="Helvetica" w:cs="Helvetica"/>
        </w:rPr>
        <w:t xml:space="preserve"> bénéficiaires des différentes cohortes ont mis en œuvre des initiatives locales, favorisant </w:t>
      </w:r>
      <w:r w:rsidRPr="003D2D0F">
        <w:rPr>
          <w:rFonts w:ascii="Helvetica" w:eastAsia="Times New Roman" w:hAnsi="Helvetica" w:cs="Helvetica"/>
          <w:b/>
          <w:bCs/>
        </w:rPr>
        <w:t>l’émergence de modèles de leadership féminin inspirants</w:t>
      </w:r>
      <w:r w:rsidRPr="003D2D0F">
        <w:rPr>
          <w:rFonts w:ascii="Helvetica" w:eastAsia="Times New Roman" w:hAnsi="Helvetica" w:cs="Helvetica"/>
        </w:rPr>
        <w:t xml:space="preserve"> dans leurs communes ;</w:t>
      </w:r>
    </w:p>
    <w:p w14:paraId="72815429" w14:textId="77777777" w:rsidR="00EF008A" w:rsidRPr="003D2D0F" w:rsidRDefault="00EF008A" w:rsidP="00DD144D">
      <w:pPr>
        <w:numPr>
          <w:ilvl w:val="0"/>
          <w:numId w:val="41"/>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lastRenderedPageBreak/>
        <w:t>le</w:t>
      </w:r>
      <w:proofErr w:type="gramEnd"/>
      <w:r w:rsidRPr="003D2D0F">
        <w:rPr>
          <w:rFonts w:ascii="Helvetica" w:eastAsia="Times New Roman" w:hAnsi="Helvetica" w:cs="Helvetica"/>
        </w:rPr>
        <w:t xml:space="preserve"> projet a créé des </w:t>
      </w:r>
      <w:r w:rsidRPr="003D2D0F">
        <w:rPr>
          <w:rFonts w:ascii="Helvetica" w:eastAsia="Times New Roman" w:hAnsi="Helvetica" w:cs="Helvetica"/>
          <w:b/>
          <w:bCs/>
        </w:rPr>
        <w:t>effets multiplicateurs</w:t>
      </w:r>
      <w:r w:rsidRPr="003D2D0F">
        <w:rPr>
          <w:rFonts w:ascii="Helvetica" w:eastAsia="Times New Roman" w:hAnsi="Helvetica" w:cs="Helvetica"/>
        </w:rPr>
        <w:t>, car chaque bénéficiaire agit comme un vecteur de changement, sensibilisant d’autres femmes et jeunes filles à la participation politique.</w:t>
      </w:r>
    </w:p>
    <w:p w14:paraId="494501BE" w14:textId="6C5D774C" w:rsidR="003239DF" w:rsidRPr="003D2D0F" w:rsidRDefault="00EF008A"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Cette dynamique est </w:t>
      </w:r>
      <w:r w:rsidRPr="003D2D0F">
        <w:rPr>
          <w:rFonts w:ascii="Helvetica" w:eastAsia="Times New Roman" w:hAnsi="Helvetica" w:cs="Helvetica"/>
          <w:b/>
          <w:bCs/>
        </w:rPr>
        <w:t>autonome et auto-entretenue</w:t>
      </w:r>
      <w:r w:rsidRPr="003D2D0F">
        <w:rPr>
          <w:rFonts w:ascii="Helvetica" w:eastAsia="Times New Roman" w:hAnsi="Helvetica" w:cs="Helvetica"/>
        </w:rPr>
        <w:t xml:space="preserve">, assurant la </w:t>
      </w:r>
      <w:r w:rsidRPr="003D2D0F">
        <w:rPr>
          <w:rFonts w:ascii="Helvetica" w:eastAsia="Times New Roman" w:hAnsi="Helvetica" w:cs="Helvetica"/>
          <w:b/>
          <w:bCs/>
        </w:rPr>
        <w:t>réplicabilité</w:t>
      </w:r>
      <w:r w:rsidRPr="003D2D0F">
        <w:rPr>
          <w:rFonts w:ascii="Helvetica" w:eastAsia="Times New Roman" w:hAnsi="Helvetica" w:cs="Helvetica"/>
        </w:rPr>
        <w:t xml:space="preserve"> et la </w:t>
      </w:r>
      <w:r w:rsidRPr="003D2D0F">
        <w:rPr>
          <w:rFonts w:ascii="Helvetica" w:eastAsia="Times New Roman" w:hAnsi="Helvetica" w:cs="Helvetica"/>
          <w:b/>
          <w:bCs/>
        </w:rPr>
        <w:t>pérennité</w:t>
      </w:r>
      <w:r w:rsidRPr="003D2D0F">
        <w:rPr>
          <w:rFonts w:ascii="Helvetica" w:eastAsia="Times New Roman" w:hAnsi="Helvetica" w:cs="Helvetica"/>
        </w:rPr>
        <w:t xml:space="preserve"> des acquis</w:t>
      </w:r>
      <w:r w:rsidR="00DD2A60" w:rsidRPr="003D2D0F">
        <w:rPr>
          <w:rFonts w:ascii="Helvetica" w:eastAsia="Times New Roman" w:hAnsi="Helvetica" w:cs="Helvetica"/>
        </w:rPr>
        <w:t>.</w:t>
      </w:r>
    </w:p>
    <w:p w14:paraId="6139CC9B" w14:textId="57A66442" w:rsidR="003239DF" w:rsidRPr="003D2D0F" w:rsidRDefault="003239DF" w:rsidP="00DD144D">
      <w:pPr>
        <w:pStyle w:val="Paragraphedeliste"/>
        <w:numPr>
          <w:ilvl w:val="0"/>
          <w:numId w:val="30"/>
        </w:numPr>
        <w:shd w:val="clear" w:color="auto" w:fill="002060"/>
        <w:spacing w:line="360" w:lineRule="auto"/>
        <w:jc w:val="both"/>
        <w:rPr>
          <w:rFonts w:ascii="Helvetica" w:eastAsia="Times New Roman" w:hAnsi="Helvetica" w:cs="Helvetica"/>
          <w:b/>
          <w:bCs/>
        </w:rPr>
      </w:pPr>
      <w:r w:rsidRPr="003D2D0F">
        <w:rPr>
          <w:rFonts w:ascii="Helvetica" w:eastAsia="Times New Roman" w:hAnsi="Helvetica" w:cs="Helvetica"/>
          <w:b/>
          <w:bCs/>
        </w:rPr>
        <w:t>Durabilité, réplicabilité et consolidation des acquis</w:t>
      </w:r>
      <w:r w:rsidR="00C87FEE" w:rsidRPr="003D2D0F">
        <w:rPr>
          <w:rFonts w:ascii="Helvetica" w:eastAsia="Times New Roman" w:hAnsi="Helvetica" w:cs="Helvetica"/>
          <w:b/>
          <w:bCs/>
        </w:rPr>
        <w:t xml:space="preserve"> du Résultats 3</w:t>
      </w:r>
    </w:p>
    <w:p w14:paraId="5F1CF04D" w14:textId="77777777" w:rsidR="00724EB8" w:rsidRPr="003D2D0F" w:rsidRDefault="00724EB8" w:rsidP="00806A4D">
      <w:pPr>
        <w:pStyle w:val="Paragraphedeliste"/>
        <w:spacing w:line="360" w:lineRule="auto"/>
        <w:jc w:val="both"/>
        <w:rPr>
          <w:rFonts w:ascii="Helvetica" w:eastAsia="Times New Roman" w:hAnsi="Helvetica" w:cs="Helvetica"/>
          <w:b/>
          <w:bCs/>
        </w:rPr>
      </w:pPr>
    </w:p>
    <w:p w14:paraId="016B3253" w14:textId="77777777" w:rsidR="003239DF" w:rsidRPr="003D2D0F" w:rsidRDefault="003239DF"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Résultat 3 illustre une </w:t>
      </w:r>
      <w:r w:rsidRPr="003D2D0F">
        <w:rPr>
          <w:rFonts w:ascii="Helvetica" w:eastAsia="Times New Roman" w:hAnsi="Helvetica" w:cs="Helvetica"/>
          <w:b/>
          <w:bCs/>
        </w:rPr>
        <w:t>transformation systémique et durable</w:t>
      </w:r>
      <w:r w:rsidRPr="003D2D0F">
        <w:rPr>
          <w:rFonts w:ascii="Helvetica" w:eastAsia="Times New Roman" w:hAnsi="Helvetica" w:cs="Helvetica"/>
        </w:rPr>
        <w:t> :</w:t>
      </w:r>
    </w:p>
    <w:p w14:paraId="08764FBB" w14:textId="77777777" w:rsidR="003239DF" w:rsidRPr="003D2D0F" w:rsidRDefault="003239DF" w:rsidP="00DD144D">
      <w:pPr>
        <w:numPr>
          <w:ilvl w:val="0"/>
          <w:numId w:val="42"/>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renforcement</w:t>
      </w:r>
      <w:proofErr w:type="gramEnd"/>
      <w:r w:rsidRPr="003D2D0F">
        <w:rPr>
          <w:rFonts w:ascii="Helvetica" w:eastAsia="Times New Roman" w:hAnsi="Helvetica" w:cs="Helvetica"/>
        </w:rPr>
        <w:t xml:space="preserve"> continu des capacités à travers formations, coaching et échanges intergénérationnels ;</w:t>
      </w:r>
    </w:p>
    <w:p w14:paraId="3DDD678A" w14:textId="77777777" w:rsidR="003239DF" w:rsidRPr="003D2D0F" w:rsidRDefault="003239DF" w:rsidP="00DD144D">
      <w:pPr>
        <w:numPr>
          <w:ilvl w:val="0"/>
          <w:numId w:val="42"/>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création</w:t>
      </w:r>
      <w:proofErr w:type="gramEnd"/>
      <w:r w:rsidRPr="003D2D0F">
        <w:rPr>
          <w:rFonts w:ascii="Helvetica" w:eastAsia="Times New Roman" w:hAnsi="Helvetica" w:cs="Helvetica"/>
        </w:rPr>
        <w:t xml:space="preserve"> de communautés auto-entretenues qui partagent expériences et bonnes pratiques ;</w:t>
      </w:r>
    </w:p>
    <w:p w14:paraId="71D9FDB9" w14:textId="77777777" w:rsidR="003239DF" w:rsidRPr="003D2D0F" w:rsidRDefault="003239DF" w:rsidP="00DD144D">
      <w:pPr>
        <w:numPr>
          <w:ilvl w:val="0"/>
          <w:numId w:val="42"/>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articulation</w:t>
      </w:r>
      <w:proofErr w:type="gramEnd"/>
      <w:r w:rsidRPr="003D2D0F">
        <w:rPr>
          <w:rFonts w:ascii="Helvetica" w:eastAsia="Times New Roman" w:hAnsi="Helvetica" w:cs="Helvetica"/>
        </w:rPr>
        <w:t xml:space="preserve"> efficace entre formation, action et visibilité pour maximiser l’influence des femmes ;</w:t>
      </w:r>
    </w:p>
    <w:p w14:paraId="52E7899B" w14:textId="77777777" w:rsidR="003239DF" w:rsidRPr="003D2D0F" w:rsidRDefault="003239DF" w:rsidP="00DD144D">
      <w:pPr>
        <w:numPr>
          <w:ilvl w:val="0"/>
          <w:numId w:val="42"/>
        </w:numPr>
        <w:spacing w:line="360" w:lineRule="auto"/>
        <w:jc w:val="both"/>
        <w:rPr>
          <w:rFonts w:ascii="Helvetica" w:eastAsia="Times New Roman" w:hAnsi="Helvetica" w:cs="Helvetica"/>
        </w:rPr>
      </w:pPr>
      <w:proofErr w:type="gramStart"/>
      <w:r w:rsidRPr="003D2D0F">
        <w:rPr>
          <w:rFonts w:ascii="Helvetica" w:eastAsia="Times New Roman" w:hAnsi="Helvetica" w:cs="Helvetica"/>
        </w:rPr>
        <w:t>développement</w:t>
      </w:r>
      <w:proofErr w:type="gramEnd"/>
      <w:r w:rsidRPr="003D2D0F">
        <w:rPr>
          <w:rFonts w:ascii="Helvetica" w:eastAsia="Times New Roman" w:hAnsi="Helvetica" w:cs="Helvetica"/>
        </w:rPr>
        <w:t xml:space="preserve"> de modèles et outils réplicables pour d’autres communes ou programmes.</w:t>
      </w:r>
    </w:p>
    <w:p w14:paraId="371D3442" w14:textId="0CAC76E5" w:rsidR="006F77A7" w:rsidRPr="003D2D0F" w:rsidRDefault="003239DF"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Cette approche garantit </w:t>
      </w:r>
      <w:r w:rsidRPr="003D2D0F">
        <w:rPr>
          <w:rFonts w:ascii="Helvetica" w:eastAsia="Times New Roman" w:hAnsi="Helvetica" w:cs="Helvetica"/>
          <w:b/>
          <w:bCs/>
        </w:rPr>
        <w:t>la pérennité des acquis</w:t>
      </w:r>
      <w:r w:rsidRPr="003D2D0F">
        <w:rPr>
          <w:rFonts w:ascii="Helvetica" w:eastAsia="Times New Roman" w:hAnsi="Helvetica" w:cs="Helvetica"/>
        </w:rPr>
        <w:t>, la réplication des bonnes pratiques et l’émergence d’une nouvelle génération de femmes leaders capables de transformer le paysage politique du Bénin.</w:t>
      </w:r>
    </w:p>
    <w:p w14:paraId="51A93CC6" w14:textId="6CD6C50E" w:rsidR="00935125" w:rsidRPr="003D2D0F" w:rsidRDefault="005300CF" w:rsidP="00806A4D">
      <w:pPr>
        <w:spacing w:line="360" w:lineRule="auto"/>
        <w:jc w:val="both"/>
        <w:rPr>
          <w:rFonts w:ascii="Helvetica" w:eastAsia="Times New Roman" w:hAnsi="Helvetica" w:cs="Helvetica"/>
        </w:rPr>
      </w:pPr>
      <w:r w:rsidRPr="003D2D0F">
        <w:rPr>
          <w:rFonts w:ascii="Helvetica" w:eastAsia="Times New Roman" w:hAnsi="Helvetica" w:cs="Helvetica"/>
        </w:rPr>
        <w:t xml:space="preserve">Le Résultat 3 montre que le projet a produit une </w:t>
      </w:r>
      <w:r w:rsidRPr="003D2D0F">
        <w:rPr>
          <w:rFonts w:ascii="Helvetica" w:eastAsia="Times New Roman" w:hAnsi="Helvetica" w:cs="Helvetica"/>
          <w:b/>
          <w:bCs/>
        </w:rPr>
        <w:t>transformation visible et mesurable du leadership féminin</w:t>
      </w:r>
      <w:r w:rsidRPr="003D2D0F">
        <w:rPr>
          <w:rFonts w:ascii="Helvetica" w:eastAsia="Times New Roman" w:hAnsi="Helvetica" w:cs="Helvetica"/>
        </w:rPr>
        <w:t xml:space="preserve">. Il a permis à des femmes de </w:t>
      </w:r>
      <w:r w:rsidRPr="003D2D0F">
        <w:rPr>
          <w:rFonts w:ascii="Helvetica" w:eastAsia="Times New Roman" w:hAnsi="Helvetica" w:cs="Helvetica"/>
          <w:b/>
          <w:bCs/>
        </w:rPr>
        <w:t>s’affirmer comme actrices de changement</w:t>
      </w:r>
      <w:r w:rsidRPr="003D2D0F">
        <w:rPr>
          <w:rFonts w:ascii="Helvetica" w:eastAsia="Times New Roman" w:hAnsi="Helvetica" w:cs="Helvetica"/>
        </w:rPr>
        <w:t xml:space="preserve">, de créer des réseaux d’influence durables, et d’initier un </w:t>
      </w:r>
      <w:r w:rsidRPr="003D2D0F">
        <w:rPr>
          <w:rFonts w:ascii="Helvetica" w:eastAsia="Times New Roman" w:hAnsi="Helvetica" w:cs="Helvetica"/>
          <w:b/>
          <w:bCs/>
        </w:rPr>
        <w:t>effet multiplicateur</w:t>
      </w:r>
      <w:r w:rsidRPr="003D2D0F">
        <w:rPr>
          <w:rFonts w:ascii="Helvetica" w:eastAsia="Times New Roman" w:hAnsi="Helvetica" w:cs="Helvetica"/>
        </w:rPr>
        <w:t xml:space="preserve"> au sein des partis, des communautés et du pays. Ce résultat représente </w:t>
      </w:r>
      <w:r w:rsidRPr="003D2D0F">
        <w:rPr>
          <w:rFonts w:ascii="Helvetica" w:eastAsia="Times New Roman" w:hAnsi="Helvetica" w:cs="Helvetica"/>
          <w:b/>
          <w:bCs/>
        </w:rPr>
        <w:t>une avancée stratégique majeure</w:t>
      </w:r>
      <w:r w:rsidRPr="003D2D0F">
        <w:rPr>
          <w:rFonts w:ascii="Helvetica" w:eastAsia="Times New Roman" w:hAnsi="Helvetica" w:cs="Helvetica"/>
        </w:rPr>
        <w:t xml:space="preserve"> pour la consolidation d’une démocratie plus inclusive et équitable, avec des femmes capables de jouer un rôle déterminant dans la gouvernance locale et nationale.</w:t>
      </w:r>
    </w:p>
    <w:p w14:paraId="10F1F8F0" w14:textId="4C76AD2C" w:rsidR="009B22B5" w:rsidRPr="005656C0" w:rsidRDefault="006C5477" w:rsidP="003048FD">
      <w:pPr>
        <w:spacing w:line="360" w:lineRule="auto"/>
        <w:jc w:val="both"/>
        <w:rPr>
          <w:rFonts w:ascii="Helvetica" w:eastAsia="Times New Roman" w:hAnsi="Helvetica" w:cs="Helvetica"/>
        </w:rPr>
      </w:pPr>
      <w:r w:rsidRPr="005656C0">
        <w:rPr>
          <w:rFonts w:ascii="Helvetica" w:eastAsia="Times New Roman" w:hAnsi="Helvetica" w:cs="Helvetica"/>
        </w:rPr>
        <w:t xml:space="preserve">. </w:t>
      </w:r>
    </w:p>
    <w:p w14:paraId="675A3E51" w14:textId="22A60134" w:rsidR="006946E3" w:rsidRPr="003D2D0F" w:rsidRDefault="00FE212E" w:rsidP="00DD144D">
      <w:pPr>
        <w:pStyle w:val="Paragraphedeliste"/>
        <w:numPr>
          <w:ilvl w:val="0"/>
          <w:numId w:val="49"/>
        </w:numPr>
        <w:spacing w:line="360" w:lineRule="auto"/>
        <w:rPr>
          <w:rFonts w:ascii="Helvetica" w:eastAsia="Times New Roman" w:hAnsi="Helvetica" w:cs="Helvetica"/>
          <w:b/>
          <w:bCs/>
          <w:color w:val="000000"/>
        </w:rPr>
      </w:pPr>
      <w:r w:rsidRPr="003D2D0F">
        <w:rPr>
          <w:rFonts w:ascii="Helvetica" w:eastAsia="Times New Roman" w:hAnsi="Helvetica" w:cs="Helvetica"/>
          <w:b/>
          <w:bCs/>
          <w:color w:val="000000"/>
        </w:rPr>
        <w:t>ACTIVITE REALISEE</w:t>
      </w:r>
      <w:r w:rsidR="009C22D6" w:rsidRPr="003D2D0F">
        <w:rPr>
          <w:rFonts w:ascii="Helvetica" w:eastAsia="Times New Roman" w:hAnsi="Helvetica" w:cs="Helvetica"/>
          <w:b/>
          <w:bCs/>
          <w:color w:val="000000"/>
        </w:rPr>
        <w:t xml:space="preserve"> EN SYNERGIE AVEC</w:t>
      </w:r>
      <w:r w:rsidR="00B7041F" w:rsidRPr="003D2D0F">
        <w:rPr>
          <w:rFonts w:ascii="Helvetica" w:eastAsia="Times New Roman" w:hAnsi="Helvetica" w:cs="Helvetica"/>
          <w:b/>
          <w:bCs/>
          <w:color w:val="000000"/>
        </w:rPr>
        <w:t xml:space="preserve"> : </w:t>
      </w:r>
      <w:r w:rsidR="005730A2" w:rsidRPr="003D2D0F">
        <w:rPr>
          <w:rFonts w:ascii="Helvetica" w:eastAsia="Times New Roman" w:hAnsi="Helvetica" w:cs="Helvetica"/>
          <w:b/>
          <w:bCs/>
          <w:color w:val="000000"/>
        </w:rPr>
        <w:t xml:space="preserve">« </w:t>
      </w:r>
      <w:r w:rsidR="00B7041F" w:rsidRPr="003D2D0F">
        <w:rPr>
          <w:rFonts w:ascii="Helvetica" w:eastAsia="Times New Roman" w:hAnsi="Helvetica" w:cs="Helvetica"/>
          <w:b/>
          <w:bCs/>
          <w:color w:val="000000"/>
        </w:rPr>
        <w:t xml:space="preserve">Le </w:t>
      </w:r>
      <w:r w:rsidR="00841411" w:rsidRPr="003D2D0F">
        <w:rPr>
          <w:rFonts w:ascii="Helvetica" w:eastAsia="Times New Roman" w:hAnsi="Helvetica" w:cs="Helvetica"/>
          <w:b/>
          <w:bCs/>
          <w:color w:val="000000"/>
        </w:rPr>
        <w:t>Projet de Promotion et Protection des droits</w:t>
      </w:r>
      <w:r w:rsidR="007F76C5" w:rsidRPr="003D2D0F">
        <w:rPr>
          <w:rFonts w:ascii="Helvetica" w:eastAsia="Times New Roman" w:hAnsi="Helvetica" w:cs="Helvetica"/>
          <w:b/>
          <w:bCs/>
          <w:color w:val="000000"/>
        </w:rPr>
        <w:t xml:space="preserve"> et égalité de genres</w:t>
      </w:r>
      <w:r w:rsidR="005730A2" w:rsidRPr="003D2D0F">
        <w:rPr>
          <w:rFonts w:ascii="Helvetica" w:eastAsia="Times New Roman" w:hAnsi="Helvetica" w:cs="Helvetica"/>
          <w:b/>
          <w:bCs/>
          <w:color w:val="000000"/>
        </w:rPr>
        <w:t xml:space="preserve"> » </w:t>
      </w:r>
      <w:r w:rsidR="007F76C5" w:rsidRPr="003D2D0F">
        <w:rPr>
          <w:rFonts w:ascii="Helvetica" w:eastAsia="Times New Roman" w:hAnsi="Helvetica" w:cs="Helvetica"/>
          <w:b/>
          <w:bCs/>
          <w:color w:val="000000"/>
        </w:rPr>
        <w:t>PPDE</w:t>
      </w:r>
      <w:r w:rsidR="009C22D6" w:rsidRPr="003D2D0F">
        <w:rPr>
          <w:rFonts w:ascii="Helvetica" w:eastAsia="Times New Roman" w:hAnsi="Helvetica" w:cs="Helvetica"/>
          <w:b/>
          <w:bCs/>
          <w:color w:val="000000"/>
        </w:rPr>
        <w:t xml:space="preserve"> DE CARE</w:t>
      </w:r>
    </w:p>
    <w:p w14:paraId="72EAB031" w14:textId="5E5C24D1" w:rsidR="004A29F2" w:rsidRPr="003D2D0F" w:rsidRDefault="00405B05" w:rsidP="00B7041F">
      <w:pPr>
        <w:tabs>
          <w:tab w:val="left" w:pos="2234"/>
        </w:tabs>
        <w:spacing w:line="360" w:lineRule="auto"/>
        <w:jc w:val="both"/>
        <w:rPr>
          <w:rFonts w:ascii="Helvetica" w:hAnsi="Helvetica" w:cs="Helvetica"/>
        </w:rPr>
      </w:pPr>
      <w:r w:rsidRPr="003D2D0F">
        <w:rPr>
          <w:rFonts w:ascii="Helvetica" w:hAnsi="Helvetica" w:cs="Helvetica"/>
        </w:rPr>
        <w:t xml:space="preserve">Le leadership camps </w:t>
      </w:r>
      <w:r w:rsidR="002729F1" w:rsidRPr="003D2D0F">
        <w:rPr>
          <w:rFonts w:ascii="Helvetica" w:hAnsi="Helvetica" w:cs="Helvetica"/>
        </w:rPr>
        <w:t xml:space="preserve">réalisé sur le PRLFP a </w:t>
      </w:r>
      <w:r w:rsidR="00A728A5" w:rsidRPr="003D2D0F">
        <w:rPr>
          <w:rFonts w:ascii="Helvetica" w:hAnsi="Helvetica" w:cs="Helvetica"/>
        </w:rPr>
        <w:t xml:space="preserve">bénéficié </w:t>
      </w:r>
      <w:r w:rsidR="002729F1" w:rsidRPr="003D2D0F">
        <w:rPr>
          <w:rFonts w:ascii="Helvetica" w:hAnsi="Helvetica" w:cs="Helvetica"/>
        </w:rPr>
        <w:t xml:space="preserve">d’un appui financier complémentaire du projet </w:t>
      </w:r>
      <w:r w:rsidR="00552DD4" w:rsidRPr="003D2D0F">
        <w:rPr>
          <w:rFonts w:ascii="Helvetica" w:hAnsi="Helvetica" w:cs="Helvetica"/>
        </w:rPr>
        <w:t>PPDE</w:t>
      </w:r>
      <w:r w:rsidR="00A312C0" w:rsidRPr="003D2D0F">
        <w:rPr>
          <w:rFonts w:ascii="Helvetica" w:hAnsi="Helvetica" w:cs="Helvetica"/>
        </w:rPr>
        <w:t>.</w:t>
      </w:r>
      <w:r w:rsidR="00552DD4" w:rsidRPr="003D2D0F">
        <w:rPr>
          <w:rFonts w:ascii="Helvetica" w:hAnsi="Helvetica" w:cs="Helvetica"/>
        </w:rPr>
        <w:t xml:space="preserve"> </w:t>
      </w:r>
      <w:r w:rsidR="004A29F2" w:rsidRPr="003D2D0F">
        <w:rPr>
          <w:rFonts w:ascii="Helvetica" w:hAnsi="Helvetica" w:cs="Helvetica"/>
        </w:rPr>
        <w:t xml:space="preserve">Cette </w:t>
      </w:r>
      <w:r w:rsidR="00391B16" w:rsidRPr="003D2D0F">
        <w:rPr>
          <w:rFonts w:ascii="Helvetica" w:hAnsi="Helvetica" w:cs="Helvetica"/>
        </w:rPr>
        <w:t>synergie</w:t>
      </w:r>
      <w:r w:rsidR="004A29F2" w:rsidRPr="003D2D0F">
        <w:rPr>
          <w:rFonts w:ascii="Helvetica" w:hAnsi="Helvetica" w:cs="Helvetica"/>
        </w:rPr>
        <w:t xml:space="preserve"> </w:t>
      </w:r>
      <w:r w:rsidR="004A3154" w:rsidRPr="003D2D0F">
        <w:rPr>
          <w:rFonts w:ascii="Helvetica" w:hAnsi="Helvetica" w:cs="Helvetica"/>
        </w:rPr>
        <w:t>entre les deux projet</w:t>
      </w:r>
      <w:r w:rsidR="00230CBF" w:rsidRPr="003D2D0F">
        <w:rPr>
          <w:rFonts w:ascii="Helvetica" w:hAnsi="Helvetica" w:cs="Helvetica"/>
        </w:rPr>
        <w:t>s</w:t>
      </w:r>
      <w:r w:rsidR="004A3154" w:rsidRPr="003D2D0F">
        <w:rPr>
          <w:rFonts w:ascii="Helvetica" w:hAnsi="Helvetica" w:cs="Helvetica"/>
        </w:rPr>
        <w:t xml:space="preserve"> a permis la </w:t>
      </w:r>
      <w:r w:rsidR="004A3154" w:rsidRPr="003D2D0F">
        <w:rPr>
          <w:rFonts w:ascii="Helvetica" w:hAnsi="Helvetica" w:cs="Helvetica"/>
        </w:rPr>
        <w:lastRenderedPageBreak/>
        <w:t xml:space="preserve">participation de cinq (05) femmes </w:t>
      </w:r>
      <w:r w:rsidR="005A6EBC" w:rsidRPr="003D2D0F">
        <w:rPr>
          <w:rFonts w:ascii="Helvetica" w:hAnsi="Helvetica" w:cs="Helvetica"/>
        </w:rPr>
        <w:t xml:space="preserve">bénéficiaires </w:t>
      </w:r>
      <w:r w:rsidR="00230CBF" w:rsidRPr="003D2D0F">
        <w:rPr>
          <w:rFonts w:ascii="Helvetica" w:hAnsi="Helvetica" w:cs="Helvetica"/>
        </w:rPr>
        <w:t xml:space="preserve">du </w:t>
      </w:r>
      <w:r w:rsidR="00552DD4" w:rsidRPr="003D2D0F">
        <w:rPr>
          <w:rFonts w:ascii="Helvetica" w:hAnsi="Helvetica" w:cs="Helvetica"/>
        </w:rPr>
        <w:t xml:space="preserve">PPDE du </w:t>
      </w:r>
      <w:r w:rsidR="00230CBF" w:rsidRPr="003D2D0F">
        <w:rPr>
          <w:rFonts w:ascii="Helvetica" w:hAnsi="Helvetica" w:cs="Helvetica"/>
        </w:rPr>
        <w:t>Togo à cette activité et a renforcé le réseautage entre les bénéficiai</w:t>
      </w:r>
      <w:r w:rsidR="005A6EBC" w:rsidRPr="003D2D0F">
        <w:rPr>
          <w:rFonts w:ascii="Helvetica" w:hAnsi="Helvetica" w:cs="Helvetica"/>
        </w:rPr>
        <w:t xml:space="preserve">res. </w:t>
      </w:r>
    </w:p>
    <w:p w14:paraId="77E19B5B" w14:textId="7E875E44" w:rsidR="00EB30DE" w:rsidRPr="003D2D0F" w:rsidRDefault="00AE4D80" w:rsidP="00B7041F">
      <w:pPr>
        <w:tabs>
          <w:tab w:val="left" w:pos="2234"/>
        </w:tabs>
        <w:spacing w:line="360" w:lineRule="auto"/>
        <w:jc w:val="both"/>
        <w:rPr>
          <w:rFonts w:ascii="Helvetica" w:hAnsi="Helvetica" w:cs="Helvetica"/>
        </w:rPr>
      </w:pPr>
      <w:r w:rsidRPr="003D2D0F">
        <w:rPr>
          <w:rFonts w:ascii="Helvetica" w:hAnsi="Helvetica" w:cs="Helvetica"/>
        </w:rPr>
        <w:t xml:space="preserve">En outre le consortium à apporter un appui technique à l’organisation et </w:t>
      </w:r>
      <w:r w:rsidR="00996717" w:rsidRPr="003D2D0F">
        <w:rPr>
          <w:rFonts w:ascii="Helvetica" w:hAnsi="Helvetica" w:cs="Helvetica"/>
        </w:rPr>
        <w:t>a pris part à l’atelier de synergie des acteurs de promotion de leadership féminin</w:t>
      </w:r>
      <w:r w:rsidR="007F5B5C" w:rsidRPr="003D2D0F">
        <w:rPr>
          <w:rFonts w:ascii="Helvetica" w:hAnsi="Helvetica" w:cs="Helvetica"/>
        </w:rPr>
        <w:t xml:space="preserve"> organisé par le PAEG.</w:t>
      </w:r>
      <w:r w:rsidR="00996717" w:rsidRPr="003D2D0F">
        <w:rPr>
          <w:rFonts w:ascii="Helvetica" w:hAnsi="Helvetica" w:cs="Helvetica"/>
        </w:rPr>
        <w:t xml:space="preserve"> </w:t>
      </w:r>
      <w:r w:rsidR="00D762A8" w:rsidRPr="003D2D0F">
        <w:rPr>
          <w:rFonts w:ascii="Helvetica" w:hAnsi="Helvetica" w:cs="Helvetica"/>
        </w:rPr>
        <w:t xml:space="preserve">L’objectif est de renforcer la synergie d’action entre les différentes initiatives de promotion de leadership féminin au Bénin pour plus d’éfficience et d’impact sur le terrain. </w:t>
      </w:r>
    </w:p>
    <w:p w14:paraId="42385996" w14:textId="77777777" w:rsidR="0058394F" w:rsidRPr="003D2D0F" w:rsidRDefault="0058394F" w:rsidP="00B7041F">
      <w:pPr>
        <w:tabs>
          <w:tab w:val="left" w:pos="2234"/>
        </w:tabs>
        <w:spacing w:line="360" w:lineRule="auto"/>
        <w:jc w:val="both"/>
        <w:rPr>
          <w:rFonts w:ascii="Helvetica" w:hAnsi="Helvetica" w:cs="Helvetica"/>
          <w:b/>
          <w:bCs/>
          <w:color w:val="5B9BD5" w:themeColor="accent5"/>
        </w:rPr>
      </w:pPr>
    </w:p>
    <w:p w14:paraId="1F0B410D" w14:textId="6AB988CE" w:rsidR="00623D1E" w:rsidRPr="003D2D0F" w:rsidRDefault="003048FD" w:rsidP="00DD144D">
      <w:pPr>
        <w:pStyle w:val="Paragraphedeliste"/>
        <w:numPr>
          <w:ilvl w:val="0"/>
          <w:numId w:val="21"/>
        </w:numPr>
        <w:tabs>
          <w:tab w:val="left" w:pos="2234"/>
        </w:tabs>
        <w:spacing w:line="360" w:lineRule="auto"/>
        <w:rPr>
          <w:rFonts w:ascii="Helvetica" w:hAnsi="Helvetica" w:cs="Helvetica"/>
          <w:b/>
          <w:bCs/>
          <w:color w:val="000000" w:themeColor="text1"/>
        </w:rPr>
      </w:pPr>
      <w:r w:rsidRPr="003D2D0F">
        <w:rPr>
          <w:rFonts w:ascii="Helvetica" w:hAnsi="Helvetica" w:cs="Helvetica"/>
          <w:b/>
          <w:bCs/>
          <w:color w:val="000000" w:themeColor="text1"/>
        </w:rPr>
        <w:t xml:space="preserve">POINT DES ACTIVITES </w:t>
      </w:r>
      <w:r w:rsidR="00810EBC" w:rsidRPr="003D2D0F">
        <w:rPr>
          <w:rFonts w:ascii="Helvetica" w:hAnsi="Helvetica" w:cs="Helvetica"/>
          <w:b/>
          <w:bCs/>
          <w:color w:val="000000" w:themeColor="text1"/>
        </w:rPr>
        <w:t xml:space="preserve">NON REALISEES </w:t>
      </w:r>
      <w:r w:rsidR="002F7336" w:rsidRPr="003D2D0F">
        <w:rPr>
          <w:rFonts w:ascii="Helvetica" w:hAnsi="Helvetica" w:cs="Helvetica"/>
          <w:b/>
          <w:bCs/>
          <w:color w:val="000000" w:themeColor="text1"/>
        </w:rPr>
        <w:t>A LA PERIODE DU 31 OCTOBRE 2025</w:t>
      </w:r>
      <w:r w:rsidR="00DF72D1" w:rsidRPr="003D2D0F">
        <w:rPr>
          <w:rFonts w:ascii="Helvetica" w:hAnsi="Helvetica" w:cs="Helvetica"/>
          <w:b/>
          <w:bCs/>
          <w:color w:val="000000" w:themeColor="text1"/>
        </w:rPr>
        <w:t>.</w:t>
      </w:r>
    </w:p>
    <w:tbl>
      <w:tblPr>
        <w:tblStyle w:val="Grilledutableau"/>
        <w:tblW w:w="0" w:type="auto"/>
        <w:tblInd w:w="0" w:type="dxa"/>
        <w:shd w:val="clear" w:color="auto" w:fill="D5DCE4" w:themeFill="text2" w:themeFillTint="33"/>
        <w:tblLook w:val="04A0" w:firstRow="1" w:lastRow="0" w:firstColumn="1" w:lastColumn="0" w:noHBand="0" w:noVBand="1"/>
      </w:tblPr>
      <w:tblGrid>
        <w:gridCol w:w="9060"/>
      </w:tblGrid>
      <w:tr w:rsidR="00623D1E" w:rsidRPr="003D2D0F" w14:paraId="4325E920" w14:textId="77777777" w:rsidTr="00BB2242">
        <w:tc>
          <w:tcPr>
            <w:tcW w:w="9060" w:type="dxa"/>
            <w:shd w:val="clear" w:color="auto" w:fill="D5DCE4" w:themeFill="text2" w:themeFillTint="33"/>
          </w:tcPr>
          <w:p w14:paraId="496855BA" w14:textId="47F7E50D" w:rsidR="00623D1E" w:rsidRPr="003D2D0F" w:rsidRDefault="00623D1E" w:rsidP="00B7041F">
            <w:pPr>
              <w:tabs>
                <w:tab w:val="left" w:pos="900"/>
              </w:tabs>
              <w:spacing w:line="360" w:lineRule="auto"/>
              <w:rPr>
                <w:rFonts w:ascii="Helvetica" w:hAnsi="Helvetica" w:cs="Helvetica"/>
                <w:b/>
                <w:bCs/>
                <w:i/>
                <w:iCs/>
                <w:color w:val="000000" w:themeColor="text1"/>
              </w:rPr>
            </w:pPr>
            <w:r w:rsidRPr="003D2D0F">
              <w:rPr>
                <w:rFonts w:ascii="Helvetica" w:hAnsi="Helvetica" w:cs="Helvetica"/>
                <w:b/>
                <w:bCs/>
                <w:i/>
                <w:iCs/>
                <w:color w:val="000000" w:themeColor="text1"/>
              </w:rPr>
              <w:t>A.2.6 Accompagnement des Partis Politiques à adopter et mettre en œuvre des mesures, stratégies et approches visant à promouvoir la présence, l’influence et l’accession des femmes à des postes de responsabilités au sein de leur Parti Politique et dans les instances de décision ;</w:t>
            </w:r>
          </w:p>
          <w:p w14:paraId="42ADA43A" w14:textId="77777777" w:rsidR="00623D1E" w:rsidRPr="003D2D0F" w:rsidRDefault="00623D1E" w:rsidP="00B7041F">
            <w:pPr>
              <w:tabs>
                <w:tab w:val="left" w:pos="900"/>
              </w:tabs>
              <w:spacing w:line="360" w:lineRule="auto"/>
              <w:rPr>
                <w:rFonts w:ascii="Helvetica" w:hAnsi="Helvetica" w:cs="Helvetica"/>
                <w:b/>
                <w:bCs/>
                <w:i/>
                <w:iCs/>
                <w:color w:val="000000" w:themeColor="text1"/>
              </w:rPr>
            </w:pPr>
            <w:r w:rsidRPr="003D2D0F">
              <w:rPr>
                <w:rFonts w:ascii="Helvetica" w:hAnsi="Helvetica" w:cs="Helvetica"/>
                <w:b/>
                <w:bCs/>
                <w:i/>
                <w:iCs/>
                <w:color w:val="000000" w:themeColor="text1"/>
              </w:rPr>
              <w:t>A.3.5.7 Organisation des séances de sortie des bénéficiaires des cohortes 1 et 2.</w:t>
            </w:r>
          </w:p>
          <w:p w14:paraId="1A820EE1" w14:textId="77777777" w:rsidR="00623D1E" w:rsidRPr="003D2D0F" w:rsidRDefault="00623D1E" w:rsidP="00B7041F">
            <w:pPr>
              <w:tabs>
                <w:tab w:val="left" w:pos="900"/>
              </w:tabs>
              <w:spacing w:line="360" w:lineRule="auto"/>
              <w:rPr>
                <w:rFonts w:ascii="Helvetica" w:hAnsi="Helvetica" w:cs="Helvetica"/>
                <w:b/>
                <w:bCs/>
                <w:i/>
                <w:iCs/>
                <w:color w:val="000000" w:themeColor="text1"/>
              </w:rPr>
            </w:pPr>
            <w:r w:rsidRPr="003D2D0F">
              <w:rPr>
                <w:rFonts w:ascii="Helvetica" w:hAnsi="Helvetica" w:cs="Helvetica"/>
                <w:b/>
                <w:bCs/>
                <w:i/>
                <w:iCs/>
                <w:color w:val="000000" w:themeColor="text1"/>
              </w:rPr>
              <w:t xml:space="preserve">A.3.6: Renforcement de capacités des femmes élues conseillères, des femmes alumni de l’école politique féminine multipartite, de l'école de la démocratie et des membres de la pépinière candidates aux élections de </w:t>
            </w:r>
            <w:proofErr w:type="gramStart"/>
            <w:r w:rsidRPr="003D2D0F">
              <w:rPr>
                <w:rFonts w:ascii="Helvetica" w:hAnsi="Helvetica" w:cs="Helvetica"/>
                <w:b/>
                <w:bCs/>
                <w:i/>
                <w:iCs/>
                <w:color w:val="000000" w:themeColor="text1"/>
              </w:rPr>
              <w:t>Janvier</w:t>
            </w:r>
            <w:proofErr w:type="gramEnd"/>
            <w:r w:rsidRPr="003D2D0F">
              <w:rPr>
                <w:rFonts w:ascii="Helvetica" w:hAnsi="Helvetica" w:cs="Helvetica"/>
                <w:b/>
                <w:bCs/>
                <w:i/>
                <w:iCs/>
                <w:color w:val="000000" w:themeColor="text1"/>
              </w:rPr>
              <w:t xml:space="preserve"> 2026.</w:t>
            </w:r>
          </w:p>
          <w:p w14:paraId="7EC76977" w14:textId="7CD66544" w:rsidR="00623D1E" w:rsidRPr="003D2D0F" w:rsidRDefault="00623D1E" w:rsidP="00B7041F">
            <w:pPr>
              <w:tabs>
                <w:tab w:val="left" w:pos="900"/>
              </w:tabs>
              <w:spacing w:line="360" w:lineRule="auto"/>
              <w:rPr>
                <w:rFonts w:ascii="Helvetica" w:hAnsi="Helvetica" w:cs="Helvetica"/>
                <w:b/>
                <w:bCs/>
                <w:i/>
                <w:iCs/>
                <w:color w:val="000000" w:themeColor="text1"/>
              </w:rPr>
            </w:pPr>
            <w:r w:rsidRPr="003D2D0F">
              <w:rPr>
                <w:rFonts w:ascii="Helvetica" w:hAnsi="Helvetica" w:cs="Helvetica"/>
                <w:b/>
                <w:bCs/>
                <w:i/>
                <w:iCs/>
                <w:color w:val="000000" w:themeColor="text1"/>
              </w:rPr>
              <w:t>A.3.7.2 Organisation d'une campagne de sensibilisation radiophonique contre les violences et autres discriminations basées sur le genre lors des élections générales de 2026 par le soutien aux défenseurs de l'égalité des droits. (Planifié pour le second semestre) ;</w:t>
            </w:r>
          </w:p>
        </w:tc>
      </w:tr>
    </w:tbl>
    <w:p w14:paraId="4D6A2455" w14:textId="77777777" w:rsidR="00623D1E" w:rsidRPr="003D2D0F" w:rsidRDefault="00623D1E" w:rsidP="00B7041F">
      <w:pPr>
        <w:tabs>
          <w:tab w:val="left" w:pos="2234"/>
        </w:tabs>
        <w:spacing w:line="360" w:lineRule="auto"/>
        <w:rPr>
          <w:rFonts w:ascii="Helvetica" w:hAnsi="Helvetica" w:cs="Helvetica"/>
          <w:b/>
          <w:bCs/>
          <w:color w:val="000000" w:themeColor="text1"/>
        </w:rPr>
      </w:pPr>
    </w:p>
    <w:p w14:paraId="73142EE3" w14:textId="712BAA48" w:rsidR="00D03C73" w:rsidRPr="003D2D0F" w:rsidRDefault="00D03C73" w:rsidP="00B7041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color w:val="000000" w:themeColor="text1"/>
          <w:sz w:val="22"/>
          <w:szCs w:val="22"/>
        </w:rPr>
      </w:pPr>
      <w:bookmarkStart w:id="162" w:name="_Toc191669224"/>
      <w:bookmarkStart w:id="163" w:name="_Toc206175356"/>
      <w:bookmarkStart w:id="164" w:name="_Toc206178658"/>
      <w:bookmarkStart w:id="165" w:name="_Toc206179124"/>
      <w:bookmarkStart w:id="166" w:name="_Toc206493280"/>
      <w:bookmarkStart w:id="167" w:name="_Toc225457158"/>
      <w:r w:rsidRPr="003D2D0F">
        <w:rPr>
          <w:rFonts w:ascii="Helvetica" w:eastAsia="Times New Roman" w:hAnsi="Helvetica" w:cs="Helvetica"/>
          <w:color w:val="000000" w:themeColor="text1"/>
          <w:sz w:val="22"/>
          <w:szCs w:val="22"/>
        </w:rPr>
        <w:t>CHALLENGES</w:t>
      </w:r>
      <w:bookmarkEnd w:id="162"/>
      <w:bookmarkEnd w:id="163"/>
      <w:bookmarkEnd w:id="164"/>
      <w:bookmarkEnd w:id="165"/>
      <w:bookmarkEnd w:id="166"/>
      <w:bookmarkEnd w:id="167"/>
      <w:r w:rsidRPr="003D2D0F">
        <w:rPr>
          <w:rFonts w:ascii="Helvetica" w:eastAsia="Times New Roman" w:hAnsi="Helvetica" w:cs="Helvetica"/>
          <w:color w:val="000000" w:themeColor="text1"/>
          <w:sz w:val="22"/>
          <w:szCs w:val="22"/>
        </w:rPr>
        <w:t xml:space="preserve"> </w:t>
      </w:r>
    </w:p>
    <w:p w14:paraId="6D06C519" w14:textId="77777777" w:rsidR="003E5DEB" w:rsidRPr="003D2D0F" w:rsidRDefault="003E5DEB" w:rsidP="00B7041F">
      <w:pPr>
        <w:spacing w:line="360" w:lineRule="auto"/>
        <w:rPr>
          <w:rFonts w:ascii="Helvetica" w:eastAsia="Times New Roman" w:hAnsi="Helvetica" w:cs="Helvetica"/>
          <w:color w:val="000000" w:themeColor="text1"/>
        </w:rPr>
      </w:pPr>
      <w:r w:rsidRPr="003D2D0F">
        <w:rPr>
          <w:rFonts w:ascii="Helvetica" w:eastAsia="Times New Roman" w:hAnsi="Helvetica" w:cs="Helvetica"/>
          <w:color w:val="000000" w:themeColor="text1"/>
        </w:rPr>
        <w:t>Entre autres challenges, on peut citer :</w:t>
      </w:r>
    </w:p>
    <w:p w14:paraId="37C4360F" w14:textId="77777777" w:rsidR="003E5DEB" w:rsidRPr="003D2D0F" w:rsidRDefault="003E5DEB" w:rsidP="00B7041F">
      <w:pPr>
        <w:numPr>
          <w:ilvl w:val="0"/>
          <w:numId w:val="7"/>
        </w:numPr>
        <w:spacing w:after="100" w:afterAutospacing="1"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 disparition de certains partis avant l’échéance de 2026 et l’éventualité continue de </w:t>
      </w:r>
      <w:bookmarkStart w:id="168" w:name="_Hlk126615619"/>
      <w:r w:rsidRPr="003D2D0F">
        <w:rPr>
          <w:rFonts w:ascii="Helvetica" w:eastAsia="Times New Roman" w:hAnsi="Helvetica" w:cs="Helvetica"/>
          <w:color w:val="000000" w:themeColor="text1"/>
        </w:rPr>
        <w:t xml:space="preserve">transhumances politiques </w:t>
      </w:r>
      <w:bookmarkEnd w:id="168"/>
      <w:r w:rsidRPr="003D2D0F">
        <w:rPr>
          <w:rFonts w:ascii="Helvetica" w:eastAsia="Times New Roman" w:hAnsi="Helvetica" w:cs="Helvetica"/>
          <w:color w:val="000000" w:themeColor="text1"/>
        </w:rPr>
        <w:t xml:space="preserve">ou des fusions des partis. En fonction de leurs intérêts, certaines potentielles candidates pourraient toujours changer de parti ; </w:t>
      </w:r>
    </w:p>
    <w:p w14:paraId="7D5ABF87" w14:textId="77777777" w:rsidR="003E5DEB" w:rsidRPr="003D2D0F" w:rsidRDefault="003E5DEB" w:rsidP="00B7041F">
      <w:pPr>
        <w:numPr>
          <w:ilvl w:val="0"/>
          <w:numId w:val="7"/>
        </w:numPr>
        <w:spacing w:before="100" w:beforeAutospacing="1" w:after="100" w:afterAutospacing="1"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La réticence relative de certains époux quant à la participation de leurs épouses à l’école politique féminine. Face à cette situation, l’équipe projet a donné aux bénéficiaires la possibilité de participer aux sessions avec leurs époux ;</w:t>
      </w:r>
    </w:p>
    <w:p w14:paraId="1D729555" w14:textId="0FE84977" w:rsidR="003E5DEB" w:rsidRPr="003D2D0F" w:rsidRDefault="003E5DEB" w:rsidP="00B7041F">
      <w:pPr>
        <w:numPr>
          <w:ilvl w:val="0"/>
          <w:numId w:val="7"/>
        </w:numPr>
        <w:spacing w:before="100" w:beforeAutospacing="1" w:after="100" w:afterAutospacing="1"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démission / le changement de parti de certaines députées ou assistant-e-s au cours de l’initiative Jeunes assistant-e-s de Députées ; il convient de souligner que l’initiative a déjà enregistré le cas de démission d’une assistante pour raisons d’études. Une autre assistante a été identifiée par la Députée en lien avec le parti pour prendre la relève</w:t>
      </w:r>
      <w:r w:rsidR="004527B1" w:rsidRPr="003D2D0F">
        <w:rPr>
          <w:rFonts w:ascii="Helvetica" w:eastAsia="Times New Roman" w:hAnsi="Helvetica" w:cs="Helvetica"/>
          <w:color w:val="000000" w:themeColor="text1"/>
        </w:rPr>
        <w:t xml:space="preserve">. </w:t>
      </w:r>
      <w:r w:rsidR="000A79C8" w:rsidRPr="003D2D0F">
        <w:rPr>
          <w:rFonts w:ascii="Helvetica" w:eastAsia="Times New Roman" w:hAnsi="Helvetica" w:cs="Helvetica"/>
          <w:color w:val="000000" w:themeColor="text1"/>
        </w:rPr>
        <w:t xml:space="preserve">On note également la démission de deux femmes députées d’un parti de l’opposition qui ont rejoint la mouvance Présidentielle. </w:t>
      </w:r>
    </w:p>
    <w:p w14:paraId="4FD797F3" w14:textId="3B9FC93B" w:rsidR="003E5DEB" w:rsidRPr="003D2D0F" w:rsidRDefault="003E5DEB" w:rsidP="00B7041F">
      <w:pPr>
        <w:numPr>
          <w:ilvl w:val="0"/>
          <w:numId w:val="7"/>
        </w:numPr>
        <w:spacing w:before="100" w:beforeAutospacing="1" w:after="100" w:afterAutospacing="1"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réticence ou le refus de</w:t>
      </w:r>
      <w:r w:rsidR="00FA1C66" w:rsidRPr="003D2D0F">
        <w:rPr>
          <w:rFonts w:ascii="Helvetica" w:eastAsia="Times New Roman" w:hAnsi="Helvetica" w:cs="Helvetica"/>
          <w:color w:val="000000" w:themeColor="text1"/>
        </w:rPr>
        <w:t xml:space="preserve"> certaine</w:t>
      </w:r>
      <w:r w:rsidRPr="003D2D0F">
        <w:rPr>
          <w:rFonts w:ascii="Helvetica" w:eastAsia="Times New Roman" w:hAnsi="Helvetica" w:cs="Helvetica"/>
          <w:color w:val="000000" w:themeColor="text1"/>
        </w:rPr>
        <w:t>s Députées de collaborer avec les assistant-e-s de Députées</w:t>
      </w:r>
      <w:r w:rsidR="00AC0DE9">
        <w:rPr>
          <w:rFonts w:ascii="Helvetica" w:eastAsia="Times New Roman" w:hAnsi="Helvetica" w:cs="Helvetica"/>
          <w:color w:val="000000" w:themeColor="text1"/>
        </w:rPr>
        <w:t xml:space="preserve"> au démarrage de l’initiatie</w:t>
      </w:r>
      <w:r w:rsidRPr="003D2D0F">
        <w:rPr>
          <w:rFonts w:ascii="Helvetica" w:eastAsia="Times New Roman" w:hAnsi="Helvetica" w:cs="Helvetica"/>
          <w:color w:val="000000" w:themeColor="text1"/>
        </w:rPr>
        <w:t> ;</w:t>
      </w:r>
    </w:p>
    <w:p w14:paraId="1CED165A" w14:textId="0FCC9802" w:rsidR="003E5DEB" w:rsidRPr="003D2D0F" w:rsidRDefault="003E5DEB" w:rsidP="00B7041F">
      <w:pPr>
        <w:numPr>
          <w:ilvl w:val="0"/>
          <w:numId w:val="7"/>
        </w:numPr>
        <w:spacing w:before="100" w:beforeAutospacing="1" w:after="100" w:afterAutospacing="1"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disponibilité des coachs et des jeunes femmes leaders à participer aux activités</w:t>
      </w:r>
      <w:r w:rsidR="0019429F" w:rsidRPr="003D2D0F">
        <w:rPr>
          <w:rFonts w:ascii="Helvetica" w:eastAsia="Times New Roman" w:hAnsi="Helvetica" w:cs="Helvetica"/>
          <w:color w:val="000000" w:themeColor="text1"/>
        </w:rPr>
        <w:t> ;</w:t>
      </w:r>
      <w:r w:rsidRPr="003D2D0F">
        <w:rPr>
          <w:rFonts w:ascii="Helvetica" w:eastAsia="Times New Roman" w:hAnsi="Helvetica" w:cs="Helvetica"/>
          <w:color w:val="000000" w:themeColor="text1"/>
        </w:rPr>
        <w:t xml:space="preserve"> </w:t>
      </w:r>
    </w:p>
    <w:p w14:paraId="032EBC3A" w14:textId="5F19A742" w:rsidR="003E5DEB" w:rsidRPr="003D2D0F" w:rsidRDefault="003E5DEB" w:rsidP="00B7041F">
      <w:pPr>
        <w:numPr>
          <w:ilvl w:val="0"/>
          <w:numId w:val="7"/>
        </w:numPr>
        <w:spacing w:line="360" w:lineRule="auto"/>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Difficultés </w:t>
      </w:r>
      <w:r w:rsidR="002B6B73" w:rsidRPr="003D2D0F">
        <w:rPr>
          <w:rFonts w:ascii="Helvetica" w:eastAsia="Times New Roman" w:hAnsi="Helvetica" w:cs="Helvetica"/>
          <w:color w:val="000000" w:themeColor="text1"/>
        </w:rPr>
        <w:t>d’accompagnement de certaines filleules</w:t>
      </w:r>
      <w:r w:rsidRPr="003D2D0F">
        <w:rPr>
          <w:rFonts w:ascii="Helvetica" w:eastAsia="Times New Roman" w:hAnsi="Helvetica" w:cs="Helvetica"/>
          <w:color w:val="000000" w:themeColor="text1"/>
        </w:rPr>
        <w:t xml:space="preserve"> </w:t>
      </w:r>
      <w:r w:rsidR="002B6B73" w:rsidRPr="003D2D0F">
        <w:rPr>
          <w:rFonts w:ascii="Helvetica" w:eastAsia="Times New Roman" w:hAnsi="Helvetica" w:cs="Helvetica"/>
          <w:color w:val="000000" w:themeColor="text1"/>
        </w:rPr>
        <w:t xml:space="preserve">en raison de </w:t>
      </w:r>
      <w:r w:rsidR="00764731" w:rsidRPr="003D2D0F">
        <w:rPr>
          <w:rFonts w:ascii="Helvetica" w:eastAsia="Times New Roman" w:hAnsi="Helvetica" w:cs="Helvetica"/>
          <w:color w:val="000000" w:themeColor="text1"/>
        </w:rPr>
        <w:t xml:space="preserve">la </w:t>
      </w:r>
      <w:r w:rsidR="009E228F" w:rsidRPr="003D2D0F">
        <w:rPr>
          <w:rFonts w:ascii="Helvetica" w:eastAsia="Times New Roman" w:hAnsi="Helvetica" w:cs="Helvetica"/>
          <w:color w:val="000000" w:themeColor="text1"/>
        </w:rPr>
        <w:t>non-disponibilité</w:t>
      </w:r>
      <w:r w:rsidR="00764731" w:rsidRPr="003D2D0F">
        <w:rPr>
          <w:rFonts w:ascii="Helvetica" w:eastAsia="Times New Roman" w:hAnsi="Helvetica" w:cs="Helvetica"/>
          <w:color w:val="000000" w:themeColor="text1"/>
        </w:rPr>
        <w:t xml:space="preserve"> de leurs coachs</w:t>
      </w:r>
      <w:r w:rsidR="00C43E07" w:rsidRPr="003D2D0F">
        <w:rPr>
          <w:rFonts w:ascii="Helvetica" w:eastAsia="Times New Roman" w:hAnsi="Helvetica" w:cs="Helvetica"/>
          <w:color w:val="000000" w:themeColor="text1"/>
        </w:rPr>
        <w:t> ;</w:t>
      </w:r>
    </w:p>
    <w:p w14:paraId="31B907C1" w14:textId="782B2C24" w:rsidR="00FE212E" w:rsidRPr="003D2D0F" w:rsidRDefault="003E5DEB" w:rsidP="00B7041F">
      <w:pPr>
        <w:numPr>
          <w:ilvl w:val="0"/>
          <w:numId w:val="7"/>
        </w:numPr>
        <w:spacing w:line="360" w:lineRule="auto"/>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Indisponibilité de</w:t>
      </w:r>
      <w:r w:rsidR="00022935" w:rsidRPr="003D2D0F">
        <w:rPr>
          <w:rFonts w:ascii="Helvetica" w:eastAsia="Times New Roman" w:hAnsi="Helvetica" w:cs="Helvetica"/>
          <w:color w:val="000000" w:themeColor="text1"/>
        </w:rPr>
        <w:t>s coachs et de</w:t>
      </w:r>
      <w:r w:rsidRPr="003D2D0F">
        <w:rPr>
          <w:rFonts w:ascii="Helvetica" w:eastAsia="Times New Roman" w:hAnsi="Helvetica" w:cs="Helvetica"/>
          <w:color w:val="000000" w:themeColor="text1"/>
        </w:rPr>
        <w:t xml:space="preserve"> certaines filleules à participer aux séances de coaching</w:t>
      </w:r>
      <w:r w:rsidR="002E6246" w:rsidRPr="003D2D0F">
        <w:rPr>
          <w:rFonts w:ascii="Helvetica" w:eastAsia="Times New Roman" w:hAnsi="Helvetica" w:cs="Helvetica"/>
          <w:color w:val="000000" w:themeColor="text1"/>
        </w:rPr>
        <w:t xml:space="preserve"> en semaines</w:t>
      </w:r>
      <w:r w:rsidR="00764731" w:rsidRPr="003D2D0F">
        <w:rPr>
          <w:rFonts w:ascii="Helvetica" w:eastAsia="Times New Roman" w:hAnsi="Helvetica" w:cs="Helvetica"/>
          <w:color w:val="000000" w:themeColor="text1"/>
        </w:rPr>
        <w:t>.</w:t>
      </w:r>
    </w:p>
    <w:p w14:paraId="3D270E31" w14:textId="7272E9F8" w:rsidR="00B34473" w:rsidRPr="003D2D0F" w:rsidRDefault="00B34473" w:rsidP="00B7041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color w:val="000000" w:themeColor="text1"/>
          <w:sz w:val="22"/>
          <w:szCs w:val="22"/>
        </w:rPr>
      </w:pPr>
      <w:bookmarkStart w:id="169" w:name="_Toc172644909"/>
      <w:bookmarkStart w:id="170" w:name="_Toc183017210"/>
      <w:bookmarkStart w:id="171" w:name="_Toc191669225"/>
      <w:bookmarkStart w:id="172" w:name="_Toc206175357"/>
      <w:bookmarkStart w:id="173" w:name="_Toc206178659"/>
      <w:bookmarkStart w:id="174" w:name="_Toc206179125"/>
      <w:bookmarkStart w:id="175" w:name="_Toc206493281"/>
      <w:bookmarkStart w:id="176" w:name="_Toc225457159"/>
      <w:r w:rsidRPr="003D2D0F">
        <w:rPr>
          <w:rFonts w:ascii="Helvetica" w:eastAsia="Times New Roman" w:hAnsi="Helvetica" w:cs="Helvetica"/>
          <w:color w:val="000000" w:themeColor="text1"/>
          <w:sz w:val="22"/>
          <w:szCs w:val="22"/>
        </w:rPr>
        <w:t>LEÇONS APPRISES</w:t>
      </w:r>
      <w:bookmarkEnd w:id="169"/>
      <w:bookmarkEnd w:id="170"/>
      <w:r w:rsidRPr="003D2D0F">
        <w:rPr>
          <w:rFonts w:ascii="Helvetica" w:eastAsia="Times New Roman" w:hAnsi="Helvetica" w:cs="Helvetica"/>
          <w:color w:val="000000" w:themeColor="text1"/>
          <w:sz w:val="22"/>
          <w:szCs w:val="22"/>
        </w:rPr>
        <w:t xml:space="preserve"> ET FAIBLESSES</w:t>
      </w:r>
      <w:bookmarkEnd w:id="171"/>
      <w:bookmarkEnd w:id="172"/>
      <w:bookmarkEnd w:id="173"/>
      <w:bookmarkEnd w:id="174"/>
      <w:bookmarkEnd w:id="175"/>
      <w:bookmarkEnd w:id="176"/>
    </w:p>
    <w:p w14:paraId="3D86B1ED" w14:textId="221CC0D8" w:rsidR="00DF661A" w:rsidRPr="003D2D0F" w:rsidRDefault="00BA2B8D" w:rsidP="00B7041F">
      <w:pPr>
        <w:spacing w:line="360" w:lineRule="auto"/>
        <w:rPr>
          <w:rFonts w:ascii="Helvetica" w:hAnsi="Helvetica" w:cs="Helvetica"/>
        </w:rPr>
      </w:pPr>
      <w:bookmarkStart w:id="177" w:name="_Toc206175358"/>
      <w:bookmarkStart w:id="178" w:name="_Toc206178660"/>
      <w:r w:rsidRPr="003D2D0F">
        <w:rPr>
          <w:rFonts w:ascii="Helvetica" w:hAnsi="Helvetica" w:cs="Helvetica"/>
        </w:rPr>
        <w:t xml:space="preserve">La </w:t>
      </w:r>
      <w:r w:rsidR="009A26CE" w:rsidRPr="003D2D0F">
        <w:rPr>
          <w:rFonts w:ascii="Helvetica" w:hAnsi="Helvetica" w:cs="Helvetica"/>
        </w:rPr>
        <w:t xml:space="preserve">période de rapportage sous référence a permis de tirer certaines leçons </w:t>
      </w:r>
      <w:r w:rsidR="00FA2E29" w:rsidRPr="003D2D0F">
        <w:rPr>
          <w:rFonts w:ascii="Helvetica" w:hAnsi="Helvetica" w:cs="Helvetica"/>
        </w:rPr>
        <w:t xml:space="preserve">et d’identifier </w:t>
      </w:r>
      <w:r w:rsidR="00C518E0" w:rsidRPr="003D2D0F">
        <w:rPr>
          <w:rFonts w:ascii="Helvetica" w:hAnsi="Helvetica" w:cs="Helvetica"/>
        </w:rPr>
        <w:t xml:space="preserve">des faiblesses </w:t>
      </w:r>
      <w:r w:rsidR="00FA2E29" w:rsidRPr="003D2D0F">
        <w:rPr>
          <w:rFonts w:ascii="Helvetica" w:hAnsi="Helvetica" w:cs="Helvetica"/>
        </w:rPr>
        <w:t>dans la mise en œuvre du projet</w:t>
      </w:r>
      <w:r w:rsidR="00D74A7B" w:rsidRPr="003D2D0F">
        <w:rPr>
          <w:rFonts w:ascii="Helvetica" w:hAnsi="Helvetica" w:cs="Helvetica"/>
        </w:rPr>
        <w:t> :</w:t>
      </w:r>
      <w:bookmarkEnd w:id="177"/>
      <w:bookmarkEnd w:id="178"/>
    </w:p>
    <w:p w14:paraId="3B1EF0CC" w14:textId="4DCED9C2" w:rsidR="00DF661A" w:rsidRPr="003D2D0F" w:rsidRDefault="00DF661A"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w:t>
      </w:r>
      <w:proofErr w:type="gramEnd"/>
      <w:r w:rsidRPr="003D2D0F">
        <w:rPr>
          <w:rFonts w:ascii="Helvetica" w:hAnsi="Helvetica" w:cs="Helvetica"/>
          <w:color w:val="000000" w:themeColor="text1"/>
        </w:rPr>
        <w:t xml:space="preserve"> développement et le maintien de la synergie entre les membres du consortium et les autres acteurs à travers les différents projets</w:t>
      </w:r>
      <w:r w:rsidR="00AF3EB8" w:rsidRPr="003D2D0F">
        <w:rPr>
          <w:rFonts w:ascii="Helvetica" w:hAnsi="Helvetica" w:cs="Helvetica"/>
          <w:color w:val="000000" w:themeColor="text1"/>
        </w:rPr>
        <w:t xml:space="preserve"> </w:t>
      </w:r>
      <w:r w:rsidRPr="003D2D0F">
        <w:rPr>
          <w:rFonts w:ascii="Helvetica" w:hAnsi="Helvetica" w:cs="Helvetica"/>
          <w:color w:val="000000" w:themeColor="text1"/>
        </w:rPr>
        <w:t>constitue un facteur important pour la réussite du projet.</w:t>
      </w:r>
    </w:p>
    <w:p w14:paraId="3AFDD15C" w14:textId="3E3A78FE" w:rsidR="00DF661A" w:rsidRPr="003D2D0F" w:rsidRDefault="00DF661A"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la</w:t>
      </w:r>
      <w:proofErr w:type="gramEnd"/>
      <w:r w:rsidRPr="003D2D0F">
        <w:rPr>
          <w:rFonts w:ascii="Helvetica" w:hAnsi="Helvetica" w:cs="Helvetica"/>
          <w:color w:val="000000" w:themeColor="text1"/>
        </w:rPr>
        <w:t xml:space="preserve"> flexibilité et l’ouverture à la collaboration des membres du consortium </w:t>
      </w:r>
      <w:r w:rsidR="00AF3EB8" w:rsidRPr="003D2D0F">
        <w:rPr>
          <w:rFonts w:ascii="Helvetica" w:hAnsi="Helvetica" w:cs="Helvetica"/>
          <w:color w:val="000000" w:themeColor="text1"/>
        </w:rPr>
        <w:t>fa</w:t>
      </w:r>
      <w:r w:rsidR="00FB3D6C" w:rsidRPr="003D2D0F">
        <w:rPr>
          <w:rFonts w:ascii="Helvetica" w:hAnsi="Helvetica" w:cs="Helvetica"/>
          <w:color w:val="000000" w:themeColor="text1"/>
        </w:rPr>
        <w:t>vorise</w:t>
      </w:r>
      <w:r w:rsidRPr="003D2D0F">
        <w:rPr>
          <w:rFonts w:ascii="Helvetica" w:hAnsi="Helvetica" w:cs="Helvetica"/>
          <w:color w:val="000000" w:themeColor="text1"/>
        </w:rPr>
        <w:t xml:space="preserve"> la réussite de la mise en œuvre du projet.</w:t>
      </w:r>
    </w:p>
    <w:p w14:paraId="0AEE1321" w14:textId="55808F67" w:rsidR="00DF661A" w:rsidRPr="003D2D0F" w:rsidRDefault="00DF661A"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w:t>
      </w:r>
      <w:proofErr w:type="gramEnd"/>
      <w:r w:rsidRPr="003D2D0F">
        <w:rPr>
          <w:rFonts w:ascii="Helvetica" w:hAnsi="Helvetica" w:cs="Helvetica"/>
          <w:color w:val="000000" w:themeColor="text1"/>
        </w:rPr>
        <w:t xml:space="preserve"> caractère pertinent de l’approche parti par parti adoptée dans le cadre de la mise en œuvre des activités</w:t>
      </w:r>
      <w:r w:rsidR="00AF3EB8" w:rsidRPr="003D2D0F">
        <w:rPr>
          <w:rFonts w:ascii="Helvetica" w:hAnsi="Helvetica" w:cs="Helvetica"/>
          <w:color w:val="000000" w:themeColor="text1"/>
        </w:rPr>
        <w:t xml:space="preserve"> </w:t>
      </w:r>
      <w:r w:rsidRPr="003D2D0F">
        <w:rPr>
          <w:rFonts w:ascii="Helvetica" w:hAnsi="Helvetica" w:cs="Helvetica"/>
          <w:color w:val="000000" w:themeColor="text1"/>
        </w:rPr>
        <w:t>facilit</w:t>
      </w:r>
      <w:r w:rsidR="00AF3EB8" w:rsidRPr="003D2D0F">
        <w:rPr>
          <w:rFonts w:ascii="Helvetica" w:hAnsi="Helvetica" w:cs="Helvetica"/>
          <w:color w:val="000000" w:themeColor="text1"/>
        </w:rPr>
        <w:t xml:space="preserve">e </w:t>
      </w:r>
      <w:r w:rsidRPr="003D2D0F">
        <w:rPr>
          <w:rFonts w:ascii="Helvetica" w:hAnsi="Helvetica" w:cs="Helvetica"/>
          <w:color w:val="000000" w:themeColor="text1"/>
        </w:rPr>
        <w:t>le contact au niveau de chaque parti politique et la mobilisation des acteurs dans le cadre des différentes activités.</w:t>
      </w:r>
    </w:p>
    <w:p w14:paraId="10AB5FFC" w14:textId="6D297547" w:rsidR="00D94454" w:rsidRPr="003D2D0F" w:rsidRDefault="00DF661A"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la</w:t>
      </w:r>
      <w:proofErr w:type="gramEnd"/>
      <w:r w:rsidRPr="003D2D0F">
        <w:rPr>
          <w:rFonts w:ascii="Helvetica" w:hAnsi="Helvetica" w:cs="Helvetica"/>
          <w:color w:val="000000" w:themeColor="text1"/>
        </w:rPr>
        <w:t xml:space="preserve"> collaboration avec </w:t>
      </w:r>
      <w:r w:rsidR="008401BA" w:rsidRPr="003D2D0F">
        <w:rPr>
          <w:rFonts w:ascii="Helvetica" w:hAnsi="Helvetica" w:cs="Helvetica"/>
          <w:color w:val="000000" w:themeColor="text1"/>
        </w:rPr>
        <w:t>le Projet</w:t>
      </w:r>
      <w:r w:rsidR="008401BA" w:rsidRPr="003D2D0F">
        <w:rPr>
          <w:rFonts w:ascii="Helvetica" w:eastAsia="Times New Roman" w:hAnsi="Helvetica" w:cs="Helvetica"/>
          <w:color w:val="000000"/>
        </w:rPr>
        <w:t xml:space="preserve"> de Promotion et Protection des droits et égalité de genres</w:t>
      </w:r>
      <w:r w:rsidR="008401BA" w:rsidRPr="003D2D0F">
        <w:rPr>
          <w:rFonts w:ascii="Helvetica" w:hAnsi="Helvetica" w:cs="Helvetica"/>
          <w:color w:val="000000" w:themeColor="text1"/>
        </w:rPr>
        <w:t xml:space="preserve"> </w:t>
      </w:r>
      <w:r w:rsidRPr="003D2D0F">
        <w:rPr>
          <w:rFonts w:ascii="Helvetica" w:hAnsi="Helvetica" w:cs="Helvetica"/>
          <w:color w:val="000000" w:themeColor="text1"/>
        </w:rPr>
        <w:t>(</w:t>
      </w:r>
      <w:r w:rsidR="008401BA" w:rsidRPr="003D2D0F">
        <w:rPr>
          <w:rFonts w:ascii="Helvetica" w:hAnsi="Helvetica" w:cs="Helvetica"/>
          <w:color w:val="000000" w:themeColor="text1"/>
        </w:rPr>
        <w:t>PPDE</w:t>
      </w:r>
      <w:r w:rsidRPr="003D2D0F">
        <w:rPr>
          <w:rFonts w:ascii="Helvetica" w:hAnsi="Helvetica" w:cs="Helvetica"/>
          <w:color w:val="000000" w:themeColor="text1"/>
        </w:rPr>
        <w:t>)</w:t>
      </w:r>
      <w:r w:rsidR="008121E4" w:rsidRPr="003D2D0F">
        <w:rPr>
          <w:rFonts w:ascii="Helvetica" w:hAnsi="Helvetica" w:cs="Helvetica"/>
          <w:color w:val="000000" w:themeColor="text1"/>
        </w:rPr>
        <w:t> </w:t>
      </w:r>
      <w:r w:rsidR="00E16840" w:rsidRPr="003D2D0F">
        <w:rPr>
          <w:rFonts w:ascii="Helvetica" w:hAnsi="Helvetica" w:cs="Helvetica"/>
          <w:color w:val="000000" w:themeColor="text1"/>
        </w:rPr>
        <w:t>dans le leadership camps a renforcé le réseautage avec les femmes leaders du Togo</w:t>
      </w:r>
      <w:r w:rsidRPr="003D2D0F">
        <w:rPr>
          <w:rFonts w:ascii="Helvetica" w:hAnsi="Helvetica" w:cs="Helvetica"/>
          <w:color w:val="000000" w:themeColor="text1"/>
        </w:rPr>
        <w:t xml:space="preserve"> ; </w:t>
      </w:r>
    </w:p>
    <w:p w14:paraId="0315572F" w14:textId="3BB406DC" w:rsidR="00DF661A" w:rsidRPr="003D2D0F" w:rsidRDefault="008915B6"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b/>
          <w:bCs/>
          <w:color w:val="000000" w:themeColor="text1"/>
        </w:rPr>
        <w:lastRenderedPageBreak/>
        <w:t>l</w:t>
      </w:r>
      <w:r w:rsidR="00DF661A" w:rsidRPr="003D2D0F">
        <w:rPr>
          <w:rFonts w:ascii="Helvetica" w:hAnsi="Helvetica" w:cs="Helvetica"/>
          <w:color w:val="000000" w:themeColor="text1"/>
        </w:rPr>
        <w:t>a</w:t>
      </w:r>
      <w:proofErr w:type="gramEnd"/>
      <w:r w:rsidR="00DF661A" w:rsidRPr="003D2D0F">
        <w:rPr>
          <w:rFonts w:ascii="Helvetica" w:hAnsi="Helvetica" w:cs="Helvetica"/>
          <w:color w:val="000000" w:themeColor="text1"/>
        </w:rPr>
        <w:t xml:space="preserve"> </w:t>
      </w:r>
      <w:r w:rsidR="00D94454" w:rsidRPr="003D2D0F">
        <w:rPr>
          <w:rFonts w:ascii="Helvetica" w:hAnsi="Helvetica" w:cs="Helvetica"/>
          <w:color w:val="000000" w:themeColor="text1"/>
        </w:rPr>
        <w:t xml:space="preserve">synergie d’action avec les </w:t>
      </w:r>
      <w:r w:rsidR="00DF661A" w:rsidRPr="003D2D0F">
        <w:rPr>
          <w:rFonts w:ascii="Helvetica" w:hAnsi="Helvetica" w:cs="Helvetica"/>
          <w:color w:val="000000" w:themeColor="text1"/>
        </w:rPr>
        <w:t>partis politiques facilite</w:t>
      </w:r>
      <w:r w:rsidR="00D94454" w:rsidRPr="003D2D0F">
        <w:rPr>
          <w:rFonts w:ascii="Helvetica" w:hAnsi="Helvetica" w:cs="Helvetica"/>
          <w:color w:val="000000" w:themeColor="text1"/>
        </w:rPr>
        <w:t xml:space="preserve"> la mise en œuvre des activités du projet</w:t>
      </w:r>
      <w:r w:rsidR="00DA4422" w:rsidRPr="003D2D0F">
        <w:rPr>
          <w:rFonts w:ascii="Helvetica" w:hAnsi="Helvetica" w:cs="Helvetica"/>
          <w:color w:val="000000" w:themeColor="text1"/>
        </w:rPr>
        <w:t> ;</w:t>
      </w:r>
    </w:p>
    <w:p w14:paraId="6F38DE06" w14:textId="77777777" w:rsidR="008401BA" w:rsidRPr="003D2D0F" w:rsidRDefault="00DF661A" w:rsidP="00B7041F">
      <w:pPr>
        <w:pStyle w:val="Paragraphedeliste"/>
        <w:numPr>
          <w:ilvl w:val="0"/>
          <w:numId w:val="12"/>
        </w:num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l’expérience</w:t>
      </w:r>
      <w:proofErr w:type="gramEnd"/>
      <w:r w:rsidRPr="003D2D0F">
        <w:rPr>
          <w:rFonts w:ascii="Helvetica" w:hAnsi="Helvetica" w:cs="Helvetica"/>
          <w:color w:val="000000" w:themeColor="text1"/>
        </w:rPr>
        <w:t xml:space="preserve"> des assistants de député</w:t>
      </w:r>
      <w:r w:rsidR="008915B6" w:rsidRPr="003D2D0F">
        <w:rPr>
          <w:rFonts w:ascii="Helvetica" w:hAnsi="Helvetica" w:cs="Helvetica"/>
          <w:color w:val="000000" w:themeColor="text1"/>
        </w:rPr>
        <w:t>e</w:t>
      </w:r>
      <w:r w:rsidRPr="003D2D0F">
        <w:rPr>
          <w:rFonts w:ascii="Helvetica" w:hAnsi="Helvetica" w:cs="Helvetica"/>
          <w:color w:val="000000" w:themeColor="text1"/>
        </w:rPr>
        <w:t>s</w:t>
      </w:r>
      <w:r w:rsidR="008915B6" w:rsidRPr="003D2D0F">
        <w:rPr>
          <w:rFonts w:ascii="Helvetica" w:hAnsi="Helvetica" w:cs="Helvetica"/>
          <w:color w:val="000000" w:themeColor="text1"/>
        </w:rPr>
        <w:t xml:space="preserve"> : </w:t>
      </w:r>
      <w:r w:rsidRPr="003D2D0F">
        <w:rPr>
          <w:rFonts w:ascii="Helvetica" w:hAnsi="Helvetica" w:cs="Helvetica"/>
          <w:color w:val="000000" w:themeColor="text1"/>
        </w:rPr>
        <w:t xml:space="preserve">Certaines députées qui étaient réticentes au départ commencent par témoigner de ce que les assistants sont de très grande utilité. </w:t>
      </w:r>
    </w:p>
    <w:p w14:paraId="3F92022B" w14:textId="1059BEFD" w:rsidR="00B7041F" w:rsidRPr="003D2D0F" w:rsidRDefault="007747CF" w:rsidP="00A83285">
      <w:pPr>
        <w:pStyle w:val="Paragraphedeliste"/>
        <w:numPr>
          <w:ilvl w:val="0"/>
          <w:numId w:val="12"/>
        </w:numPr>
        <w:spacing w:line="360" w:lineRule="auto"/>
        <w:jc w:val="both"/>
        <w:rPr>
          <w:rFonts w:ascii="Helvetica" w:hAnsi="Helvetica" w:cs="Helvetica"/>
          <w:color w:val="000000" w:themeColor="text1"/>
        </w:rPr>
      </w:pPr>
      <w:r w:rsidRPr="003D2D0F">
        <w:rPr>
          <w:rFonts w:ascii="Helvetica" w:hAnsi="Helvetica" w:cs="Helvetica"/>
          <w:color w:val="000000" w:themeColor="text1"/>
        </w:rPr>
        <w:t>La capacité à s'adapter rapidement aux besoins émergents et aux défis imprévus a été un facteur clé de succès</w:t>
      </w:r>
      <w:r w:rsidR="00F41AD7" w:rsidRPr="003D2D0F">
        <w:rPr>
          <w:rFonts w:ascii="Helvetica" w:hAnsi="Helvetica" w:cs="Helvetica"/>
          <w:color w:val="000000" w:themeColor="text1"/>
        </w:rPr>
        <w:t>.</w:t>
      </w:r>
    </w:p>
    <w:p w14:paraId="5C156147" w14:textId="77777777" w:rsidR="00A83285" w:rsidRPr="003D2D0F" w:rsidRDefault="00A83285" w:rsidP="00A83285">
      <w:pPr>
        <w:pStyle w:val="Paragraphedeliste"/>
        <w:spacing w:line="360" w:lineRule="auto"/>
        <w:ind w:left="360"/>
        <w:jc w:val="both"/>
        <w:rPr>
          <w:rFonts w:ascii="Helvetica" w:hAnsi="Helvetica" w:cs="Helvetica"/>
          <w:color w:val="000000" w:themeColor="text1"/>
        </w:rPr>
      </w:pPr>
    </w:p>
    <w:p w14:paraId="3FB8F2DA" w14:textId="7849EDA6" w:rsidR="00371D0C" w:rsidRPr="003D2D0F" w:rsidRDefault="00371D0C" w:rsidP="00B7041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color w:val="000000" w:themeColor="text1"/>
          <w:sz w:val="22"/>
          <w:szCs w:val="22"/>
        </w:rPr>
      </w:pPr>
      <w:bookmarkStart w:id="179" w:name="_Toc173057644"/>
      <w:bookmarkStart w:id="180" w:name="_Toc174923249"/>
      <w:bookmarkStart w:id="181" w:name="_Toc206178661"/>
      <w:bookmarkStart w:id="182" w:name="_Toc206179126"/>
      <w:bookmarkStart w:id="183" w:name="_Toc206493282"/>
      <w:bookmarkStart w:id="184" w:name="_Toc225457160"/>
      <w:r w:rsidRPr="003D2D0F">
        <w:rPr>
          <w:rFonts w:ascii="Helvetica" w:eastAsia="Times New Roman" w:hAnsi="Helvetica" w:cs="Helvetica"/>
          <w:color w:val="000000" w:themeColor="text1"/>
          <w:sz w:val="22"/>
          <w:szCs w:val="22"/>
        </w:rPr>
        <w:t>BONNES PRATIQUES</w:t>
      </w:r>
      <w:bookmarkEnd w:id="179"/>
      <w:bookmarkEnd w:id="180"/>
      <w:bookmarkEnd w:id="181"/>
      <w:bookmarkEnd w:id="182"/>
      <w:bookmarkEnd w:id="183"/>
      <w:bookmarkEnd w:id="184"/>
    </w:p>
    <w:p w14:paraId="5C49C88B" w14:textId="3FF57FF0" w:rsidR="00371D0C" w:rsidRPr="003D2D0F" w:rsidRDefault="00371D0C" w:rsidP="00B7041F">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Globalement, les bonnes pratiques enregistrées sont entre autres :</w:t>
      </w:r>
    </w:p>
    <w:p w14:paraId="159F74E9" w14:textId="77777777" w:rsidR="00371D0C" w:rsidRPr="003D2D0F" w:rsidRDefault="00371D0C" w:rsidP="00B7041F">
      <w:pPr>
        <w:numPr>
          <w:ilvl w:val="0"/>
          <w:numId w:val="2"/>
        </w:numPr>
        <w:spacing w:line="360" w:lineRule="auto"/>
        <w:ind w:left="64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Mise à disposition de documents et supports de formation conçus par les experts formateurs aux différentes activités ;</w:t>
      </w:r>
    </w:p>
    <w:p w14:paraId="56571A46" w14:textId="77777777" w:rsidR="00496154" w:rsidRPr="003D2D0F" w:rsidRDefault="00371D0C" w:rsidP="00B7041F">
      <w:pPr>
        <w:numPr>
          <w:ilvl w:val="0"/>
          <w:numId w:val="2"/>
        </w:numPr>
        <w:spacing w:line="360" w:lineRule="auto"/>
        <w:ind w:left="64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Possibilité donnée aux jeunes femmes leaders membres de la plateforme</w:t>
      </w:r>
      <w:r w:rsidR="00EE4B28" w:rsidRPr="003D2D0F">
        <w:rPr>
          <w:rFonts w:ascii="Helvetica" w:eastAsia="Times New Roman" w:hAnsi="Helvetica" w:cs="Helvetica"/>
          <w:color w:val="000000" w:themeColor="text1"/>
        </w:rPr>
        <w:t xml:space="preserve"> </w:t>
      </w:r>
      <w:r w:rsidR="007053BE" w:rsidRPr="003D2D0F">
        <w:rPr>
          <w:rFonts w:ascii="Helvetica" w:eastAsia="Times New Roman" w:hAnsi="Helvetica" w:cs="Helvetica"/>
          <w:color w:val="000000" w:themeColor="text1"/>
        </w:rPr>
        <w:t>S</w:t>
      </w:r>
      <w:r w:rsidR="00EE4B28" w:rsidRPr="003D2D0F">
        <w:rPr>
          <w:rFonts w:ascii="Helvetica" w:eastAsia="Times New Roman" w:hAnsi="Helvetica" w:cs="Helvetica"/>
          <w:color w:val="000000" w:themeColor="text1"/>
        </w:rPr>
        <w:t>lack</w:t>
      </w:r>
      <w:r w:rsidRPr="003D2D0F">
        <w:rPr>
          <w:rFonts w:ascii="Helvetica" w:eastAsia="Times New Roman" w:hAnsi="Helvetica" w:cs="Helvetica"/>
          <w:color w:val="000000" w:themeColor="text1"/>
        </w:rPr>
        <w:t xml:space="preserve"> de modérer par </w:t>
      </w:r>
      <w:r w:rsidR="00FB3D6C" w:rsidRPr="003D2D0F">
        <w:rPr>
          <w:rFonts w:ascii="Helvetica" w:eastAsia="Times New Roman" w:hAnsi="Helvetica" w:cs="Helvetica"/>
          <w:color w:val="000000" w:themeColor="text1"/>
        </w:rPr>
        <w:t>elles-mêmes</w:t>
      </w:r>
      <w:r w:rsidRPr="003D2D0F">
        <w:rPr>
          <w:rFonts w:ascii="Helvetica" w:eastAsia="Times New Roman" w:hAnsi="Helvetica" w:cs="Helvetica"/>
          <w:color w:val="000000" w:themeColor="text1"/>
        </w:rPr>
        <w:t xml:space="preserve"> la plateforme</w:t>
      </w:r>
      <w:r w:rsidR="003D2CB9" w:rsidRPr="003D2D0F">
        <w:rPr>
          <w:rFonts w:ascii="Helvetica" w:eastAsia="Times New Roman" w:hAnsi="Helvetica" w:cs="Helvetica"/>
          <w:color w:val="000000" w:themeColor="text1"/>
        </w:rPr>
        <w:t> ;</w:t>
      </w:r>
      <w:bookmarkStart w:id="185" w:name="_Toc129942014"/>
      <w:bookmarkStart w:id="186" w:name="_Toc158003328"/>
      <w:bookmarkStart w:id="187" w:name="_Toc174923250"/>
    </w:p>
    <w:p w14:paraId="197B5B8D" w14:textId="1A09EE65" w:rsidR="00496154" w:rsidRPr="003D2D0F" w:rsidRDefault="00496154" w:rsidP="009B1CEF">
      <w:pPr>
        <w:numPr>
          <w:ilvl w:val="0"/>
          <w:numId w:val="2"/>
        </w:numPr>
        <w:spacing w:line="360" w:lineRule="auto"/>
        <w:ind w:left="64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valorisation du leadership féminin par la promotion de l’art et la culture à travers l’organisation du festival de la Gnon Kogui.</w:t>
      </w:r>
    </w:p>
    <w:p w14:paraId="7CD4689E" w14:textId="00E7B4A6" w:rsidR="00657D5A" w:rsidRPr="003D2D0F" w:rsidRDefault="003D2CB9" w:rsidP="009B1CEF">
      <w:pPr>
        <w:numPr>
          <w:ilvl w:val="0"/>
          <w:numId w:val="2"/>
        </w:numPr>
        <w:spacing w:line="360" w:lineRule="auto"/>
        <w:ind w:left="644"/>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 synergie d’actions d’action avec les autres structures intervenant dans le </w:t>
      </w:r>
      <w:r w:rsidR="001D4608" w:rsidRPr="003D2D0F">
        <w:rPr>
          <w:rFonts w:ascii="Helvetica" w:eastAsia="Times New Roman" w:hAnsi="Helvetica" w:cs="Helvetica"/>
          <w:color w:val="000000" w:themeColor="text1"/>
        </w:rPr>
        <w:t>leadership politique féminin</w:t>
      </w:r>
      <w:r w:rsidR="00A93D84" w:rsidRPr="003D2D0F">
        <w:rPr>
          <w:rFonts w:ascii="Helvetica" w:eastAsia="Times New Roman" w:hAnsi="Helvetica" w:cs="Helvetica"/>
          <w:color w:val="000000" w:themeColor="text1"/>
        </w:rPr>
        <w:t xml:space="preserve"> (PRLFP, JLB, PAEG, RECAFEM, PPDE, AWLN)</w:t>
      </w:r>
      <w:r w:rsidR="006F4938" w:rsidRPr="003D2D0F">
        <w:rPr>
          <w:rFonts w:ascii="Helvetica" w:eastAsia="Times New Roman" w:hAnsi="Helvetica" w:cs="Helvetica"/>
          <w:color w:val="000000" w:themeColor="text1"/>
        </w:rPr>
        <w:t> ;</w:t>
      </w:r>
    </w:p>
    <w:p w14:paraId="7B789A8E" w14:textId="4D072CA8" w:rsidR="00F7399E" w:rsidRPr="003D2D0F" w:rsidRDefault="00371D0C" w:rsidP="00DD144D">
      <w:pPr>
        <w:pStyle w:val="Paragraphedeliste"/>
        <w:numPr>
          <w:ilvl w:val="0"/>
          <w:numId w:val="22"/>
        </w:numPr>
        <w:spacing w:line="360" w:lineRule="auto"/>
        <w:jc w:val="both"/>
        <w:rPr>
          <w:rFonts w:ascii="Helvetica" w:eastAsia="Times New Roman" w:hAnsi="Helvetica" w:cs="Helvetica"/>
          <w:color w:val="000000" w:themeColor="text1"/>
        </w:rPr>
      </w:pPr>
      <w:r w:rsidRPr="003D2D0F">
        <w:rPr>
          <w:rFonts w:ascii="Helvetica" w:hAnsi="Helvetica" w:cs="Helvetica"/>
          <w:b/>
          <w:bCs/>
        </w:rPr>
        <w:t>LES CAS DE SUCCES DEPUIS LE DEMARRAGE DU PROJET</w:t>
      </w:r>
    </w:p>
    <w:tbl>
      <w:tblPr>
        <w:tblStyle w:val="Grilledutableau"/>
        <w:tblpPr w:leftFromText="180" w:rightFromText="180" w:vertAnchor="text" w:horzAnchor="page" w:tblpX="1921" w:tblpY="124"/>
        <w:tblW w:w="0" w:type="auto"/>
        <w:tblInd w:w="0" w:type="dxa"/>
        <w:shd w:val="clear" w:color="auto" w:fill="C5E0B3" w:themeFill="accent6" w:themeFillTint="66"/>
        <w:tblLook w:val="04A0" w:firstRow="1" w:lastRow="0" w:firstColumn="1" w:lastColumn="0" w:noHBand="0" w:noVBand="1"/>
      </w:tblPr>
      <w:tblGrid>
        <w:gridCol w:w="9060"/>
      </w:tblGrid>
      <w:tr w:rsidR="00F7399E" w:rsidRPr="003D2D0F" w14:paraId="3574B84F" w14:textId="77777777" w:rsidTr="005656C0">
        <w:trPr>
          <w:trHeight w:val="2117"/>
        </w:trPr>
        <w:tc>
          <w:tcPr>
            <w:tcW w:w="9060" w:type="dxa"/>
            <w:shd w:val="clear" w:color="auto" w:fill="C5E0B3" w:themeFill="accent6" w:themeFillTint="66"/>
          </w:tcPr>
          <w:p w14:paraId="1F91AEC5" w14:textId="32885BCC" w:rsidR="00F7399E" w:rsidRPr="003D2D0F" w:rsidRDefault="00F7399E" w:rsidP="00B7041F">
            <w:pPr>
              <w:numPr>
                <w:ilvl w:val="0"/>
                <w:numId w:val="9"/>
              </w:numPr>
              <w:spacing w:line="360" w:lineRule="auto"/>
              <w:contextualSpacing/>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 xml:space="preserve">06 bénéficiaires de l’école politique féminine ont été candidates aux élections de janvier 2023 dont </w:t>
            </w:r>
            <w:r w:rsidR="00FF7782" w:rsidRPr="003D2D0F">
              <w:rPr>
                <w:rFonts w:ascii="Helvetica" w:eastAsia="Times New Roman" w:hAnsi="Helvetica" w:cs="Helvetica"/>
                <w:color w:val="000000" w:themeColor="text1"/>
                <w:sz w:val="22"/>
                <w:szCs w:val="22"/>
              </w:rPr>
              <w:t>deux élues suppléantes</w:t>
            </w:r>
            <w:r w:rsidRPr="003D2D0F">
              <w:rPr>
                <w:rFonts w:ascii="Helvetica" w:eastAsia="Times New Roman" w:hAnsi="Helvetica" w:cs="Helvetica"/>
                <w:color w:val="000000" w:themeColor="text1"/>
                <w:sz w:val="22"/>
                <w:szCs w:val="22"/>
              </w:rPr>
              <w:t xml:space="preserve"> de députée</w:t>
            </w:r>
            <w:r w:rsidR="00A43559" w:rsidRPr="003D2D0F">
              <w:rPr>
                <w:rFonts w:ascii="Helvetica" w:eastAsia="Times New Roman" w:hAnsi="Helvetica" w:cs="Helvetica"/>
                <w:color w:val="000000" w:themeColor="text1"/>
                <w:sz w:val="22"/>
                <w:szCs w:val="22"/>
              </w:rPr>
              <w:t>.</w:t>
            </w:r>
          </w:p>
          <w:p w14:paraId="5B51F110" w14:textId="3B69DC56" w:rsidR="00292139" w:rsidRPr="003D2D0F" w:rsidRDefault="00F7399E" w:rsidP="00B7041F">
            <w:pPr>
              <w:numPr>
                <w:ilvl w:val="0"/>
                <w:numId w:val="9"/>
              </w:numPr>
              <w:spacing w:line="360" w:lineRule="auto"/>
              <w:contextualSpacing/>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 xml:space="preserve">02 membres de la pépinière élues députées à l’Assemblée </w:t>
            </w:r>
            <w:proofErr w:type="gramStart"/>
            <w:r w:rsidR="00292139" w:rsidRPr="003D2D0F">
              <w:rPr>
                <w:rFonts w:ascii="Helvetica" w:eastAsia="Times New Roman" w:hAnsi="Helvetica" w:cs="Helvetica"/>
                <w:color w:val="000000" w:themeColor="text1"/>
                <w:sz w:val="22"/>
                <w:szCs w:val="22"/>
              </w:rPr>
              <w:t>Nationale</w:t>
            </w:r>
            <w:proofErr w:type="gramEnd"/>
            <w:r w:rsidR="00292139" w:rsidRPr="003D2D0F">
              <w:rPr>
                <w:rFonts w:ascii="Helvetica" w:eastAsia="Times New Roman" w:hAnsi="Helvetica" w:cs="Helvetica"/>
                <w:color w:val="000000" w:themeColor="text1"/>
                <w:sz w:val="22"/>
                <w:szCs w:val="22"/>
              </w:rPr>
              <w:t xml:space="preserve"> servent</w:t>
            </w:r>
            <w:r w:rsidRPr="003D2D0F">
              <w:rPr>
                <w:rFonts w:ascii="Helvetica" w:eastAsia="Times New Roman" w:hAnsi="Helvetica" w:cs="Helvetica"/>
                <w:color w:val="000000" w:themeColor="text1"/>
                <w:sz w:val="22"/>
                <w:szCs w:val="22"/>
              </w:rPr>
              <w:t xml:space="preserve"> aujourd’hui de coaches.</w:t>
            </w:r>
            <w:r w:rsidR="00292139" w:rsidRPr="003D2D0F">
              <w:rPr>
                <w:rFonts w:ascii="Helvetica" w:eastAsia="Times New Roman" w:hAnsi="Helvetica" w:cs="Helvetica"/>
                <w:color w:val="000000" w:themeColor="text1"/>
                <w:sz w:val="22"/>
                <w:szCs w:val="22"/>
              </w:rPr>
              <w:t xml:space="preserve"> 02 élues suppléantes de</w:t>
            </w:r>
            <w:r w:rsidR="005C6FEB" w:rsidRPr="003D2D0F">
              <w:rPr>
                <w:rFonts w:ascii="Helvetica" w:eastAsia="Times New Roman" w:hAnsi="Helvetica" w:cs="Helvetica"/>
                <w:color w:val="000000" w:themeColor="text1"/>
                <w:sz w:val="22"/>
                <w:szCs w:val="22"/>
              </w:rPr>
              <w:t xml:space="preserve"> député.</w:t>
            </w:r>
          </w:p>
          <w:p w14:paraId="6A0B6420" w14:textId="77777777" w:rsidR="00F7399E" w:rsidRPr="003D2D0F" w:rsidRDefault="00F7399E" w:rsidP="00B7041F">
            <w:pPr>
              <w:spacing w:line="360" w:lineRule="auto"/>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Il faut également noter trois nominations dans le rang des bénéficiaires du projet à savoir :</w:t>
            </w:r>
          </w:p>
          <w:p w14:paraId="520D1EED" w14:textId="345715BA" w:rsidR="00F7399E" w:rsidRPr="003D2D0F" w:rsidRDefault="006147BC" w:rsidP="00B7041F">
            <w:pPr>
              <w:numPr>
                <w:ilvl w:val="0"/>
                <w:numId w:val="9"/>
              </w:numPr>
              <w:spacing w:line="360" w:lineRule="auto"/>
              <w:contextualSpacing/>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Deux bénéficiaires</w:t>
            </w:r>
            <w:r w:rsidR="00F7399E" w:rsidRPr="003D2D0F">
              <w:rPr>
                <w:rFonts w:ascii="Helvetica" w:eastAsia="Times New Roman" w:hAnsi="Helvetica" w:cs="Helvetica"/>
                <w:color w:val="000000" w:themeColor="text1"/>
                <w:sz w:val="22"/>
                <w:szCs w:val="22"/>
              </w:rPr>
              <w:t xml:space="preserve"> de la pépinière nommée DDASM du Zou</w:t>
            </w:r>
            <w:r w:rsidR="00FF7782" w:rsidRPr="003D2D0F">
              <w:rPr>
                <w:rFonts w:ascii="Helvetica" w:eastAsia="Times New Roman" w:hAnsi="Helvetica" w:cs="Helvetica"/>
                <w:color w:val="000000" w:themeColor="text1"/>
                <w:sz w:val="22"/>
                <w:szCs w:val="22"/>
              </w:rPr>
              <w:t xml:space="preserve"> et de la Donga</w:t>
            </w:r>
          </w:p>
          <w:p w14:paraId="79687076" w14:textId="070694BF" w:rsidR="00BF7208" w:rsidRPr="003D2D0F" w:rsidRDefault="00BF7208" w:rsidP="00B7041F">
            <w:pPr>
              <w:numPr>
                <w:ilvl w:val="0"/>
                <w:numId w:val="9"/>
              </w:numPr>
              <w:spacing w:line="360" w:lineRule="auto"/>
              <w:contextualSpacing/>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 xml:space="preserve">Une bénéficiaire de la pépinière nommée </w:t>
            </w:r>
            <w:r w:rsidR="00A11AB3" w:rsidRPr="003D2D0F">
              <w:rPr>
                <w:rFonts w:ascii="Helvetica" w:eastAsia="Times New Roman" w:hAnsi="Helvetica" w:cs="Helvetica"/>
                <w:color w:val="000000" w:themeColor="text1"/>
                <w:sz w:val="22"/>
                <w:szCs w:val="22"/>
              </w:rPr>
              <w:t>Directrice Régionale de la HAAC – Antenne Zou</w:t>
            </w:r>
          </w:p>
          <w:p w14:paraId="5C685B3D" w14:textId="77777777" w:rsidR="00F7399E" w:rsidRPr="003D2D0F" w:rsidRDefault="00F7399E" w:rsidP="00B7041F">
            <w:pPr>
              <w:numPr>
                <w:ilvl w:val="0"/>
                <w:numId w:val="9"/>
              </w:numPr>
              <w:spacing w:line="360" w:lineRule="auto"/>
              <w:contextualSpacing/>
              <w:jc w:val="both"/>
              <w:rPr>
                <w:rFonts w:ascii="Helvetica" w:eastAsia="Times New Roman" w:hAnsi="Helvetica" w:cs="Helvetica"/>
                <w:color w:val="000000" w:themeColor="text1"/>
                <w:sz w:val="22"/>
                <w:szCs w:val="22"/>
              </w:rPr>
            </w:pPr>
            <w:r w:rsidRPr="003D2D0F">
              <w:rPr>
                <w:rFonts w:ascii="Helvetica" w:eastAsia="Times New Roman" w:hAnsi="Helvetica" w:cs="Helvetica"/>
                <w:color w:val="000000" w:themeColor="text1"/>
                <w:sz w:val="22"/>
                <w:szCs w:val="22"/>
              </w:rPr>
              <w:t>Une bénéficiaire de l’école féminine nommée Ministre conseiller aux affaires sociales et au travail et une autre désignée comme membre du Conseil Economique et Social dans le Département des Collines</w:t>
            </w:r>
          </w:p>
          <w:p w14:paraId="3EEA90AE" w14:textId="77777777" w:rsidR="00144519" w:rsidRPr="005656C0" w:rsidRDefault="00F7399E" w:rsidP="00B7041F">
            <w:pPr>
              <w:numPr>
                <w:ilvl w:val="0"/>
                <w:numId w:val="9"/>
              </w:numPr>
              <w:spacing w:line="360" w:lineRule="auto"/>
              <w:contextualSpacing/>
              <w:jc w:val="both"/>
              <w:rPr>
                <w:rFonts w:ascii="Helvetica" w:eastAsia="Times New Roman" w:hAnsi="Helvetica" w:cs="Helvetica"/>
              </w:rPr>
            </w:pPr>
            <w:r w:rsidRPr="003D2D0F">
              <w:rPr>
                <w:rFonts w:ascii="Helvetica" w:eastAsia="Times New Roman" w:hAnsi="Helvetica" w:cs="Helvetica"/>
                <w:color w:val="000000" w:themeColor="text1"/>
                <w:sz w:val="22"/>
                <w:szCs w:val="22"/>
              </w:rPr>
              <w:lastRenderedPageBreak/>
              <w:t xml:space="preserve">Visibilité </w:t>
            </w:r>
            <w:r w:rsidR="00327275" w:rsidRPr="003D2D0F">
              <w:rPr>
                <w:rFonts w:ascii="Helvetica" w:eastAsia="Times New Roman" w:hAnsi="Helvetica" w:cs="Helvetica"/>
                <w:color w:val="000000" w:themeColor="text1"/>
                <w:sz w:val="22"/>
                <w:szCs w:val="22"/>
              </w:rPr>
              <w:t xml:space="preserve">accrue </w:t>
            </w:r>
            <w:r w:rsidRPr="003D2D0F">
              <w:rPr>
                <w:rFonts w:ascii="Helvetica" w:eastAsia="Times New Roman" w:hAnsi="Helvetica" w:cs="Helvetica"/>
                <w:color w:val="000000" w:themeColor="text1"/>
                <w:sz w:val="22"/>
                <w:szCs w:val="22"/>
              </w:rPr>
              <w:t>de certaines bénéficiaires au sein des partis politiques du fait des activités du projet</w:t>
            </w:r>
            <w:r w:rsidR="0057089C" w:rsidRPr="003D2D0F">
              <w:rPr>
                <w:rFonts w:ascii="Helvetica" w:eastAsia="Times New Roman" w:hAnsi="Helvetica" w:cs="Helvetica"/>
                <w:sz w:val="22"/>
                <w:szCs w:val="22"/>
              </w:rPr>
              <w:t xml:space="preserve"> </w:t>
            </w:r>
            <w:r w:rsidR="008C33E8" w:rsidRPr="003D2D0F">
              <w:rPr>
                <w:rFonts w:ascii="Helvetica" w:eastAsia="Times New Roman" w:hAnsi="Helvetica" w:cs="Helvetica"/>
                <w:sz w:val="22"/>
                <w:szCs w:val="22"/>
              </w:rPr>
              <w:t>(une</w:t>
            </w:r>
            <w:r w:rsidR="00B81C87" w:rsidRPr="003D2D0F">
              <w:rPr>
                <w:rFonts w:ascii="Helvetica" w:eastAsia="Times New Roman" w:hAnsi="Helvetica" w:cs="Helvetica"/>
                <w:sz w:val="22"/>
                <w:szCs w:val="22"/>
              </w:rPr>
              <w:t xml:space="preserve"> bénéficiaire élue c</w:t>
            </w:r>
            <w:r w:rsidR="0057089C" w:rsidRPr="003D2D0F">
              <w:rPr>
                <w:rFonts w:ascii="Helvetica" w:eastAsia="Times New Roman" w:hAnsi="Helvetica" w:cs="Helvetica"/>
                <w:sz w:val="22"/>
                <w:szCs w:val="22"/>
              </w:rPr>
              <w:t>oordonnatrice de la 20è Circonscription Électorale</w:t>
            </w:r>
            <w:r w:rsidR="00B81C87" w:rsidRPr="003D2D0F">
              <w:rPr>
                <w:rFonts w:ascii="Helvetica" w:eastAsia="Times New Roman" w:hAnsi="Helvetica" w:cs="Helvetica"/>
                <w:sz w:val="22"/>
                <w:szCs w:val="22"/>
              </w:rPr>
              <w:t xml:space="preserve"> dans son parti)</w:t>
            </w:r>
          </w:p>
          <w:p w14:paraId="592BC0FD" w14:textId="4CED6900" w:rsidR="00144519" w:rsidRPr="005656C0" w:rsidRDefault="006120A9" w:rsidP="00B7041F">
            <w:pPr>
              <w:numPr>
                <w:ilvl w:val="0"/>
                <w:numId w:val="9"/>
              </w:numPr>
              <w:spacing w:line="360" w:lineRule="auto"/>
              <w:contextualSpacing/>
              <w:jc w:val="both"/>
              <w:rPr>
                <w:rFonts w:ascii="Helvetica" w:eastAsia="Times New Roman" w:hAnsi="Helvetica" w:cs="Helvetica"/>
              </w:rPr>
            </w:pPr>
            <w:proofErr w:type="gramStart"/>
            <w:r>
              <w:rPr>
                <w:rFonts w:ascii="Helvetica" w:eastAsia="Times New Roman" w:hAnsi="Helvetica" w:cs="Helvetica"/>
                <w:sz w:val="22"/>
                <w:szCs w:val="22"/>
              </w:rPr>
              <w:t>Six</w:t>
            </w:r>
            <w:r w:rsidR="00CE0073">
              <w:rPr>
                <w:rFonts w:ascii="Helvetica" w:eastAsia="Times New Roman" w:hAnsi="Helvetica" w:cs="Helvetica"/>
                <w:sz w:val="22"/>
                <w:szCs w:val="22"/>
              </w:rPr>
              <w:t xml:space="preserve"> </w:t>
            </w:r>
            <w:r w:rsidR="003F49BD">
              <w:rPr>
                <w:rFonts w:ascii="Helvetica" w:eastAsia="Times New Roman" w:hAnsi="Helvetica" w:cs="Helvetica"/>
                <w:sz w:val="22"/>
                <w:szCs w:val="22"/>
              </w:rPr>
              <w:t xml:space="preserve"> </w:t>
            </w:r>
            <w:r w:rsidR="00A14083">
              <w:rPr>
                <w:rFonts w:ascii="Helvetica" w:eastAsia="Times New Roman" w:hAnsi="Helvetica" w:cs="Helvetica"/>
                <w:sz w:val="22"/>
                <w:szCs w:val="22"/>
              </w:rPr>
              <w:t>alumnis</w:t>
            </w:r>
            <w:proofErr w:type="gramEnd"/>
            <w:r w:rsidR="00144519">
              <w:rPr>
                <w:rFonts w:ascii="Helvetica" w:eastAsia="Times New Roman" w:hAnsi="Helvetica" w:cs="Helvetica"/>
                <w:sz w:val="22"/>
                <w:szCs w:val="22"/>
              </w:rPr>
              <w:t xml:space="preserve"> </w:t>
            </w:r>
            <w:r>
              <w:rPr>
                <w:rFonts w:ascii="Helvetica" w:eastAsia="Times New Roman" w:hAnsi="Helvetica" w:cs="Helvetica"/>
                <w:sz w:val="22"/>
                <w:szCs w:val="22"/>
              </w:rPr>
              <w:t xml:space="preserve">des écoles politiques </w:t>
            </w:r>
            <w:r w:rsidR="00144519">
              <w:rPr>
                <w:rFonts w:ascii="Helvetica" w:eastAsia="Times New Roman" w:hAnsi="Helvetica" w:cs="Helvetica"/>
                <w:sz w:val="22"/>
                <w:szCs w:val="22"/>
              </w:rPr>
              <w:t>élue</w:t>
            </w:r>
            <w:r w:rsidR="003F49BD">
              <w:rPr>
                <w:rFonts w:ascii="Helvetica" w:eastAsia="Times New Roman" w:hAnsi="Helvetica" w:cs="Helvetica"/>
                <w:sz w:val="22"/>
                <w:szCs w:val="22"/>
              </w:rPr>
              <w:t xml:space="preserve">s </w:t>
            </w:r>
            <w:r w:rsidR="00A14083">
              <w:rPr>
                <w:rFonts w:ascii="Helvetica" w:eastAsia="Times New Roman" w:hAnsi="Helvetica" w:cs="Helvetica"/>
                <w:sz w:val="22"/>
                <w:szCs w:val="22"/>
              </w:rPr>
              <w:t>conseillères communales dont une</w:t>
            </w:r>
            <w:r w:rsidR="00144519">
              <w:rPr>
                <w:rFonts w:ascii="Helvetica" w:eastAsia="Times New Roman" w:hAnsi="Helvetica" w:cs="Helvetica"/>
                <w:sz w:val="22"/>
                <w:szCs w:val="22"/>
              </w:rPr>
              <w:t xml:space="preserve"> </w:t>
            </w:r>
            <w:r w:rsidR="00A14083">
              <w:rPr>
                <w:rFonts w:ascii="Helvetica" w:eastAsia="Times New Roman" w:hAnsi="Helvetica" w:cs="Helvetica"/>
                <w:sz w:val="22"/>
                <w:szCs w:val="22"/>
              </w:rPr>
              <w:t xml:space="preserve">élue </w:t>
            </w:r>
            <w:r w:rsidR="00144519">
              <w:rPr>
                <w:rFonts w:ascii="Helvetica" w:eastAsia="Times New Roman" w:hAnsi="Helvetica" w:cs="Helvetica"/>
                <w:sz w:val="22"/>
                <w:szCs w:val="22"/>
              </w:rPr>
              <w:t>Maire de la commune de Lalo</w:t>
            </w:r>
            <w:r w:rsidR="003F49BD">
              <w:rPr>
                <w:rFonts w:ascii="Helvetica" w:eastAsia="Times New Roman" w:hAnsi="Helvetica" w:cs="Helvetica"/>
                <w:sz w:val="22"/>
                <w:szCs w:val="22"/>
              </w:rPr>
              <w:t xml:space="preserve"> </w:t>
            </w:r>
          </w:p>
          <w:p w14:paraId="53830DA3" w14:textId="1357A303" w:rsidR="00A14083" w:rsidRDefault="006120A9" w:rsidP="00B7041F">
            <w:pPr>
              <w:numPr>
                <w:ilvl w:val="0"/>
                <w:numId w:val="9"/>
              </w:numPr>
              <w:spacing w:line="360" w:lineRule="auto"/>
              <w:contextualSpacing/>
              <w:jc w:val="both"/>
              <w:rPr>
                <w:rFonts w:ascii="Helvetica" w:eastAsia="Times New Roman" w:hAnsi="Helvetica" w:cs="Helvetica"/>
              </w:rPr>
            </w:pPr>
            <w:r>
              <w:rPr>
                <w:rFonts w:ascii="Helvetica" w:eastAsia="Times New Roman" w:hAnsi="Helvetica" w:cs="Helvetica"/>
              </w:rPr>
              <w:t>Quatre</w:t>
            </w:r>
            <w:r w:rsidR="00A14083">
              <w:rPr>
                <w:rFonts w:ascii="Helvetica" w:eastAsia="Times New Roman" w:hAnsi="Helvetica" w:cs="Helvetica"/>
              </w:rPr>
              <w:t xml:space="preserve"> </w:t>
            </w:r>
            <w:r w:rsidR="00CE0F26">
              <w:rPr>
                <w:rFonts w:ascii="Helvetica" w:eastAsia="Times New Roman" w:hAnsi="Helvetica" w:cs="Helvetica"/>
              </w:rPr>
              <w:t xml:space="preserve">alumnis </w:t>
            </w:r>
            <w:r>
              <w:rPr>
                <w:rFonts w:ascii="Helvetica" w:eastAsia="Times New Roman" w:hAnsi="Helvetica" w:cs="Helvetica"/>
              </w:rPr>
              <w:t>des écoles politiques de l’IGD,</w:t>
            </w:r>
            <w:r w:rsidR="00CE0F26">
              <w:rPr>
                <w:rFonts w:ascii="Helvetica" w:eastAsia="Times New Roman" w:hAnsi="Helvetica" w:cs="Helvetica"/>
              </w:rPr>
              <w:t xml:space="preserve"> élues suppléantes </w:t>
            </w:r>
            <w:r w:rsidR="006E3495">
              <w:rPr>
                <w:rFonts w:ascii="Helvetica" w:eastAsia="Times New Roman" w:hAnsi="Helvetica" w:cs="Helvetica"/>
              </w:rPr>
              <w:t>d’élues conseillères</w:t>
            </w:r>
          </w:p>
          <w:p w14:paraId="2A8117A4" w14:textId="02AC03B9" w:rsidR="00F7399E" w:rsidRPr="006E3495" w:rsidRDefault="00AC0DE9" w:rsidP="006E3495">
            <w:pPr>
              <w:numPr>
                <w:ilvl w:val="0"/>
                <w:numId w:val="9"/>
              </w:numPr>
              <w:spacing w:line="360" w:lineRule="auto"/>
              <w:contextualSpacing/>
              <w:jc w:val="both"/>
              <w:rPr>
                <w:rFonts w:ascii="Helvetica" w:eastAsia="Times New Roman" w:hAnsi="Helvetica" w:cs="Helvetica"/>
              </w:rPr>
            </w:pPr>
            <w:r>
              <w:rPr>
                <w:rFonts w:ascii="Helvetica" w:eastAsia="Times New Roman" w:hAnsi="Helvetica" w:cs="Helvetica"/>
              </w:rPr>
              <w:t xml:space="preserve">Deux </w:t>
            </w:r>
            <w:r w:rsidR="00CE0F26">
              <w:rPr>
                <w:rFonts w:ascii="Helvetica" w:eastAsia="Times New Roman" w:hAnsi="Helvetica" w:cs="Helvetica"/>
              </w:rPr>
              <w:t>alumni</w:t>
            </w:r>
            <w:r w:rsidR="00CE0073">
              <w:rPr>
                <w:rFonts w:ascii="Helvetica" w:eastAsia="Times New Roman" w:hAnsi="Helvetica" w:cs="Helvetica"/>
              </w:rPr>
              <w:t>s des écoles politiques de l’IGD élues suppléantes de députées</w:t>
            </w:r>
            <w:r w:rsidR="006E3495">
              <w:rPr>
                <w:rFonts w:ascii="Helvetica" w:eastAsia="Times New Roman" w:hAnsi="Helvetica" w:cs="Helvetica"/>
              </w:rPr>
              <w:t>.</w:t>
            </w:r>
          </w:p>
        </w:tc>
      </w:tr>
    </w:tbl>
    <w:p w14:paraId="6C410828" w14:textId="77777777" w:rsidR="00964DB7" w:rsidRPr="003D2D0F" w:rsidRDefault="00964DB7" w:rsidP="00B7041F">
      <w:pPr>
        <w:spacing w:line="360" w:lineRule="auto"/>
        <w:rPr>
          <w:rFonts w:ascii="Helvetica" w:eastAsia="Times New Roman" w:hAnsi="Helvetica" w:cs="Helvetica"/>
        </w:rPr>
      </w:pPr>
    </w:p>
    <w:bookmarkEnd w:id="185"/>
    <w:bookmarkEnd w:id="186"/>
    <w:bookmarkEnd w:id="187"/>
    <w:p w14:paraId="2436BF61" w14:textId="549602FA" w:rsidR="00371D0C" w:rsidRPr="003D2D0F" w:rsidRDefault="00371D0C" w:rsidP="00DD144D">
      <w:pPr>
        <w:pStyle w:val="Paragraphedeliste"/>
        <w:numPr>
          <w:ilvl w:val="0"/>
          <w:numId w:val="23"/>
        </w:numPr>
        <w:spacing w:line="360" w:lineRule="auto"/>
        <w:rPr>
          <w:rFonts w:ascii="Helvetica" w:hAnsi="Helvetica" w:cs="Helvetica"/>
          <w:b/>
          <w:bCs/>
        </w:rPr>
      </w:pPr>
      <w:r w:rsidRPr="003D2D0F">
        <w:rPr>
          <w:rFonts w:ascii="Helvetica" w:hAnsi="Helvetica" w:cs="Helvetica"/>
          <w:b/>
          <w:bCs/>
        </w:rPr>
        <w:t xml:space="preserve">VALEUR AJOUTEE AU PROJET </w:t>
      </w:r>
    </w:p>
    <w:p w14:paraId="5CBFC0F3" w14:textId="77777777" w:rsidR="00371D0C" w:rsidRPr="003D2D0F" w:rsidRDefault="00371D0C" w:rsidP="009B1CEF">
      <w:pPr>
        <w:jc w:val="both"/>
        <w:rPr>
          <w:rFonts w:ascii="Helvetica" w:eastAsiaTheme="majorEastAsia" w:hAnsi="Helvetica" w:cs="Helvetica"/>
          <w:bCs/>
          <w:i/>
          <w:color w:val="000000" w:themeColor="text1"/>
        </w:rPr>
      </w:pPr>
    </w:p>
    <w:p w14:paraId="70BE54A9" w14:textId="255D8157" w:rsidR="00371D0C" w:rsidRPr="003D2D0F" w:rsidRDefault="00371D0C" w:rsidP="00B7041F">
      <w:pPr>
        <w:spacing w:line="360" w:lineRule="auto"/>
        <w:jc w:val="both"/>
        <w:rPr>
          <w:rFonts w:ascii="Helvetica" w:eastAsia="Times New Roman" w:hAnsi="Helvetica" w:cs="Helvetica"/>
          <w:color w:val="000000" w:themeColor="text1"/>
        </w:rPr>
      </w:pPr>
      <w:r w:rsidRPr="003D2D0F">
        <w:rPr>
          <w:rFonts w:ascii="Helvetica" w:eastAsiaTheme="minorEastAsia" w:hAnsi="Helvetica" w:cs="Helvetica"/>
          <w:lang w:val="fr-BE" w:eastAsia="fr-BE"/>
        </w:rPr>
        <w:t xml:space="preserve">L’Ambassade des Pays-Bas apporte un appui technique et financier dans la mise en œuvre des activités. </w:t>
      </w:r>
      <w:r w:rsidR="00054DE9" w:rsidRPr="003D2D0F">
        <w:rPr>
          <w:rFonts w:ascii="Helvetica" w:eastAsia="Times New Roman" w:hAnsi="Helvetica" w:cs="Helvetica"/>
          <w:color w:val="000000" w:themeColor="text1"/>
        </w:rPr>
        <w:t xml:space="preserve"> </w:t>
      </w:r>
      <w:r w:rsidRPr="003D2D0F">
        <w:rPr>
          <w:rFonts w:ascii="Helvetica" w:eastAsiaTheme="minorEastAsia" w:hAnsi="Helvetica" w:cs="Helvetica"/>
          <w:lang w:val="fr-BE" w:eastAsia="fr-BE"/>
        </w:rPr>
        <w:t xml:space="preserve">Elle a participé activement à la réunion du comité de pilotage. </w:t>
      </w:r>
    </w:p>
    <w:p w14:paraId="5B3EDACE" w14:textId="6398DCEA" w:rsidR="00371D0C" w:rsidRPr="003D2D0F" w:rsidRDefault="00371D0C" w:rsidP="00B7041F">
      <w:pPr>
        <w:spacing w:line="360" w:lineRule="auto"/>
        <w:jc w:val="both"/>
        <w:rPr>
          <w:rFonts w:ascii="Helvetica" w:eastAsiaTheme="minorEastAsia" w:hAnsi="Helvetica" w:cs="Helvetica"/>
          <w:lang w:val="fr-BE" w:eastAsia="fr-BE"/>
        </w:rPr>
      </w:pPr>
      <w:r w:rsidRPr="003D2D0F">
        <w:rPr>
          <w:rFonts w:ascii="Helvetica" w:eastAsiaTheme="minorEastAsia" w:hAnsi="Helvetica" w:cs="Helvetica"/>
          <w:lang w:val="fr-BE" w:eastAsia="fr-BE"/>
        </w:rPr>
        <w:t xml:space="preserve">Par ailleurs, le PRLFP a hissé l’IGD mais aussi CARE International et le NIMD comme des champions en matière de formation en leadership politique au Bénin. L’approche du projet, la connexion entre les bénéficiaires formées à l’école politique féminine et les députées en fonction continuent de susciter un grand intérêt des parties </w:t>
      </w:r>
      <w:r w:rsidRPr="003D2D0F">
        <w:rPr>
          <w:rFonts w:ascii="Helvetica" w:eastAsiaTheme="minorEastAsia" w:hAnsi="Helvetica" w:cs="Helvetica"/>
          <w:b/>
          <w:bCs/>
          <w:color w:val="000000" w:themeColor="text1"/>
          <w:lang w:val="fr-BE" w:eastAsia="fr-BE"/>
        </w:rPr>
        <w:t>prenantes.</w:t>
      </w:r>
      <w:r w:rsidR="009A28B3" w:rsidRPr="003D2D0F">
        <w:rPr>
          <w:rFonts w:ascii="Helvetica" w:eastAsiaTheme="minorEastAsia" w:hAnsi="Helvetica" w:cs="Helvetica"/>
          <w:b/>
          <w:bCs/>
          <w:color w:val="000000" w:themeColor="text1"/>
          <w:lang w:val="fr-BE" w:eastAsia="fr-BE"/>
        </w:rPr>
        <w:t xml:space="preserve"> </w:t>
      </w:r>
      <w:r w:rsidR="009A28B3" w:rsidRPr="003D2D0F">
        <w:rPr>
          <w:rFonts w:ascii="Helvetica" w:eastAsiaTheme="minorEastAsia" w:hAnsi="Helvetica" w:cs="Helvetica"/>
          <w:lang w:val="fr-BE" w:eastAsia="fr-BE"/>
        </w:rPr>
        <w:t xml:space="preserve">Une autre avancée majeure du projet a été </w:t>
      </w:r>
      <w:r w:rsidR="009A28B3" w:rsidRPr="003D2D0F">
        <w:rPr>
          <w:rFonts w:ascii="Helvetica" w:eastAsiaTheme="minorEastAsia" w:hAnsi="Helvetica" w:cs="Helvetica"/>
          <w:b/>
          <w:bCs/>
          <w:lang w:val="fr-BE" w:eastAsia="fr-BE"/>
        </w:rPr>
        <w:t>l'élaboration du guide des assistants des députés</w:t>
      </w:r>
      <w:r w:rsidR="009A28B3" w:rsidRPr="003D2D0F">
        <w:rPr>
          <w:rFonts w:ascii="Helvetica" w:eastAsiaTheme="minorEastAsia" w:hAnsi="Helvetica" w:cs="Helvetica"/>
          <w:lang w:val="fr-BE" w:eastAsia="fr-BE"/>
        </w:rPr>
        <w:t xml:space="preserve">, un outil stratégique qui structure et formalise le rôle des jeunes assistants politiques mis à la disposition des femmes députées. Ce guide constitue une </w:t>
      </w:r>
      <w:r w:rsidR="009A28B3" w:rsidRPr="003D2D0F">
        <w:rPr>
          <w:rFonts w:ascii="Helvetica" w:eastAsiaTheme="minorEastAsia" w:hAnsi="Helvetica" w:cs="Helvetica"/>
          <w:b/>
          <w:bCs/>
          <w:lang w:val="fr-BE" w:eastAsia="fr-BE"/>
        </w:rPr>
        <w:t xml:space="preserve">référence </w:t>
      </w:r>
      <w:r w:rsidR="009A28B3" w:rsidRPr="003D2D0F">
        <w:rPr>
          <w:rFonts w:ascii="Helvetica" w:eastAsiaTheme="minorEastAsia" w:hAnsi="Helvetica" w:cs="Helvetica"/>
          <w:lang w:val="fr-BE" w:eastAsia="fr-BE"/>
        </w:rPr>
        <w:t xml:space="preserve">pour optimiser leur accompagnement, clarifier leurs missions et </w:t>
      </w:r>
      <w:r w:rsidR="009A28B3" w:rsidRPr="003D2D0F">
        <w:rPr>
          <w:rFonts w:ascii="Helvetica" w:eastAsiaTheme="minorEastAsia" w:hAnsi="Helvetica" w:cs="Helvetica"/>
          <w:b/>
          <w:bCs/>
          <w:lang w:val="fr-BE" w:eastAsia="fr-BE"/>
        </w:rPr>
        <w:t>renforcer leur efficacité dans le travail parlementaire</w:t>
      </w:r>
      <w:r w:rsidR="009A28B3" w:rsidRPr="003D2D0F">
        <w:rPr>
          <w:rFonts w:ascii="Helvetica" w:eastAsiaTheme="minorEastAsia" w:hAnsi="Helvetica" w:cs="Helvetica"/>
          <w:lang w:val="fr-BE" w:eastAsia="fr-BE"/>
        </w:rPr>
        <w:t xml:space="preserve">. Il représente une avancée significative pour </w:t>
      </w:r>
      <w:r w:rsidR="009A28B3" w:rsidRPr="003D2D0F">
        <w:rPr>
          <w:rFonts w:ascii="Helvetica" w:eastAsiaTheme="minorEastAsia" w:hAnsi="Helvetica" w:cs="Helvetica"/>
          <w:b/>
          <w:bCs/>
          <w:lang w:val="fr-BE" w:eastAsia="fr-BE"/>
        </w:rPr>
        <w:t>institutionnaliser le soutien aux femmes élues</w:t>
      </w:r>
      <w:r w:rsidR="009A28B3" w:rsidRPr="003D2D0F">
        <w:rPr>
          <w:rFonts w:ascii="Helvetica" w:eastAsiaTheme="minorEastAsia" w:hAnsi="Helvetica" w:cs="Helvetica"/>
          <w:lang w:val="fr-BE" w:eastAsia="fr-BE"/>
        </w:rPr>
        <w:t xml:space="preserve">, en leur permettant de disposer d'une équipe formée et opérationnelle, ce qui consolide leur action au sein de l'Assemblée nationale.  </w:t>
      </w:r>
    </w:p>
    <w:p w14:paraId="04188185" w14:textId="169A75AB" w:rsidR="00DF661A" w:rsidRPr="003D2D0F" w:rsidRDefault="00DF661A" w:rsidP="009B1CE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color w:val="000000" w:themeColor="text1"/>
          <w:sz w:val="22"/>
          <w:szCs w:val="22"/>
        </w:rPr>
      </w:pPr>
      <w:bookmarkStart w:id="188" w:name="_Toc191669226"/>
      <w:bookmarkStart w:id="189" w:name="_Toc206175359"/>
      <w:bookmarkStart w:id="190" w:name="_Toc206178662"/>
      <w:bookmarkStart w:id="191" w:name="_Toc206179127"/>
      <w:bookmarkStart w:id="192" w:name="_Toc206493283"/>
      <w:bookmarkStart w:id="193" w:name="_Toc225457161"/>
      <w:r w:rsidRPr="003D2D0F">
        <w:rPr>
          <w:rFonts w:ascii="Helvetica" w:eastAsia="Times New Roman" w:hAnsi="Helvetica" w:cs="Helvetica"/>
          <w:color w:val="000000" w:themeColor="text1"/>
          <w:sz w:val="22"/>
          <w:szCs w:val="22"/>
        </w:rPr>
        <w:t>COLLECTE DE FONDS ET PARTENARIATS</w:t>
      </w:r>
      <w:bookmarkEnd w:id="188"/>
      <w:bookmarkEnd w:id="189"/>
      <w:bookmarkEnd w:id="190"/>
      <w:bookmarkEnd w:id="191"/>
      <w:bookmarkEnd w:id="192"/>
      <w:bookmarkEnd w:id="193"/>
      <w:r w:rsidRPr="003D2D0F">
        <w:rPr>
          <w:rFonts w:ascii="Helvetica" w:eastAsia="Times New Roman" w:hAnsi="Helvetica" w:cs="Helvetica"/>
          <w:color w:val="000000" w:themeColor="text1"/>
          <w:sz w:val="22"/>
          <w:szCs w:val="22"/>
        </w:rPr>
        <w:t xml:space="preserve">  </w:t>
      </w:r>
    </w:p>
    <w:p w14:paraId="7298FC68" w14:textId="6C76E061" w:rsidR="00DF661A" w:rsidRPr="003D2D0F" w:rsidRDefault="00DF661A" w:rsidP="00B7041F">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L’IGD/NIMD en tant que lead du consortium, assure la coordination générale du projet. Le plan de Travail Annuelle de l’an 3 du projet a été élaboré et validé par les membres du consortium. Les activités qui y sont inscrites sont réalisées en synergie d’actions conformément aux stratégies de mise en œuvre définies à l’atelier d’appropriation. Un cadre de concertation périodique a été établi entre l’IGD et CARE en vue d'assurer une meilleure coordination des actions et la synergie entre les différents acteurs du </w:t>
      </w:r>
      <w:r w:rsidRPr="003D2D0F">
        <w:rPr>
          <w:rFonts w:ascii="Helvetica" w:hAnsi="Helvetica" w:cs="Helvetica"/>
          <w:color w:val="000000" w:themeColor="text1"/>
        </w:rPr>
        <w:lastRenderedPageBreak/>
        <w:t xml:space="preserve">projet. Notons également que, pour l’année </w:t>
      </w:r>
      <w:r w:rsidR="00AA7777" w:rsidRPr="003D2D0F">
        <w:rPr>
          <w:rFonts w:ascii="Helvetica" w:hAnsi="Helvetica" w:cs="Helvetica"/>
          <w:color w:val="000000" w:themeColor="text1"/>
        </w:rPr>
        <w:t>4</w:t>
      </w:r>
      <w:r w:rsidRPr="003D2D0F">
        <w:rPr>
          <w:rFonts w:ascii="Helvetica" w:hAnsi="Helvetica" w:cs="Helvetica"/>
          <w:color w:val="000000" w:themeColor="text1"/>
        </w:rPr>
        <w:t xml:space="preserve">, CARE a signé un avenant au contrat de UFEC 2ABCD afin de lui permettre de poursuivre ses activités opérationnelles. </w:t>
      </w:r>
    </w:p>
    <w:p w14:paraId="72180E46" w14:textId="07B33B1D" w:rsidR="00DF661A" w:rsidRPr="003D2D0F" w:rsidRDefault="00DF661A" w:rsidP="00B7041F">
      <w:pPr>
        <w:spacing w:line="360" w:lineRule="auto"/>
        <w:jc w:val="both"/>
        <w:rPr>
          <w:rFonts w:ascii="Helvetica" w:hAnsi="Helvetica" w:cs="Helvetica"/>
          <w:color w:val="000000" w:themeColor="text1"/>
        </w:rPr>
      </w:pPr>
      <w:r w:rsidRPr="003D2D0F">
        <w:rPr>
          <w:rFonts w:ascii="Helvetica" w:hAnsi="Helvetica" w:cs="Helvetica"/>
          <w:color w:val="000000" w:themeColor="text1"/>
        </w:rPr>
        <w:t>Par ailleurs, le consortium collabore avec d’autres structures / organisations ayant des initiatives similaires au PRLFP à savoir l’Institut National de la Femme (INF), le Caucus des Femmes parlementaires, le Programme d’Appui à l’Egalité de Genre (PAEG), AWLN Bénin et le REFELA chapitre Bénin.</w:t>
      </w:r>
    </w:p>
    <w:p w14:paraId="1FE8943C" w14:textId="60A087DE" w:rsidR="00DF661A" w:rsidRPr="003D2D0F" w:rsidRDefault="00DF661A" w:rsidP="00B7041F">
      <w:pPr>
        <w:spacing w:line="360" w:lineRule="auto"/>
        <w:jc w:val="both"/>
        <w:rPr>
          <w:rFonts w:ascii="Helvetica" w:hAnsi="Helvetica" w:cs="Helvetica"/>
          <w:color w:val="000000" w:themeColor="text1"/>
        </w:rPr>
      </w:pPr>
      <w:r w:rsidRPr="003D2D0F">
        <w:rPr>
          <w:rFonts w:ascii="Helvetica" w:hAnsi="Helvetica" w:cs="Helvetica"/>
          <w:color w:val="000000" w:themeColor="text1"/>
        </w:rPr>
        <w:t>L’INF, le PAEG et l’Association National</w:t>
      </w:r>
      <w:r w:rsidR="00F935A9" w:rsidRPr="003D2D0F">
        <w:rPr>
          <w:rFonts w:ascii="Helvetica" w:hAnsi="Helvetica" w:cs="Helvetica"/>
          <w:color w:val="000000" w:themeColor="text1"/>
        </w:rPr>
        <w:t>e</w:t>
      </w:r>
      <w:r w:rsidRPr="003D2D0F">
        <w:rPr>
          <w:rFonts w:ascii="Helvetica" w:hAnsi="Helvetica" w:cs="Helvetica"/>
          <w:color w:val="000000" w:themeColor="text1"/>
        </w:rPr>
        <w:t xml:space="preserve"> des Communes du Bénin (ANCB) ont participé à la réunion du comité de pilotage dont la présidence est assurée par l’INF.</w:t>
      </w:r>
    </w:p>
    <w:p w14:paraId="388B7E91" w14:textId="7B8F5A33" w:rsidR="00DF661A" w:rsidRPr="003D2D0F" w:rsidRDefault="00DF661A" w:rsidP="00B7041F">
      <w:pPr>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Au cours de la période sous rapportage, le consortium a </w:t>
      </w:r>
      <w:r w:rsidR="003F4892" w:rsidRPr="003D2D0F">
        <w:rPr>
          <w:rFonts w:ascii="Helvetica" w:hAnsi="Helvetica" w:cs="Helvetica"/>
          <w:color w:val="000000" w:themeColor="text1"/>
        </w:rPr>
        <w:t xml:space="preserve">participé </w:t>
      </w:r>
      <w:r w:rsidR="009319ED" w:rsidRPr="003D2D0F">
        <w:rPr>
          <w:rFonts w:ascii="Helvetica" w:hAnsi="Helvetica" w:cs="Helvetica"/>
          <w:color w:val="000000" w:themeColor="text1"/>
        </w:rPr>
        <w:t xml:space="preserve">le 25 juin à Ouidah </w:t>
      </w:r>
      <w:r w:rsidR="003F4892" w:rsidRPr="003D2D0F">
        <w:rPr>
          <w:rFonts w:ascii="Helvetica" w:hAnsi="Helvetica" w:cs="Helvetica"/>
          <w:color w:val="000000" w:themeColor="text1"/>
        </w:rPr>
        <w:t xml:space="preserve">à </w:t>
      </w:r>
      <w:proofErr w:type="gramStart"/>
      <w:r w:rsidR="0034554D" w:rsidRPr="003D2D0F">
        <w:rPr>
          <w:rFonts w:ascii="Helvetica" w:hAnsi="Helvetica" w:cs="Helvetica"/>
          <w:color w:val="000000" w:themeColor="text1"/>
        </w:rPr>
        <w:t>l</w:t>
      </w:r>
      <w:r w:rsidR="00BB576F" w:rsidRPr="003D2D0F">
        <w:rPr>
          <w:rFonts w:ascii="Helvetica" w:hAnsi="Helvetica" w:cs="Helvetica"/>
          <w:color w:val="000000" w:themeColor="text1"/>
        </w:rPr>
        <w:t>’ «</w:t>
      </w:r>
      <w:proofErr w:type="gramEnd"/>
      <w:r w:rsidR="007A7086" w:rsidRPr="003D2D0F">
        <w:rPr>
          <w:rFonts w:ascii="Helvetica" w:hAnsi="Helvetica" w:cs="Helvetica"/>
          <w:color w:val="000000" w:themeColor="text1"/>
        </w:rPr>
        <w:t> </w:t>
      </w:r>
      <w:r w:rsidR="0034554D" w:rsidRPr="003D2D0F">
        <w:rPr>
          <w:rFonts w:ascii="Helvetica" w:hAnsi="Helvetica" w:cs="Helvetica"/>
          <w:b/>
          <w:bCs/>
          <w:color w:val="000000" w:themeColor="text1"/>
        </w:rPr>
        <w:t xml:space="preserve">atelier de réflexions des projets et programmes de renforcement du leadership féminin sur le thème </w:t>
      </w:r>
      <w:r w:rsidR="0080526B" w:rsidRPr="003D2D0F">
        <w:rPr>
          <w:rFonts w:ascii="Helvetica" w:hAnsi="Helvetica" w:cs="Helvetica"/>
          <w:b/>
          <w:bCs/>
          <w:color w:val="000000" w:themeColor="text1"/>
        </w:rPr>
        <w:t>enjeux et défis de la synergie d’actions</w:t>
      </w:r>
      <w:r w:rsidR="007A7086" w:rsidRPr="003D2D0F">
        <w:rPr>
          <w:rFonts w:ascii="Helvetica" w:hAnsi="Helvetica" w:cs="Helvetica"/>
          <w:color w:val="000000" w:themeColor="text1"/>
        </w:rPr>
        <w:t> »</w:t>
      </w:r>
      <w:r w:rsidR="0080526B" w:rsidRPr="003D2D0F">
        <w:rPr>
          <w:rFonts w:ascii="Helvetica" w:hAnsi="Helvetica" w:cs="Helvetica"/>
          <w:color w:val="000000" w:themeColor="text1"/>
        </w:rPr>
        <w:t xml:space="preserve">. </w:t>
      </w:r>
      <w:r w:rsidR="00AC41F6" w:rsidRPr="003D2D0F">
        <w:rPr>
          <w:rFonts w:ascii="Helvetica" w:hAnsi="Helvetica" w:cs="Helvetica"/>
          <w:color w:val="000000" w:themeColor="text1"/>
        </w:rPr>
        <w:t xml:space="preserve">Ledit </w:t>
      </w:r>
      <w:r w:rsidR="00381B92" w:rsidRPr="003D2D0F">
        <w:rPr>
          <w:rFonts w:ascii="Helvetica" w:hAnsi="Helvetica" w:cs="Helvetica"/>
          <w:color w:val="000000" w:themeColor="text1"/>
        </w:rPr>
        <w:t xml:space="preserve">atelier </w:t>
      </w:r>
      <w:r w:rsidR="00AC41F6" w:rsidRPr="003D2D0F">
        <w:rPr>
          <w:rFonts w:ascii="Helvetica" w:hAnsi="Helvetica" w:cs="Helvetica"/>
          <w:color w:val="000000" w:themeColor="text1"/>
        </w:rPr>
        <w:t>a donné l’opportunité aux différents acteurs de présenter les stratégies de sy</w:t>
      </w:r>
      <w:r w:rsidR="00C673F9" w:rsidRPr="003D2D0F">
        <w:rPr>
          <w:rFonts w:ascii="Helvetica" w:hAnsi="Helvetica" w:cs="Helvetica"/>
          <w:color w:val="000000" w:themeColor="text1"/>
        </w:rPr>
        <w:t xml:space="preserve">nergie, d’aborder les difficultés rencontrées et approches de solutions et de définir les perspectives pour renforcer la synergie d’actions pour l’atteinte des objectifs communs. </w:t>
      </w:r>
    </w:p>
    <w:p w14:paraId="42858B8F" w14:textId="67828BCE" w:rsidR="00491D7A" w:rsidRPr="003D2D0F" w:rsidRDefault="00491D7A" w:rsidP="00B7041F">
      <w:pPr>
        <w:spacing w:line="360" w:lineRule="auto"/>
        <w:jc w:val="both"/>
        <w:rPr>
          <w:rFonts w:ascii="Helvetica" w:hAnsi="Helvetica" w:cs="Helvetica"/>
          <w:color w:val="000000" w:themeColor="text1"/>
        </w:rPr>
      </w:pPr>
      <w:proofErr w:type="gramStart"/>
      <w:r w:rsidRPr="003D2D0F">
        <w:rPr>
          <w:rFonts w:ascii="Helvetica" w:hAnsi="Helvetica" w:cs="Helvetica"/>
          <w:color w:val="000000" w:themeColor="text1"/>
        </w:rPr>
        <w:t>Suite à</w:t>
      </w:r>
      <w:proofErr w:type="gramEnd"/>
      <w:r w:rsidRPr="003D2D0F">
        <w:rPr>
          <w:rFonts w:ascii="Helvetica" w:hAnsi="Helvetica" w:cs="Helvetica"/>
          <w:color w:val="000000" w:themeColor="text1"/>
        </w:rPr>
        <w:t xml:space="preserve"> cet atelier, une journée évènementielle a été organisée </w:t>
      </w:r>
      <w:r w:rsidR="003D7D15" w:rsidRPr="003D2D0F">
        <w:rPr>
          <w:rFonts w:ascii="Helvetica" w:hAnsi="Helvetica" w:cs="Helvetica"/>
          <w:color w:val="000000" w:themeColor="text1"/>
        </w:rPr>
        <w:t>et a mobilisé les</w:t>
      </w:r>
      <w:r w:rsidRPr="003D2D0F">
        <w:rPr>
          <w:rFonts w:ascii="Helvetica" w:hAnsi="Helvetica" w:cs="Helvetica"/>
          <w:color w:val="000000" w:themeColor="text1"/>
        </w:rPr>
        <w:t xml:space="preserve"> responsables des initiatives de promotion du leadership féminin</w:t>
      </w:r>
      <w:r w:rsidR="003D7D15" w:rsidRPr="003D2D0F">
        <w:rPr>
          <w:rFonts w:ascii="Helvetica" w:hAnsi="Helvetica" w:cs="Helvetica"/>
          <w:color w:val="000000" w:themeColor="text1"/>
        </w:rPr>
        <w:t>,</w:t>
      </w:r>
      <w:r w:rsidRPr="003D2D0F">
        <w:rPr>
          <w:rFonts w:ascii="Helvetica" w:hAnsi="Helvetica" w:cs="Helvetica"/>
          <w:color w:val="000000" w:themeColor="text1"/>
        </w:rPr>
        <w:t xml:space="preserve"> </w:t>
      </w:r>
      <w:r w:rsidR="003D7D15" w:rsidRPr="003D2D0F">
        <w:rPr>
          <w:rFonts w:ascii="Helvetica" w:hAnsi="Helvetica" w:cs="Helvetica"/>
          <w:color w:val="000000" w:themeColor="text1"/>
        </w:rPr>
        <w:t>l</w:t>
      </w:r>
      <w:r w:rsidRPr="003D2D0F">
        <w:rPr>
          <w:rFonts w:ascii="Helvetica" w:hAnsi="Helvetica" w:cs="Helvetica"/>
          <w:color w:val="000000" w:themeColor="text1"/>
        </w:rPr>
        <w:t xml:space="preserve">es institutions qui les </w:t>
      </w:r>
      <w:r w:rsidR="00B22900" w:rsidRPr="003D2D0F">
        <w:rPr>
          <w:rFonts w:ascii="Helvetica" w:hAnsi="Helvetica" w:cs="Helvetica"/>
          <w:color w:val="000000" w:themeColor="text1"/>
        </w:rPr>
        <w:t>appuient,</w:t>
      </w:r>
      <w:r w:rsidR="00FF2C21" w:rsidRPr="003D2D0F">
        <w:rPr>
          <w:rFonts w:ascii="Helvetica" w:hAnsi="Helvetica" w:cs="Helvetica"/>
          <w:color w:val="000000" w:themeColor="text1"/>
        </w:rPr>
        <w:t xml:space="preserve"> </w:t>
      </w:r>
      <w:r w:rsidR="003D7D15" w:rsidRPr="003D2D0F">
        <w:rPr>
          <w:rFonts w:ascii="Helvetica" w:hAnsi="Helvetica" w:cs="Helvetica"/>
          <w:color w:val="000000" w:themeColor="text1"/>
        </w:rPr>
        <w:t xml:space="preserve">les </w:t>
      </w:r>
      <w:r w:rsidRPr="003D2D0F">
        <w:rPr>
          <w:rFonts w:ascii="Helvetica" w:hAnsi="Helvetica" w:cs="Helvetica"/>
          <w:color w:val="000000" w:themeColor="text1"/>
        </w:rPr>
        <w:t>femmes bénéficiaires des différentes initiatives</w:t>
      </w:r>
      <w:r w:rsidR="00FF2C21" w:rsidRPr="003D2D0F">
        <w:rPr>
          <w:rFonts w:ascii="Helvetica" w:hAnsi="Helvetica" w:cs="Helvetica"/>
          <w:color w:val="000000" w:themeColor="text1"/>
        </w:rPr>
        <w:t xml:space="preserve"> </w:t>
      </w:r>
      <w:r w:rsidR="00A77D68" w:rsidRPr="003D2D0F">
        <w:rPr>
          <w:rFonts w:ascii="Helvetica" w:hAnsi="Helvetica" w:cs="Helvetica"/>
          <w:color w:val="000000" w:themeColor="text1"/>
        </w:rPr>
        <w:t>et en</w:t>
      </w:r>
      <w:r w:rsidR="00FF2C21" w:rsidRPr="003D2D0F">
        <w:rPr>
          <w:rFonts w:ascii="Helvetica" w:hAnsi="Helvetica" w:cs="Helvetica"/>
          <w:color w:val="000000" w:themeColor="text1"/>
        </w:rPr>
        <w:t xml:space="preserve"> </w:t>
      </w:r>
      <w:r w:rsidR="00A77D68" w:rsidRPr="003D2D0F">
        <w:rPr>
          <w:rFonts w:ascii="Helvetica" w:hAnsi="Helvetica" w:cs="Helvetica"/>
          <w:color w:val="000000" w:themeColor="text1"/>
        </w:rPr>
        <w:t xml:space="preserve">présence de </w:t>
      </w:r>
      <w:r w:rsidR="00FF2C21" w:rsidRPr="003D2D0F">
        <w:rPr>
          <w:rFonts w:ascii="Helvetica" w:hAnsi="Helvetica" w:cs="Helvetica"/>
          <w:color w:val="000000" w:themeColor="text1"/>
        </w:rPr>
        <w:t xml:space="preserve">l’Institut National de la Femme, </w:t>
      </w:r>
      <w:r w:rsidR="00A77D68" w:rsidRPr="003D2D0F">
        <w:rPr>
          <w:rFonts w:ascii="Helvetica" w:hAnsi="Helvetica" w:cs="Helvetica"/>
          <w:color w:val="000000" w:themeColor="text1"/>
        </w:rPr>
        <w:t>du</w:t>
      </w:r>
      <w:r w:rsidR="00FF2C21" w:rsidRPr="003D2D0F">
        <w:rPr>
          <w:rFonts w:ascii="Helvetica" w:hAnsi="Helvetica" w:cs="Helvetica"/>
          <w:color w:val="000000" w:themeColor="text1"/>
        </w:rPr>
        <w:t xml:space="preserve"> </w:t>
      </w:r>
      <w:proofErr w:type="gramStart"/>
      <w:r w:rsidR="00FF2C21" w:rsidRPr="003D2D0F">
        <w:rPr>
          <w:rFonts w:ascii="Helvetica" w:hAnsi="Helvetica" w:cs="Helvetica"/>
          <w:color w:val="000000" w:themeColor="text1"/>
        </w:rPr>
        <w:t>Ministère</w:t>
      </w:r>
      <w:proofErr w:type="gramEnd"/>
      <w:r w:rsidR="00FF2C21" w:rsidRPr="003D2D0F">
        <w:rPr>
          <w:rFonts w:ascii="Helvetica" w:hAnsi="Helvetica" w:cs="Helvetica"/>
          <w:color w:val="000000" w:themeColor="text1"/>
        </w:rPr>
        <w:t xml:space="preserve"> des Affaires Sociales et de la Microfinance </w:t>
      </w:r>
      <w:r w:rsidR="00A77D68" w:rsidRPr="003D2D0F">
        <w:rPr>
          <w:rFonts w:ascii="Helvetica" w:hAnsi="Helvetica" w:cs="Helvetica"/>
          <w:color w:val="000000" w:themeColor="text1"/>
        </w:rPr>
        <w:t>sous le parrainage de la Vice -Présidente de la République</w:t>
      </w:r>
      <w:r w:rsidRPr="003D2D0F">
        <w:rPr>
          <w:rFonts w:ascii="Helvetica" w:hAnsi="Helvetica" w:cs="Helvetica"/>
          <w:color w:val="000000" w:themeColor="text1"/>
        </w:rPr>
        <w:t xml:space="preserve">. </w:t>
      </w:r>
    </w:p>
    <w:p w14:paraId="119CC7D9" w14:textId="15F5D6E5" w:rsidR="00491D7A" w:rsidRPr="003D2D0F" w:rsidRDefault="00B22900" w:rsidP="00B7041F">
      <w:pPr>
        <w:spacing w:line="360" w:lineRule="auto"/>
        <w:jc w:val="both"/>
        <w:rPr>
          <w:rFonts w:ascii="Helvetica" w:hAnsi="Helvetica" w:cs="Helvetica"/>
          <w:color w:val="000000" w:themeColor="text1"/>
        </w:rPr>
      </w:pPr>
      <w:r w:rsidRPr="003D2D0F">
        <w:rPr>
          <w:rFonts w:ascii="Helvetica" w:hAnsi="Helvetica" w:cs="Helvetica"/>
          <w:color w:val="000000" w:themeColor="text1"/>
        </w:rPr>
        <w:t>A cette occasion, les</w:t>
      </w:r>
      <w:r w:rsidR="0073351E" w:rsidRPr="003D2D0F">
        <w:rPr>
          <w:rFonts w:ascii="Helvetica" w:hAnsi="Helvetica" w:cs="Helvetica"/>
          <w:color w:val="000000" w:themeColor="text1"/>
        </w:rPr>
        <w:t xml:space="preserve"> stratégies retenues pour renforcer la synergie d’actions entre les différentes initiatives de promotion du leadership féminin</w:t>
      </w:r>
      <w:r w:rsidRPr="003D2D0F">
        <w:rPr>
          <w:rFonts w:ascii="Helvetica" w:hAnsi="Helvetica" w:cs="Helvetica"/>
          <w:color w:val="000000" w:themeColor="text1"/>
        </w:rPr>
        <w:t xml:space="preserve"> ont été présentées suivies de la lecture de la déclaration commune des actrices et acteurs de promotion du leadership féminin, en faveur d’une synergie d’actions.</w:t>
      </w:r>
    </w:p>
    <w:p w14:paraId="5A834010" w14:textId="40C2078F" w:rsidR="00DF661A" w:rsidRPr="003D2D0F" w:rsidRDefault="00DF661A" w:rsidP="00B7041F">
      <w:pPr>
        <w:autoSpaceDE w:val="0"/>
        <w:autoSpaceDN w:val="0"/>
        <w:adjustRightInd w:val="0"/>
        <w:spacing w:line="360" w:lineRule="auto"/>
        <w:jc w:val="both"/>
        <w:rPr>
          <w:rFonts w:ascii="Helvetica" w:hAnsi="Helvetica" w:cs="Helvetica"/>
          <w:color w:val="000000" w:themeColor="text1"/>
        </w:rPr>
      </w:pPr>
      <w:r w:rsidRPr="003D2D0F">
        <w:rPr>
          <w:rFonts w:ascii="Helvetica" w:hAnsi="Helvetica" w:cs="Helvetica"/>
          <w:color w:val="000000" w:themeColor="text1"/>
        </w:rPr>
        <w:t xml:space="preserve">Par ailleurs, l’IGD a apporté un appui technique et financier </w:t>
      </w:r>
      <w:r w:rsidR="003F4892" w:rsidRPr="003D2D0F">
        <w:rPr>
          <w:rFonts w:ascii="Helvetica" w:hAnsi="Helvetica" w:cs="Helvetica"/>
          <w:color w:val="000000" w:themeColor="text1"/>
        </w:rPr>
        <w:t xml:space="preserve">à l’ONG AWLIN </w:t>
      </w:r>
      <w:r w:rsidR="00557ED4" w:rsidRPr="003D2D0F">
        <w:rPr>
          <w:rFonts w:ascii="Helvetica" w:hAnsi="Helvetica" w:cs="Helvetica"/>
          <w:color w:val="000000" w:themeColor="text1"/>
        </w:rPr>
        <w:t>pour</w:t>
      </w:r>
      <w:r w:rsidRPr="003D2D0F">
        <w:rPr>
          <w:rFonts w:ascii="Helvetica" w:hAnsi="Helvetica" w:cs="Helvetica"/>
          <w:color w:val="000000" w:themeColor="text1"/>
        </w:rPr>
        <w:t xml:space="preserve"> l’organisation du Forum National des Femmes Leaders 202</w:t>
      </w:r>
      <w:r w:rsidR="003F4892" w:rsidRPr="003D2D0F">
        <w:rPr>
          <w:rFonts w:ascii="Helvetica" w:hAnsi="Helvetica" w:cs="Helvetica"/>
          <w:color w:val="000000" w:themeColor="text1"/>
        </w:rPr>
        <w:t>5.</w:t>
      </w:r>
    </w:p>
    <w:p w14:paraId="4D463EC7" w14:textId="63C0CDAC" w:rsidR="00955A81" w:rsidRPr="003D2D0F" w:rsidRDefault="00FF615E" w:rsidP="00B7041F">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t xml:space="preserve">En outre, </w:t>
      </w:r>
      <w:r w:rsidR="00914E5B" w:rsidRPr="003D2D0F">
        <w:rPr>
          <w:rFonts w:ascii="Helvetica" w:hAnsi="Helvetica" w:cs="Helvetica"/>
          <w:color w:val="000000" w:themeColor="text1"/>
        </w:rPr>
        <w:t>le</w:t>
      </w:r>
      <w:r w:rsidR="00955A81" w:rsidRPr="003D2D0F">
        <w:rPr>
          <w:rFonts w:ascii="Helvetica" w:hAnsi="Helvetica" w:cs="Helvetica"/>
          <w:color w:val="000000" w:themeColor="text1"/>
        </w:rPr>
        <w:t xml:space="preserve"> Women Caucus de la Côte d’Ivoire </w:t>
      </w:r>
      <w:r w:rsidR="00B35F25" w:rsidRPr="003D2D0F">
        <w:rPr>
          <w:rFonts w:ascii="Helvetica" w:hAnsi="Helvetica" w:cs="Helvetica"/>
          <w:color w:val="000000" w:themeColor="text1"/>
        </w:rPr>
        <w:t xml:space="preserve">intéressée par les actions </w:t>
      </w:r>
      <w:r w:rsidR="006B0453" w:rsidRPr="003D2D0F">
        <w:rPr>
          <w:rFonts w:ascii="Helvetica" w:hAnsi="Helvetica" w:cs="Helvetica"/>
          <w:color w:val="000000" w:themeColor="text1"/>
        </w:rPr>
        <w:t>de leadership des femmes a été reçu</w:t>
      </w:r>
      <w:r w:rsidR="00914E5B" w:rsidRPr="003D2D0F">
        <w:rPr>
          <w:rFonts w:ascii="Helvetica" w:hAnsi="Helvetica" w:cs="Helvetica"/>
          <w:color w:val="000000" w:themeColor="text1"/>
        </w:rPr>
        <w:t xml:space="preserve">e </w:t>
      </w:r>
      <w:r w:rsidR="006B0453" w:rsidRPr="003D2D0F">
        <w:rPr>
          <w:rFonts w:ascii="Helvetica" w:hAnsi="Helvetica" w:cs="Helvetica"/>
          <w:color w:val="000000" w:themeColor="text1"/>
        </w:rPr>
        <w:t>dans les locaux de l’Institut le</w:t>
      </w:r>
      <w:r w:rsidR="003B7532" w:rsidRPr="003D2D0F">
        <w:rPr>
          <w:rFonts w:ascii="Helvetica" w:hAnsi="Helvetica" w:cs="Helvetica"/>
          <w:b/>
          <w:bCs/>
        </w:rPr>
        <w:t xml:space="preserve"> </w:t>
      </w:r>
      <w:r w:rsidR="003B7532" w:rsidRPr="003D2D0F">
        <w:rPr>
          <w:rFonts w:ascii="Helvetica" w:hAnsi="Helvetica" w:cs="Helvetica"/>
          <w:color w:val="000000" w:themeColor="text1"/>
        </w:rPr>
        <w:t>mardi 1</w:t>
      </w:r>
      <w:r w:rsidR="00F82CF3" w:rsidRPr="003D2D0F">
        <w:rPr>
          <w:rFonts w:ascii="Helvetica" w:hAnsi="Helvetica" w:cs="Helvetica"/>
          <w:color w:val="000000" w:themeColor="text1"/>
        </w:rPr>
        <w:t>8</w:t>
      </w:r>
      <w:r w:rsidR="003B7532" w:rsidRPr="003D2D0F">
        <w:rPr>
          <w:rFonts w:ascii="Helvetica" w:hAnsi="Helvetica" w:cs="Helvetica"/>
          <w:color w:val="000000" w:themeColor="text1"/>
        </w:rPr>
        <w:t xml:space="preserve"> juin</w:t>
      </w:r>
      <w:r w:rsidR="00113199">
        <w:rPr>
          <w:rFonts w:ascii="Helvetica" w:hAnsi="Helvetica" w:cs="Helvetica"/>
          <w:color w:val="000000" w:themeColor="text1"/>
        </w:rPr>
        <w:t xml:space="preserve"> 2025</w:t>
      </w:r>
      <w:r w:rsidR="00B35F25" w:rsidRPr="003D2D0F">
        <w:rPr>
          <w:rFonts w:ascii="Helvetica" w:hAnsi="Helvetica" w:cs="Helvetica"/>
          <w:color w:val="000000" w:themeColor="text1"/>
        </w:rPr>
        <w:t>.</w:t>
      </w:r>
      <w:r w:rsidR="00F86106" w:rsidRPr="003D2D0F">
        <w:rPr>
          <w:rFonts w:ascii="Helvetica" w:hAnsi="Helvetica" w:cs="Helvetica"/>
          <w:color w:val="000000" w:themeColor="text1"/>
        </w:rPr>
        <w:t xml:space="preserve"> </w:t>
      </w:r>
      <w:r w:rsidR="00DF3DEF" w:rsidRPr="003D2D0F">
        <w:rPr>
          <w:rFonts w:ascii="Helvetica" w:hAnsi="Helvetica" w:cs="Helvetica"/>
          <w:color w:val="000000" w:themeColor="text1"/>
        </w:rPr>
        <w:t xml:space="preserve">Après la présentation des actions de chaque structure, les </w:t>
      </w:r>
      <w:r w:rsidR="000C753C" w:rsidRPr="003D2D0F">
        <w:rPr>
          <w:rFonts w:ascii="Helvetica" w:hAnsi="Helvetica" w:cs="Helvetica"/>
          <w:color w:val="000000" w:themeColor="text1"/>
        </w:rPr>
        <w:t>perspectives et pistes de synergie d’actions ont été abordées</w:t>
      </w:r>
      <w:r w:rsidR="00204A76" w:rsidRPr="003D2D0F">
        <w:rPr>
          <w:rFonts w:ascii="Helvetica" w:hAnsi="Helvetica" w:cs="Helvetica"/>
          <w:color w:val="000000" w:themeColor="text1"/>
        </w:rPr>
        <w:t xml:space="preserve">. </w:t>
      </w:r>
      <w:r w:rsidR="0064230C" w:rsidRPr="003D2D0F">
        <w:rPr>
          <w:rFonts w:ascii="Helvetica" w:hAnsi="Helvetica" w:cs="Helvetica"/>
          <w:color w:val="000000" w:themeColor="text1"/>
        </w:rPr>
        <w:t xml:space="preserve"> </w:t>
      </w:r>
      <w:r w:rsidR="00A32FEE" w:rsidRPr="003D2D0F">
        <w:rPr>
          <w:rFonts w:ascii="Helvetica" w:hAnsi="Helvetica" w:cs="Helvetica"/>
          <w:color w:val="000000" w:themeColor="text1"/>
        </w:rPr>
        <w:t xml:space="preserve">Cette rencontre pourrait aboutir à un partenariat entre les deux structures. </w:t>
      </w:r>
    </w:p>
    <w:p w14:paraId="0685B761" w14:textId="18E7063D" w:rsidR="00C31F0D" w:rsidRPr="003D2D0F" w:rsidRDefault="00204A76" w:rsidP="00B7041F">
      <w:pPr>
        <w:spacing w:line="360" w:lineRule="auto"/>
        <w:contextualSpacing/>
        <w:jc w:val="both"/>
        <w:rPr>
          <w:rFonts w:ascii="Helvetica" w:hAnsi="Helvetica" w:cs="Helvetica"/>
          <w:color w:val="000000" w:themeColor="text1"/>
        </w:rPr>
      </w:pPr>
      <w:r w:rsidRPr="003D2D0F">
        <w:rPr>
          <w:rFonts w:ascii="Helvetica" w:hAnsi="Helvetica" w:cs="Helvetica"/>
          <w:color w:val="000000" w:themeColor="text1"/>
        </w:rPr>
        <w:lastRenderedPageBreak/>
        <w:t xml:space="preserve">Le Women Caucus a pour objectif de </w:t>
      </w:r>
      <w:r w:rsidR="004C7418" w:rsidRPr="003D2D0F">
        <w:rPr>
          <w:rFonts w:ascii="Helvetica" w:hAnsi="Helvetica" w:cs="Helvetica"/>
          <w:color w:val="000000" w:themeColor="text1"/>
        </w:rPr>
        <w:t xml:space="preserve">faire le lobbying pour plus de lisibilité et de visibilité en faveur de la participation des femmes en Côte d’Ivoire. </w:t>
      </w:r>
    </w:p>
    <w:p w14:paraId="49FE5E48" w14:textId="6BF29360" w:rsidR="00FB4A09" w:rsidRDefault="00FB4A09" w:rsidP="00B7041F">
      <w:pPr>
        <w:spacing w:line="360" w:lineRule="auto"/>
        <w:contextualSpacing/>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Il faut également noter l’organisation conjointe du voyage d’échange entre femmes élues de la sous-région avec l’Institut </w:t>
      </w:r>
      <w:r w:rsidR="00AC0DE9" w:rsidRPr="003D2D0F">
        <w:rPr>
          <w:rFonts w:ascii="Helvetica" w:eastAsia="Times New Roman" w:hAnsi="Helvetica" w:cs="Helvetica"/>
          <w:color w:val="000000" w:themeColor="text1"/>
        </w:rPr>
        <w:t>GO</w:t>
      </w:r>
      <w:r w:rsidR="00AC0DE9">
        <w:rPr>
          <w:rFonts w:ascii="Helvetica" w:eastAsia="Times New Roman" w:hAnsi="Helvetica" w:cs="Helvetica"/>
          <w:color w:val="000000" w:themeColor="text1"/>
        </w:rPr>
        <w:t>R</w:t>
      </w:r>
      <w:r w:rsidR="00AC0DE9" w:rsidRPr="003D2D0F">
        <w:rPr>
          <w:rFonts w:ascii="Helvetica" w:eastAsia="Times New Roman" w:hAnsi="Helvetica" w:cs="Helvetica"/>
          <w:color w:val="000000" w:themeColor="text1"/>
        </w:rPr>
        <w:t xml:space="preserve">EE </w:t>
      </w:r>
      <w:r w:rsidRPr="003D2D0F">
        <w:rPr>
          <w:rFonts w:ascii="Helvetica" w:eastAsia="Times New Roman" w:hAnsi="Helvetica" w:cs="Helvetica"/>
          <w:color w:val="000000" w:themeColor="text1"/>
        </w:rPr>
        <w:t>dans le cadre du programme Power of Dialogue.</w:t>
      </w:r>
    </w:p>
    <w:p w14:paraId="17A3274A" w14:textId="7D511BEF" w:rsidR="009F0D62" w:rsidRPr="00352694" w:rsidRDefault="00113199" w:rsidP="00B7041F">
      <w:pPr>
        <w:spacing w:line="360" w:lineRule="auto"/>
        <w:contextualSpacing/>
        <w:jc w:val="both"/>
        <w:rPr>
          <w:rFonts w:ascii="Helvetica" w:hAnsi="Helvetica" w:cs="Helvetica"/>
          <w:b/>
          <w:bCs/>
          <w:color w:val="000000" w:themeColor="text1"/>
        </w:rPr>
      </w:pPr>
      <w:r w:rsidRPr="00352694">
        <w:rPr>
          <w:rFonts w:ascii="Helvetica" w:hAnsi="Helvetica" w:cs="Helvetica"/>
          <w:color w:val="000000" w:themeColor="text1"/>
        </w:rPr>
        <w:t xml:space="preserve">Par ailleurs, </w:t>
      </w:r>
      <w:r w:rsidR="00611DE1" w:rsidRPr="00352694">
        <w:rPr>
          <w:rFonts w:ascii="Helvetica" w:hAnsi="Helvetica" w:cs="Helvetica"/>
          <w:color w:val="000000" w:themeColor="text1"/>
        </w:rPr>
        <w:t xml:space="preserve">il faut noter ici </w:t>
      </w:r>
      <w:r w:rsidR="009F0D62" w:rsidRPr="00352694">
        <w:rPr>
          <w:rFonts w:ascii="Helvetica" w:hAnsi="Helvetica" w:cs="Helvetica"/>
          <w:color w:val="000000" w:themeColor="text1"/>
        </w:rPr>
        <w:t>l'intérêt de l'U</w:t>
      </w:r>
      <w:r w:rsidR="00611DE1" w:rsidRPr="00352694">
        <w:rPr>
          <w:rFonts w:ascii="Helvetica" w:hAnsi="Helvetica" w:cs="Helvetica"/>
          <w:color w:val="000000" w:themeColor="text1"/>
        </w:rPr>
        <w:t xml:space="preserve">nion </w:t>
      </w:r>
      <w:r w:rsidR="009F0D62" w:rsidRPr="00352694">
        <w:rPr>
          <w:rFonts w:ascii="Helvetica" w:hAnsi="Helvetica" w:cs="Helvetica"/>
          <w:color w:val="000000" w:themeColor="text1"/>
        </w:rPr>
        <w:t>E</w:t>
      </w:r>
      <w:r w:rsidR="00611DE1" w:rsidRPr="00352694">
        <w:rPr>
          <w:rFonts w:ascii="Helvetica" w:hAnsi="Helvetica" w:cs="Helvetica"/>
          <w:color w:val="000000" w:themeColor="text1"/>
        </w:rPr>
        <w:t>uropéenne</w:t>
      </w:r>
      <w:r w:rsidR="009F0D62" w:rsidRPr="00352694">
        <w:rPr>
          <w:rFonts w:ascii="Helvetica" w:hAnsi="Helvetica" w:cs="Helvetica"/>
          <w:color w:val="000000" w:themeColor="text1"/>
        </w:rPr>
        <w:t xml:space="preserve"> pour les questions de leadership féminin à travers un nouveau projet </w:t>
      </w:r>
      <w:r w:rsidR="00D00D5F" w:rsidRPr="00352694">
        <w:rPr>
          <w:rFonts w:ascii="Helvetica" w:hAnsi="Helvetica" w:cs="Helvetica"/>
          <w:color w:val="000000" w:themeColor="text1"/>
        </w:rPr>
        <w:t xml:space="preserve">dénommé </w:t>
      </w:r>
      <w:r w:rsidR="00D00D5F" w:rsidRPr="00352694">
        <w:rPr>
          <w:rFonts w:ascii="Helvetica" w:hAnsi="Helvetica" w:cs="Helvetica"/>
          <w:b/>
          <w:bCs/>
          <w:color w:val="000000" w:themeColor="text1"/>
        </w:rPr>
        <w:t>« Participation et leadership des femmes et des filles au Bénin</w:t>
      </w:r>
      <w:r w:rsidR="005D65B3" w:rsidRPr="00352694">
        <w:rPr>
          <w:rFonts w:ascii="Helvetica" w:hAnsi="Helvetica" w:cs="Helvetica"/>
          <w:b/>
          <w:bCs/>
          <w:color w:val="000000" w:themeColor="text1"/>
        </w:rPr>
        <w:t> ».</w:t>
      </w:r>
    </w:p>
    <w:p w14:paraId="2470232E" w14:textId="49BFFDE1" w:rsidR="005E127E" w:rsidRPr="003D2D0F" w:rsidRDefault="00371D0C" w:rsidP="009B1CE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color w:val="000000" w:themeColor="text1"/>
          <w:sz w:val="22"/>
          <w:szCs w:val="22"/>
        </w:rPr>
      </w:pPr>
      <w:bookmarkStart w:id="194" w:name="_Toc191669227"/>
      <w:bookmarkStart w:id="195" w:name="_Toc206175360"/>
      <w:bookmarkStart w:id="196" w:name="_Toc206178663"/>
      <w:bookmarkStart w:id="197" w:name="_Toc206179128"/>
      <w:bookmarkStart w:id="198" w:name="_Toc206493284"/>
      <w:bookmarkStart w:id="199" w:name="_Toc225457162"/>
      <w:bookmarkStart w:id="200" w:name="_Hlk213334225"/>
      <w:r w:rsidRPr="003D2D0F">
        <w:rPr>
          <w:rFonts w:ascii="Helvetica" w:eastAsia="Times New Roman" w:hAnsi="Helvetica" w:cs="Helvetica"/>
          <w:color w:val="000000" w:themeColor="text1"/>
          <w:sz w:val="22"/>
          <w:szCs w:val="22"/>
        </w:rPr>
        <w:t>GENRE ET INCLUSION</w:t>
      </w:r>
      <w:bookmarkEnd w:id="194"/>
      <w:bookmarkEnd w:id="195"/>
      <w:bookmarkEnd w:id="196"/>
      <w:bookmarkEnd w:id="197"/>
      <w:bookmarkEnd w:id="198"/>
      <w:bookmarkEnd w:id="199"/>
      <w:r w:rsidRPr="003D2D0F">
        <w:rPr>
          <w:rFonts w:ascii="Helvetica" w:eastAsia="Times New Roman" w:hAnsi="Helvetica" w:cs="Helvetica"/>
          <w:color w:val="000000" w:themeColor="text1"/>
          <w:sz w:val="22"/>
          <w:szCs w:val="22"/>
        </w:rPr>
        <w:t xml:space="preserve"> </w:t>
      </w:r>
    </w:p>
    <w:bookmarkEnd w:id="200"/>
    <w:p w14:paraId="10FAACE7" w14:textId="6A958827" w:rsidR="002C4351" w:rsidRPr="003D2D0F" w:rsidRDefault="008E1F32"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 PRLFP est exclusivement dédié aux femmes, avec l’implication de leurs conjoints afin de faciliter l’atteinte de certains objectifs spécifiques en suscitant ainsi leur accompagnement. Dans le choix des personnes ressources et experts, une place de choix a été accordée aux femmes, aux hommes, aux jeunes et d’autres couches vulnérables dans le respect de la promotion du mérite, de la compétence et/ou des acquis de l’expérience</w:t>
      </w:r>
      <w:r w:rsidRPr="008D14F3">
        <w:rPr>
          <w:rFonts w:ascii="Helvetica" w:eastAsia="Times New Roman" w:hAnsi="Helvetica" w:cs="Helvetica"/>
          <w:color w:val="000000" w:themeColor="text1"/>
        </w:rPr>
        <w:t xml:space="preserve">. Au total, </w:t>
      </w:r>
      <w:r w:rsidR="002B4AF6" w:rsidRPr="008D14F3">
        <w:rPr>
          <w:rFonts w:ascii="Helvetica" w:eastAsia="Times New Roman" w:hAnsi="Helvetica" w:cs="Helvetica"/>
          <w:color w:val="000000" w:themeColor="text1"/>
        </w:rPr>
        <w:t>23</w:t>
      </w:r>
      <w:r w:rsidRPr="008D14F3">
        <w:rPr>
          <w:rFonts w:ascii="Helvetica" w:eastAsia="Times New Roman" w:hAnsi="Helvetica" w:cs="Helvetica"/>
          <w:color w:val="000000" w:themeColor="text1"/>
        </w:rPr>
        <w:t xml:space="preserve"> personnes ressources (dont 0</w:t>
      </w:r>
      <w:r w:rsidR="009864B3" w:rsidRPr="008D14F3">
        <w:rPr>
          <w:rFonts w:ascii="Helvetica" w:eastAsia="Times New Roman" w:hAnsi="Helvetica" w:cs="Helvetica"/>
          <w:color w:val="000000" w:themeColor="text1"/>
        </w:rPr>
        <w:t>9</w:t>
      </w:r>
      <w:r w:rsidRPr="008D14F3">
        <w:rPr>
          <w:rFonts w:ascii="Helvetica" w:eastAsia="Times New Roman" w:hAnsi="Helvetica" w:cs="Helvetica"/>
          <w:color w:val="000000" w:themeColor="text1"/>
        </w:rPr>
        <w:t xml:space="preserve"> hommes, soit </w:t>
      </w:r>
      <w:r w:rsidR="009864B3" w:rsidRPr="008D14F3">
        <w:rPr>
          <w:rFonts w:ascii="Helvetica" w:eastAsia="Times New Roman" w:hAnsi="Helvetica" w:cs="Helvetica"/>
          <w:color w:val="000000" w:themeColor="text1"/>
        </w:rPr>
        <w:t>39</w:t>
      </w:r>
      <w:r w:rsidRPr="008D14F3">
        <w:rPr>
          <w:rFonts w:ascii="Helvetica" w:eastAsia="Times New Roman" w:hAnsi="Helvetica" w:cs="Helvetica"/>
          <w:color w:val="000000" w:themeColor="text1"/>
        </w:rPr>
        <w:t xml:space="preserve"> % et </w:t>
      </w:r>
      <w:r w:rsidR="008F7300" w:rsidRPr="008D14F3">
        <w:rPr>
          <w:rFonts w:ascii="Helvetica" w:eastAsia="Times New Roman" w:hAnsi="Helvetica" w:cs="Helvetica"/>
          <w:color w:val="000000" w:themeColor="text1"/>
        </w:rPr>
        <w:t>14</w:t>
      </w:r>
      <w:r w:rsidRPr="008D14F3">
        <w:rPr>
          <w:rFonts w:ascii="Helvetica" w:eastAsia="Times New Roman" w:hAnsi="Helvetica" w:cs="Helvetica"/>
          <w:color w:val="000000" w:themeColor="text1"/>
        </w:rPr>
        <w:t xml:space="preserve"> femmes, soit </w:t>
      </w:r>
      <w:r w:rsidR="008F7300" w:rsidRPr="008D14F3">
        <w:rPr>
          <w:rFonts w:ascii="Helvetica" w:eastAsia="Times New Roman" w:hAnsi="Helvetica" w:cs="Helvetica"/>
          <w:color w:val="000000" w:themeColor="text1"/>
        </w:rPr>
        <w:t>61</w:t>
      </w:r>
      <w:r w:rsidRPr="008D14F3">
        <w:rPr>
          <w:rFonts w:ascii="Helvetica" w:eastAsia="Times New Roman" w:hAnsi="Helvetica" w:cs="Helvetica"/>
          <w:color w:val="000000" w:themeColor="text1"/>
        </w:rPr>
        <w:t>%)</w:t>
      </w:r>
      <w:r w:rsidRPr="003D2D0F">
        <w:rPr>
          <w:rFonts w:ascii="Helvetica" w:eastAsia="Times New Roman" w:hAnsi="Helvetica" w:cs="Helvetica"/>
          <w:color w:val="000000" w:themeColor="text1"/>
        </w:rPr>
        <w:t xml:space="preserve"> ont été sollicitées dans le cadre de la mise en œuvre du projet</w:t>
      </w:r>
      <w:r w:rsidR="00AB0243" w:rsidRPr="003D2D0F">
        <w:rPr>
          <w:rFonts w:ascii="Helvetica" w:eastAsia="Times New Roman" w:hAnsi="Helvetica" w:cs="Helvetica"/>
          <w:color w:val="000000" w:themeColor="text1"/>
        </w:rPr>
        <w:t xml:space="preserve"> au cours du semestre</w:t>
      </w:r>
      <w:r w:rsidRPr="003D2D0F">
        <w:rPr>
          <w:rFonts w:ascii="Helvetica" w:eastAsia="Times New Roman" w:hAnsi="Helvetica" w:cs="Helvetica"/>
          <w:color w:val="000000" w:themeColor="text1"/>
        </w:rPr>
        <w:t>. Par ailleurs, l’équipe du projet est mixte.</w:t>
      </w:r>
    </w:p>
    <w:p w14:paraId="450222BB" w14:textId="68473D44" w:rsidR="002C4351" w:rsidRPr="003D2D0F" w:rsidRDefault="00CA0F6C" w:rsidP="009B1CEF">
      <w:pPr>
        <w:pStyle w:val="Paragraphedeliste"/>
        <w:keepNext/>
        <w:keepLines/>
        <w:numPr>
          <w:ilvl w:val="0"/>
          <w:numId w:val="13"/>
        </w:numPr>
        <w:shd w:val="clear" w:color="auto" w:fill="FFD966" w:themeFill="accent4" w:themeFillTint="99"/>
        <w:spacing w:before="120" w:after="240" w:line="360" w:lineRule="auto"/>
        <w:outlineLvl w:val="1"/>
        <w:rPr>
          <w:rFonts w:ascii="Helvetica" w:eastAsia="Times New Roman" w:hAnsi="Helvetica" w:cs="Helvetica"/>
          <w:b/>
          <w:bCs/>
          <w:color w:val="000000" w:themeColor="text1"/>
          <w:sz w:val="22"/>
          <w:szCs w:val="22"/>
        </w:rPr>
      </w:pPr>
      <w:r w:rsidRPr="003D2D0F">
        <w:rPr>
          <w:rFonts w:ascii="Helvetica" w:eastAsia="Times New Roman" w:hAnsi="Helvetica" w:cs="Helvetica"/>
          <w:b/>
          <w:bCs/>
          <w:color w:val="000000" w:themeColor="text1"/>
          <w:sz w:val="22"/>
          <w:szCs w:val="22"/>
        </w:rPr>
        <w:t xml:space="preserve"> </w:t>
      </w:r>
      <w:bookmarkStart w:id="201" w:name="_Toc225457163"/>
      <w:r w:rsidRPr="003D2D0F">
        <w:rPr>
          <w:rFonts w:ascii="Helvetica" w:eastAsia="Times New Roman" w:hAnsi="Helvetica" w:cs="Helvetica"/>
          <w:b/>
          <w:bCs/>
          <w:color w:val="000000" w:themeColor="text1"/>
          <w:sz w:val="22"/>
          <w:szCs w:val="22"/>
        </w:rPr>
        <w:t>« STRATEGIES DE CONSOLIDATION ET DE PERENNISATION DU LEADERSHIP FEMININ : DURABILITE, REPLICABILITE ET SYNERGIES POST</w:t>
      </w:r>
      <w:r w:rsidRPr="003D2D0F">
        <w:rPr>
          <w:rFonts w:ascii="Helvetica" w:eastAsia="Times New Roman" w:hAnsi="Helvetica" w:cs="Helvetica"/>
          <w:b/>
          <w:bCs/>
          <w:color w:val="000000" w:themeColor="text1"/>
          <w:sz w:val="22"/>
          <w:szCs w:val="22"/>
        </w:rPr>
        <w:noBreakHyphen/>
        <w:t>PRLFP »</w:t>
      </w:r>
      <w:bookmarkEnd w:id="201"/>
    </w:p>
    <w:p w14:paraId="4D5CC660" w14:textId="2B1D314A" w:rsidR="009368D3" w:rsidRPr="003D2D0F" w:rsidRDefault="00C2659E" w:rsidP="00B7041F">
      <w:pPr>
        <w:tabs>
          <w:tab w:val="left" w:pos="2234"/>
        </w:tabs>
        <w:spacing w:line="360" w:lineRule="auto"/>
        <w:jc w:val="both"/>
        <w:rPr>
          <w:rFonts w:ascii="Helvetica" w:eastAsia="Times New Roman" w:hAnsi="Helvetica" w:cs="Helvetica"/>
          <w:b/>
          <w:bCs/>
          <w:color w:val="000000" w:themeColor="text1"/>
        </w:rPr>
      </w:pPr>
      <w:r w:rsidRPr="003D2D0F">
        <w:rPr>
          <w:rFonts w:ascii="Helvetica" w:eastAsia="Times New Roman" w:hAnsi="Helvetica" w:cs="Helvetica"/>
          <w:color w:val="000000" w:themeColor="text1"/>
        </w:rPr>
        <w:t>La phase actuelle du Projet de Renforcement du Leadership des Femmes en Politique (PRLFP) marque une étape charnière dans le processus d’autonomisation politique et institutionnelle des femmes au Bénin. L’approche adoptée par le consortium, fondée sur l’accompagnement, la formation, le plaidoyer et le réseautage, a généré des acquis solides et des dynamiques transformatrices.</w:t>
      </w:r>
      <w:r w:rsidRPr="003D2D0F">
        <w:rPr>
          <w:rFonts w:ascii="Helvetica" w:eastAsia="Times New Roman" w:hAnsi="Helvetica" w:cs="Helvetica"/>
          <w:color w:val="000000" w:themeColor="text1"/>
        </w:rPr>
        <w:br/>
        <w:t xml:space="preserve">Cependant, la durabilité de ces résultats exige une planification stratégique au-delà de la période d’exécution formelle. C’est dans cette optique que les stratégies de sortie du PRLFP s’articulent autour de quatre axes : </w:t>
      </w:r>
      <w:r w:rsidRPr="003D2D0F">
        <w:rPr>
          <w:rFonts w:ascii="Helvetica" w:eastAsia="Times New Roman" w:hAnsi="Helvetica" w:cs="Helvetica"/>
          <w:b/>
          <w:bCs/>
          <w:color w:val="000000" w:themeColor="text1"/>
        </w:rPr>
        <w:t>la durabilité institutionnelle et communautaire, la réplicabilité des approches, la capitalisation des acquis</w:t>
      </w:r>
      <w:r w:rsidRPr="003D2D0F">
        <w:rPr>
          <w:rFonts w:ascii="Helvetica" w:eastAsia="Times New Roman" w:hAnsi="Helvetica" w:cs="Helvetica"/>
          <w:color w:val="000000" w:themeColor="text1"/>
        </w:rPr>
        <w:t xml:space="preserve">, et </w:t>
      </w:r>
      <w:r w:rsidRPr="003D2D0F">
        <w:rPr>
          <w:rFonts w:ascii="Helvetica" w:eastAsia="Times New Roman" w:hAnsi="Helvetica" w:cs="Helvetica"/>
          <w:b/>
          <w:bCs/>
          <w:color w:val="000000" w:themeColor="text1"/>
        </w:rPr>
        <w:t>la connexion du PRLFP aux initiatives nationales et régionales de promotion du leadership féminin</w:t>
      </w:r>
      <w:r w:rsidR="00937B08" w:rsidRPr="003D2D0F">
        <w:rPr>
          <w:rFonts w:ascii="Helvetica" w:eastAsia="Times New Roman" w:hAnsi="Helvetica" w:cs="Helvetica"/>
          <w:b/>
          <w:bCs/>
          <w:color w:val="000000" w:themeColor="text1"/>
        </w:rPr>
        <w:t>.</w:t>
      </w:r>
    </w:p>
    <w:p w14:paraId="20844F54" w14:textId="77777777" w:rsidR="008D5070" w:rsidRPr="003D2D0F" w:rsidRDefault="008D5070" w:rsidP="00B7041F">
      <w:pPr>
        <w:tabs>
          <w:tab w:val="left" w:pos="2234"/>
        </w:tabs>
        <w:spacing w:line="360" w:lineRule="auto"/>
        <w:jc w:val="both"/>
        <w:rPr>
          <w:rFonts w:ascii="Helvetica" w:eastAsia="Times New Roman" w:hAnsi="Helvetica" w:cs="Helvetica"/>
          <w:b/>
          <w:bCs/>
          <w:color w:val="000000" w:themeColor="text1"/>
        </w:rPr>
      </w:pPr>
    </w:p>
    <w:p w14:paraId="501CDEA1" w14:textId="0D02481F" w:rsidR="009368D3" w:rsidRPr="003D2D0F" w:rsidRDefault="0062575E" w:rsidP="00081AF8">
      <w:pPr>
        <w:pStyle w:val="Paragraphedeliste"/>
        <w:numPr>
          <w:ilvl w:val="0"/>
          <w:numId w:val="66"/>
        </w:numPr>
        <w:shd w:val="clear" w:color="auto" w:fill="E2EFD9" w:themeFill="accent6" w:themeFillTint="33"/>
        <w:tabs>
          <w:tab w:val="left" w:pos="2234"/>
        </w:tabs>
        <w:spacing w:line="360" w:lineRule="auto"/>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Assurer la durabilité institutionnelle et communautaire</w:t>
      </w:r>
    </w:p>
    <w:p w14:paraId="772F592B" w14:textId="77777777" w:rsidR="008D5070" w:rsidRPr="003D2D0F" w:rsidRDefault="008D5070" w:rsidP="008D5070">
      <w:pPr>
        <w:tabs>
          <w:tab w:val="left" w:pos="2234"/>
        </w:tabs>
        <w:rPr>
          <w:rFonts w:ascii="Helvetica" w:eastAsia="Times New Roman" w:hAnsi="Helvetica" w:cs="Helvetica"/>
          <w:color w:val="000000" w:themeColor="text1"/>
        </w:rPr>
      </w:pPr>
    </w:p>
    <w:p w14:paraId="7FCFAEAE" w14:textId="60C737E5" w:rsidR="0062575E" w:rsidRPr="003D2D0F" w:rsidRDefault="0062575E" w:rsidP="00B7041F">
      <w:pPr>
        <w:tabs>
          <w:tab w:val="left" w:pos="2234"/>
        </w:tabs>
        <w:spacing w:line="360" w:lineRule="auto"/>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Le premier pilier de la stratégie de sortie vise à garantir la </w:t>
      </w:r>
      <w:r w:rsidRPr="003D2D0F">
        <w:rPr>
          <w:rFonts w:ascii="Helvetica" w:eastAsia="Times New Roman" w:hAnsi="Helvetica" w:cs="Helvetica"/>
          <w:b/>
          <w:bCs/>
          <w:color w:val="000000" w:themeColor="text1"/>
        </w:rPr>
        <w:t>pérennisation des acquis dans les structures locales, politiques et communautaires</w:t>
      </w:r>
      <w:r w:rsidRPr="003D2D0F">
        <w:rPr>
          <w:rFonts w:ascii="Helvetica" w:eastAsia="Times New Roman" w:hAnsi="Helvetica" w:cs="Helvetica"/>
          <w:color w:val="000000" w:themeColor="text1"/>
        </w:rPr>
        <w:t>.</w:t>
      </w:r>
      <w:r w:rsidRPr="003D2D0F">
        <w:rPr>
          <w:rFonts w:ascii="Helvetica" w:eastAsia="Times New Roman" w:hAnsi="Helvetica" w:cs="Helvetica"/>
          <w:color w:val="000000" w:themeColor="text1"/>
        </w:rPr>
        <w:br/>
        <w:t xml:space="preserve">Les écoles </w:t>
      </w:r>
      <w:r w:rsidR="004443ED" w:rsidRPr="003D2D0F">
        <w:rPr>
          <w:rFonts w:ascii="Helvetica" w:eastAsia="Times New Roman" w:hAnsi="Helvetica" w:cs="Helvetica"/>
          <w:color w:val="000000" w:themeColor="text1"/>
        </w:rPr>
        <w:t>de l’IGD</w:t>
      </w:r>
      <w:r w:rsidRPr="003D2D0F">
        <w:rPr>
          <w:rFonts w:ascii="Helvetica" w:eastAsia="Times New Roman" w:hAnsi="Helvetica" w:cs="Helvetica"/>
          <w:color w:val="000000" w:themeColor="text1"/>
        </w:rPr>
        <w:t xml:space="preserve"> </w:t>
      </w:r>
      <w:r w:rsidR="008C33E8" w:rsidRPr="003D2D0F">
        <w:rPr>
          <w:rFonts w:ascii="Helvetica" w:eastAsia="Times New Roman" w:hAnsi="Helvetica" w:cs="Helvetica"/>
          <w:color w:val="000000" w:themeColor="text1"/>
        </w:rPr>
        <w:t>(Ecole</w:t>
      </w:r>
      <w:r w:rsidR="007E04C6" w:rsidRPr="003D2D0F">
        <w:rPr>
          <w:rFonts w:ascii="Helvetica" w:eastAsia="Times New Roman" w:hAnsi="Helvetica" w:cs="Helvetica"/>
          <w:color w:val="000000" w:themeColor="text1"/>
        </w:rPr>
        <w:t xml:space="preserve"> politique féminine et école de démocratie)</w:t>
      </w:r>
      <w:r w:rsidRPr="003D2D0F">
        <w:rPr>
          <w:rFonts w:ascii="Helvetica" w:eastAsia="Times New Roman" w:hAnsi="Helvetica" w:cs="Helvetica"/>
          <w:color w:val="000000" w:themeColor="text1"/>
        </w:rPr>
        <w:t>, l</w:t>
      </w:r>
      <w:r w:rsidR="00081CCA" w:rsidRPr="003D2D0F">
        <w:rPr>
          <w:rFonts w:ascii="Helvetica" w:eastAsia="Times New Roman" w:hAnsi="Helvetica" w:cs="Helvetica"/>
          <w:color w:val="000000" w:themeColor="text1"/>
        </w:rPr>
        <w:t>a</w:t>
      </w:r>
      <w:r w:rsidRPr="003D2D0F">
        <w:rPr>
          <w:rFonts w:ascii="Helvetica" w:eastAsia="Times New Roman" w:hAnsi="Helvetica" w:cs="Helvetica"/>
          <w:color w:val="000000" w:themeColor="text1"/>
        </w:rPr>
        <w:t xml:space="preserve"> communauté de pratique </w:t>
      </w:r>
      <w:r w:rsidRPr="003D2D0F">
        <w:rPr>
          <w:rFonts w:ascii="Helvetica" w:eastAsia="Times New Roman" w:hAnsi="Helvetica" w:cs="Helvetica"/>
          <w:i/>
          <w:iCs/>
          <w:color w:val="000000" w:themeColor="text1"/>
        </w:rPr>
        <w:t>Politiqu’Elles</w:t>
      </w:r>
      <w:r w:rsidRPr="003D2D0F">
        <w:rPr>
          <w:rFonts w:ascii="Helvetica" w:eastAsia="Times New Roman" w:hAnsi="Helvetica" w:cs="Helvetica"/>
          <w:color w:val="000000" w:themeColor="text1"/>
        </w:rPr>
        <w:t>, ainsi que les réseaux de femmes élues et jeunes leaders constituent des leviers essentiels de continuité.</w:t>
      </w:r>
      <w:r w:rsidRPr="003D2D0F">
        <w:rPr>
          <w:rFonts w:ascii="Helvetica" w:eastAsia="Times New Roman" w:hAnsi="Helvetica" w:cs="Helvetica"/>
          <w:color w:val="000000" w:themeColor="text1"/>
        </w:rPr>
        <w:br/>
        <w:t xml:space="preserve">Ces espaces fonctionnent déjà comme des </w:t>
      </w:r>
      <w:r w:rsidRPr="003D2D0F">
        <w:rPr>
          <w:rFonts w:ascii="Helvetica" w:eastAsia="Times New Roman" w:hAnsi="Helvetica" w:cs="Helvetica"/>
          <w:b/>
          <w:bCs/>
          <w:color w:val="000000" w:themeColor="text1"/>
        </w:rPr>
        <w:t>incubateurs de leadership durable</w:t>
      </w:r>
      <w:r w:rsidRPr="003D2D0F">
        <w:rPr>
          <w:rFonts w:ascii="Helvetica" w:eastAsia="Times New Roman" w:hAnsi="Helvetica" w:cs="Helvetica"/>
          <w:color w:val="000000" w:themeColor="text1"/>
        </w:rPr>
        <w:t>, capables de s’autonomiser progressivement grâce à :</w:t>
      </w:r>
    </w:p>
    <w:p w14:paraId="5D6D3F12" w14:textId="77777777" w:rsidR="0062575E" w:rsidRPr="003D2D0F" w:rsidRDefault="0062575E" w:rsidP="00DD144D">
      <w:pPr>
        <w:numPr>
          <w:ilvl w:val="0"/>
          <w:numId w:val="45"/>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L’intégration de mécanismes de gouvernance interne (comités de coordination, charte de fonctionnement, mobilisation de ressources locales) ;</w:t>
      </w:r>
    </w:p>
    <w:p w14:paraId="43198B1A" w14:textId="77777777" w:rsidR="0062575E" w:rsidRPr="003D2D0F" w:rsidRDefault="0062575E" w:rsidP="00DD144D">
      <w:pPr>
        <w:numPr>
          <w:ilvl w:val="0"/>
          <w:numId w:val="45"/>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 développement du mentorat intergénérationnel entre femmes élues expérimentées et jeunes aspirantes politiques ;</w:t>
      </w:r>
    </w:p>
    <w:p w14:paraId="45FA3E0F" w14:textId="77777777" w:rsidR="0062575E" w:rsidRPr="003D2D0F" w:rsidRDefault="0062575E" w:rsidP="00DD144D">
      <w:pPr>
        <w:numPr>
          <w:ilvl w:val="0"/>
          <w:numId w:val="45"/>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consolidation des partenariats avec les associations de femmes parlementaires, les partis politiques et les institutions de formation politique locales.</w:t>
      </w:r>
    </w:p>
    <w:p w14:paraId="48B6B09E" w14:textId="130EB70A" w:rsidR="00CA1E13"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 durabilité institutionnelle repose également sur </w:t>
      </w:r>
      <w:r w:rsidRPr="003D2D0F">
        <w:rPr>
          <w:rFonts w:ascii="Helvetica" w:eastAsia="Times New Roman" w:hAnsi="Helvetica" w:cs="Helvetica"/>
          <w:b/>
          <w:bCs/>
          <w:color w:val="000000" w:themeColor="text1"/>
        </w:rPr>
        <w:t>l’appropriation des outils développés par le projet</w:t>
      </w:r>
      <w:r w:rsidRPr="003D2D0F">
        <w:rPr>
          <w:rFonts w:ascii="Helvetica" w:eastAsia="Times New Roman" w:hAnsi="Helvetica" w:cs="Helvetica"/>
          <w:color w:val="000000" w:themeColor="text1"/>
        </w:rPr>
        <w:t xml:space="preserve">, notamment le </w:t>
      </w:r>
      <w:r w:rsidRPr="003D2D0F">
        <w:rPr>
          <w:rFonts w:ascii="Helvetica" w:eastAsia="Times New Roman" w:hAnsi="Helvetica" w:cs="Helvetica"/>
          <w:i/>
          <w:iCs/>
          <w:color w:val="000000" w:themeColor="text1"/>
        </w:rPr>
        <w:t>Cadre de mesure du genre dans les partis politiques</w:t>
      </w:r>
      <w:r w:rsidRPr="003D2D0F">
        <w:rPr>
          <w:rFonts w:ascii="Helvetica" w:eastAsia="Times New Roman" w:hAnsi="Helvetica" w:cs="Helvetica"/>
          <w:color w:val="000000" w:themeColor="text1"/>
        </w:rPr>
        <w:t xml:space="preserve"> et les modules de formation sur le </w:t>
      </w:r>
      <w:r w:rsidRPr="003D2D0F">
        <w:rPr>
          <w:rFonts w:ascii="Helvetica" w:eastAsia="Times New Roman" w:hAnsi="Helvetica" w:cs="Helvetica"/>
          <w:i/>
          <w:iCs/>
          <w:color w:val="000000" w:themeColor="text1"/>
        </w:rPr>
        <w:t>leadership transformationnel</w:t>
      </w:r>
      <w:r w:rsidRPr="003D2D0F">
        <w:rPr>
          <w:rFonts w:ascii="Helvetica" w:eastAsia="Times New Roman" w:hAnsi="Helvetica" w:cs="Helvetica"/>
          <w:color w:val="000000" w:themeColor="text1"/>
        </w:rPr>
        <w:t>. Ces instruments constituent désormais des références partagées par plusieurs acteurs politiques et organisations partenaires, et peuvent continuer à être utilisés et adaptés après la clôture du projet.</w:t>
      </w:r>
    </w:p>
    <w:p w14:paraId="6CFF8A6A" w14:textId="747DCB0C" w:rsidR="0062575E" w:rsidRPr="003D2D0F" w:rsidRDefault="0062575E" w:rsidP="00081AF8">
      <w:pPr>
        <w:pStyle w:val="Paragraphedeliste"/>
        <w:numPr>
          <w:ilvl w:val="0"/>
          <w:numId w:val="66"/>
        </w:numPr>
        <w:shd w:val="clear" w:color="auto" w:fill="E2EFD9" w:themeFill="accent6" w:themeFillTint="33"/>
        <w:tabs>
          <w:tab w:val="left" w:pos="2234"/>
        </w:tabs>
        <w:spacing w:line="360" w:lineRule="auto"/>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Favoriser la réplicabilité des approches et l’essaimage des bonnes pratiques</w:t>
      </w:r>
    </w:p>
    <w:p w14:paraId="03682A88" w14:textId="77777777" w:rsidR="00CA1E13" w:rsidRPr="003D2D0F" w:rsidRDefault="00CA1E13" w:rsidP="00B7041F">
      <w:pPr>
        <w:tabs>
          <w:tab w:val="left" w:pos="2234"/>
        </w:tabs>
        <w:spacing w:line="360" w:lineRule="auto"/>
        <w:jc w:val="both"/>
        <w:rPr>
          <w:rFonts w:ascii="Helvetica" w:eastAsia="Times New Roman" w:hAnsi="Helvetica" w:cs="Helvetica"/>
          <w:color w:val="000000" w:themeColor="text1"/>
        </w:rPr>
      </w:pPr>
    </w:p>
    <w:p w14:paraId="226E0131" w14:textId="21FD09A8" w:rsidR="0062575E"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Le PRLFP a expérimenté des modèles d’intervention à fort potentiel d’essaimage, notamment le </w:t>
      </w:r>
      <w:r w:rsidR="00A43EBE" w:rsidRPr="003D2D0F">
        <w:rPr>
          <w:rFonts w:ascii="Helvetica" w:eastAsia="Times New Roman" w:hAnsi="Helvetica" w:cs="Helvetica"/>
          <w:i/>
          <w:iCs/>
          <w:color w:val="000000" w:themeColor="text1"/>
        </w:rPr>
        <w:t>les Ecoles politiques,</w:t>
      </w:r>
      <w:r w:rsidR="00A43EBE"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Leadership Camp Féminin</w:t>
      </w:r>
      <w:r w:rsidRPr="003D2D0F">
        <w:rPr>
          <w:rFonts w:ascii="Helvetica" w:eastAsia="Times New Roman" w:hAnsi="Helvetica" w:cs="Helvetica"/>
          <w:color w:val="000000" w:themeColor="text1"/>
        </w:rPr>
        <w:t>, l</w:t>
      </w:r>
      <w:r w:rsidR="00481A15" w:rsidRPr="003D2D0F">
        <w:rPr>
          <w:rFonts w:ascii="Helvetica" w:eastAsia="Times New Roman" w:hAnsi="Helvetica" w:cs="Helvetica"/>
          <w:color w:val="000000" w:themeColor="text1"/>
        </w:rPr>
        <w:t>es</w:t>
      </w:r>
      <w:r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visite</w:t>
      </w:r>
      <w:r w:rsidR="00481A15" w:rsidRPr="003D2D0F">
        <w:rPr>
          <w:rFonts w:ascii="Helvetica" w:eastAsia="Times New Roman" w:hAnsi="Helvetica" w:cs="Helvetica"/>
          <w:i/>
          <w:iCs/>
          <w:color w:val="000000" w:themeColor="text1"/>
        </w:rPr>
        <w:t>s</w:t>
      </w:r>
      <w:r w:rsidRPr="003D2D0F">
        <w:rPr>
          <w:rFonts w:ascii="Helvetica" w:eastAsia="Times New Roman" w:hAnsi="Helvetica" w:cs="Helvetica"/>
          <w:i/>
          <w:iCs/>
          <w:color w:val="000000" w:themeColor="text1"/>
        </w:rPr>
        <w:t xml:space="preserve"> régionale</w:t>
      </w:r>
      <w:r w:rsidR="00481A15" w:rsidRPr="003D2D0F">
        <w:rPr>
          <w:rFonts w:ascii="Helvetica" w:eastAsia="Times New Roman" w:hAnsi="Helvetica" w:cs="Helvetica"/>
          <w:i/>
          <w:iCs/>
          <w:color w:val="000000" w:themeColor="text1"/>
        </w:rPr>
        <w:t>s</w:t>
      </w:r>
      <w:r w:rsidRPr="003D2D0F">
        <w:rPr>
          <w:rFonts w:ascii="Helvetica" w:eastAsia="Times New Roman" w:hAnsi="Helvetica" w:cs="Helvetica"/>
          <w:i/>
          <w:iCs/>
          <w:color w:val="000000" w:themeColor="text1"/>
        </w:rPr>
        <w:t xml:space="preserve"> d’échanges d’expériences</w:t>
      </w:r>
      <w:r w:rsidRPr="003D2D0F">
        <w:rPr>
          <w:rFonts w:ascii="Helvetica" w:eastAsia="Times New Roman" w:hAnsi="Helvetica" w:cs="Helvetica"/>
          <w:color w:val="000000" w:themeColor="text1"/>
        </w:rPr>
        <w:t xml:space="preserve">, ou encore la </w:t>
      </w:r>
      <w:r w:rsidRPr="003D2D0F">
        <w:rPr>
          <w:rFonts w:ascii="Helvetica" w:eastAsia="Times New Roman" w:hAnsi="Helvetica" w:cs="Helvetica"/>
          <w:i/>
          <w:iCs/>
          <w:color w:val="000000" w:themeColor="text1"/>
        </w:rPr>
        <w:t>communauté Politiqu’Elles</w:t>
      </w:r>
      <w:r w:rsidRPr="003D2D0F">
        <w:rPr>
          <w:rFonts w:ascii="Helvetica" w:eastAsia="Times New Roman" w:hAnsi="Helvetica" w:cs="Helvetica"/>
          <w:color w:val="000000" w:themeColor="text1"/>
        </w:rPr>
        <w:t>.</w:t>
      </w:r>
      <w:r w:rsidR="00A43EBE"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 xml:space="preserve">Ces approches reposent sur des principes transférables : la </w:t>
      </w:r>
      <w:r w:rsidRPr="003D2D0F">
        <w:rPr>
          <w:rFonts w:ascii="Helvetica" w:eastAsia="Times New Roman" w:hAnsi="Helvetica" w:cs="Helvetica"/>
          <w:b/>
          <w:bCs/>
          <w:color w:val="000000" w:themeColor="text1"/>
        </w:rPr>
        <w:t>co-construction</w:t>
      </w:r>
      <w:r w:rsidRPr="003D2D0F">
        <w:rPr>
          <w:rFonts w:ascii="Helvetica" w:eastAsia="Times New Roman" w:hAnsi="Helvetica" w:cs="Helvetica"/>
          <w:color w:val="000000" w:themeColor="text1"/>
        </w:rPr>
        <w:t xml:space="preserve">, le </w:t>
      </w:r>
      <w:r w:rsidRPr="003D2D0F">
        <w:rPr>
          <w:rFonts w:ascii="Helvetica" w:eastAsia="Times New Roman" w:hAnsi="Helvetica" w:cs="Helvetica"/>
          <w:b/>
          <w:bCs/>
          <w:color w:val="000000" w:themeColor="text1"/>
        </w:rPr>
        <w:t>co-apprentissage</w:t>
      </w:r>
      <w:r w:rsidRPr="003D2D0F">
        <w:rPr>
          <w:rFonts w:ascii="Helvetica" w:eastAsia="Times New Roman" w:hAnsi="Helvetica" w:cs="Helvetica"/>
          <w:color w:val="000000" w:themeColor="text1"/>
        </w:rPr>
        <w:t xml:space="preserve"> et le </w:t>
      </w:r>
      <w:r w:rsidRPr="003D2D0F">
        <w:rPr>
          <w:rFonts w:ascii="Helvetica" w:eastAsia="Times New Roman" w:hAnsi="Helvetica" w:cs="Helvetica"/>
          <w:b/>
          <w:bCs/>
          <w:color w:val="000000" w:themeColor="text1"/>
        </w:rPr>
        <w:t>coaching collectif</w:t>
      </w:r>
      <w:r w:rsidRPr="003D2D0F">
        <w:rPr>
          <w:rFonts w:ascii="Helvetica" w:eastAsia="Times New Roman" w:hAnsi="Helvetica" w:cs="Helvetica"/>
          <w:color w:val="000000" w:themeColor="text1"/>
        </w:rPr>
        <w:t>, qui peuvent être reproduits dans d’autres contextes communaux et régionaux.</w:t>
      </w:r>
    </w:p>
    <w:p w14:paraId="3BDCFD7F" w14:textId="44C32426" w:rsidR="00970A94"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 xml:space="preserve">Ainsi, les expériences capitalisées du PRLFP peuvent devenir </w:t>
      </w:r>
      <w:r w:rsidRPr="003D2D0F">
        <w:rPr>
          <w:rFonts w:ascii="Helvetica" w:eastAsia="Times New Roman" w:hAnsi="Helvetica" w:cs="Helvetica"/>
          <w:b/>
          <w:bCs/>
          <w:color w:val="000000" w:themeColor="text1"/>
        </w:rPr>
        <w:t>un modèle régional de promotion du leadership féminin</w:t>
      </w:r>
      <w:r w:rsidRPr="003D2D0F">
        <w:rPr>
          <w:rFonts w:ascii="Helvetica" w:eastAsia="Times New Roman" w:hAnsi="Helvetica" w:cs="Helvetica"/>
          <w:color w:val="000000" w:themeColor="text1"/>
        </w:rPr>
        <w:t>, adapté à différents contextes socio-politiques d’Afrique de l’Ouest.</w:t>
      </w:r>
    </w:p>
    <w:p w14:paraId="1CAE2A59" w14:textId="77777777" w:rsidR="008D5070" w:rsidRPr="003D2D0F" w:rsidRDefault="008D5070" w:rsidP="008D5070">
      <w:pPr>
        <w:tabs>
          <w:tab w:val="left" w:pos="2234"/>
        </w:tabs>
        <w:jc w:val="both"/>
        <w:rPr>
          <w:rFonts w:ascii="Helvetica" w:eastAsia="Times New Roman" w:hAnsi="Helvetica" w:cs="Helvetica"/>
          <w:color w:val="000000" w:themeColor="text1"/>
        </w:rPr>
      </w:pPr>
    </w:p>
    <w:p w14:paraId="4A4996AF" w14:textId="4D19BACD" w:rsidR="0062575E" w:rsidRPr="003D2D0F" w:rsidRDefault="0062575E" w:rsidP="00081AF8">
      <w:pPr>
        <w:pStyle w:val="Paragraphedeliste"/>
        <w:numPr>
          <w:ilvl w:val="0"/>
          <w:numId w:val="66"/>
        </w:numPr>
        <w:shd w:val="clear" w:color="auto" w:fill="E2EFD9" w:themeFill="accent6" w:themeFillTint="33"/>
        <w:tabs>
          <w:tab w:val="left" w:pos="2234"/>
        </w:tabs>
        <w:spacing w:line="360" w:lineRule="auto"/>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Consolider la capitalisation et la diffusion des apprentissages</w:t>
      </w:r>
    </w:p>
    <w:p w14:paraId="23F4F79C" w14:textId="77777777" w:rsidR="00970A94" w:rsidRPr="003D2D0F" w:rsidRDefault="00970A94" w:rsidP="008D5070">
      <w:pPr>
        <w:tabs>
          <w:tab w:val="left" w:pos="2234"/>
        </w:tabs>
        <w:jc w:val="both"/>
        <w:rPr>
          <w:rFonts w:ascii="Helvetica" w:eastAsia="Times New Roman" w:hAnsi="Helvetica" w:cs="Helvetica"/>
          <w:color w:val="000000" w:themeColor="text1"/>
        </w:rPr>
      </w:pPr>
    </w:p>
    <w:p w14:paraId="042684AE" w14:textId="6B3766C2" w:rsidR="0062575E"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capitalisation est un levier essentiel de la stratégie de sortie du PRLFP.</w:t>
      </w:r>
      <w:r w:rsidRPr="003D2D0F">
        <w:rPr>
          <w:rFonts w:ascii="Helvetica" w:eastAsia="Times New Roman" w:hAnsi="Helvetica" w:cs="Helvetica"/>
          <w:color w:val="000000" w:themeColor="text1"/>
        </w:rPr>
        <w:br/>
        <w:t>Au-delà du suivi-évaluation classique, le projet a produit une riche documentation : rapports thématiques, témoignages, vidéos de leadership, fiches de capitalisation, et études sur la participation</w:t>
      </w:r>
      <w:r w:rsidR="007D1107"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politique des femmes.</w:t>
      </w:r>
      <w:r w:rsidRPr="003D2D0F">
        <w:rPr>
          <w:rFonts w:ascii="Helvetica" w:eastAsia="Times New Roman" w:hAnsi="Helvetica" w:cs="Helvetica"/>
          <w:color w:val="000000" w:themeColor="text1"/>
        </w:rPr>
        <w:br/>
        <w:t xml:space="preserve">Ces documents permettent de </w:t>
      </w:r>
      <w:r w:rsidRPr="003D2D0F">
        <w:rPr>
          <w:rFonts w:ascii="Helvetica" w:eastAsia="Times New Roman" w:hAnsi="Helvetica" w:cs="Helvetica"/>
          <w:b/>
          <w:bCs/>
          <w:color w:val="000000" w:themeColor="text1"/>
        </w:rPr>
        <w:t>transformer les acquis en ressources stratégiques</w:t>
      </w:r>
      <w:r w:rsidRPr="003D2D0F">
        <w:rPr>
          <w:rFonts w:ascii="Helvetica" w:eastAsia="Times New Roman" w:hAnsi="Helvetica" w:cs="Helvetica"/>
          <w:color w:val="000000" w:themeColor="text1"/>
        </w:rPr>
        <w:t xml:space="preserve"> et de nourrir les politiques publiques ainsi que les initiatives partenaires.</w:t>
      </w:r>
    </w:p>
    <w:p w14:paraId="54BCB72A" w14:textId="34684C85" w:rsidR="0062575E"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Une série de rencontres de restitution et de diffusion </w:t>
      </w:r>
      <w:r w:rsidR="0032467C" w:rsidRPr="003D2D0F">
        <w:rPr>
          <w:rFonts w:ascii="Helvetica" w:eastAsia="Times New Roman" w:hAnsi="Helvetica" w:cs="Helvetica"/>
          <w:color w:val="000000" w:themeColor="text1"/>
        </w:rPr>
        <w:t xml:space="preserve">peut etre </w:t>
      </w:r>
      <w:r w:rsidR="007D1107" w:rsidRPr="003D2D0F">
        <w:rPr>
          <w:rFonts w:ascii="Helvetica" w:eastAsia="Times New Roman" w:hAnsi="Helvetica" w:cs="Helvetica"/>
          <w:color w:val="000000" w:themeColor="text1"/>
        </w:rPr>
        <w:t>planifié afin</w:t>
      </w:r>
      <w:r w:rsidRPr="003D2D0F">
        <w:rPr>
          <w:rFonts w:ascii="Helvetica" w:eastAsia="Times New Roman" w:hAnsi="Helvetica" w:cs="Helvetica"/>
          <w:color w:val="000000" w:themeColor="text1"/>
        </w:rPr>
        <w:t xml:space="preserve"> de partager les enseignements tirés avec :</w:t>
      </w:r>
    </w:p>
    <w:p w14:paraId="2E39A034" w14:textId="7ADDC37D" w:rsidR="0062575E" w:rsidRPr="003D2D0F" w:rsidRDefault="0062575E" w:rsidP="00DD144D">
      <w:pPr>
        <w:numPr>
          <w:ilvl w:val="0"/>
          <w:numId w:val="46"/>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Les partis politiques ;</w:t>
      </w:r>
    </w:p>
    <w:p w14:paraId="73C3A781" w14:textId="77777777" w:rsidR="0062575E" w:rsidRPr="003D2D0F" w:rsidRDefault="0062575E" w:rsidP="00DD144D">
      <w:pPr>
        <w:numPr>
          <w:ilvl w:val="0"/>
          <w:numId w:val="46"/>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Les partenaires techniques et financiers, notamment les représentations diplomatiques appuyant la gouvernance démocratique ;</w:t>
      </w:r>
    </w:p>
    <w:p w14:paraId="33FDFE0B" w14:textId="77777777" w:rsidR="0062575E" w:rsidRPr="003D2D0F" w:rsidRDefault="0062575E" w:rsidP="00DD144D">
      <w:pPr>
        <w:numPr>
          <w:ilvl w:val="0"/>
          <w:numId w:val="46"/>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Les organisations de la société civile et les médias engagés sur le genre et la gouvernance.</w:t>
      </w:r>
    </w:p>
    <w:p w14:paraId="6E90FC2C" w14:textId="13F6C6C2" w:rsidR="0062575E"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Cette démarche de capitalisation vise à </w:t>
      </w:r>
      <w:r w:rsidRPr="003D2D0F">
        <w:rPr>
          <w:rFonts w:ascii="Helvetica" w:eastAsia="Times New Roman" w:hAnsi="Helvetica" w:cs="Helvetica"/>
          <w:b/>
          <w:bCs/>
          <w:color w:val="000000" w:themeColor="text1"/>
        </w:rPr>
        <w:t>créer une mémoire institutionnelle partagée</w:t>
      </w:r>
      <w:r w:rsidRPr="003D2D0F">
        <w:rPr>
          <w:rFonts w:ascii="Helvetica" w:eastAsia="Times New Roman" w:hAnsi="Helvetica" w:cs="Helvetica"/>
          <w:color w:val="000000" w:themeColor="text1"/>
        </w:rPr>
        <w:t>, favorisant l’apprentissage collectif et la duplication des innovations.</w:t>
      </w:r>
    </w:p>
    <w:p w14:paraId="4329ADB6" w14:textId="77777777" w:rsidR="007D1107" w:rsidRPr="003D2D0F" w:rsidRDefault="007D1107" w:rsidP="00B7041F">
      <w:pPr>
        <w:tabs>
          <w:tab w:val="left" w:pos="2234"/>
        </w:tabs>
        <w:spacing w:line="360" w:lineRule="auto"/>
        <w:jc w:val="both"/>
        <w:rPr>
          <w:rFonts w:ascii="Helvetica" w:eastAsia="Times New Roman" w:hAnsi="Helvetica" w:cs="Helvetica"/>
          <w:color w:val="000000" w:themeColor="text1"/>
        </w:rPr>
      </w:pPr>
    </w:p>
    <w:p w14:paraId="4B270E75" w14:textId="78AE45AB" w:rsidR="0062575E" w:rsidRPr="003D2D0F" w:rsidRDefault="004C6464" w:rsidP="00081AF8">
      <w:pPr>
        <w:pStyle w:val="Paragraphedeliste"/>
        <w:numPr>
          <w:ilvl w:val="0"/>
          <w:numId w:val="66"/>
        </w:numPr>
        <w:shd w:val="clear" w:color="auto" w:fill="E2EFD9" w:themeFill="accent6" w:themeFillTint="33"/>
        <w:tabs>
          <w:tab w:val="left" w:pos="2234"/>
        </w:tabs>
        <w:spacing w:line="360" w:lineRule="auto"/>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C</w:t>
      </w:r>
      <w:r w:rsidR="0062575E" w:rsidRPr="003D2D0F">
        <w:rPr>
          <w:rFonts w:ascii="Helvetica" w:eastAsia="Times New Roman" w:hAnsi="Helvetica" w:cs="Helvetica"/>
          <w:b/>
          <w:bCs/>
          <w:color w:val="000000" w:themeColor="text1"/>
        </w:rPr>
        <w:t>réer des passerelles et renforcer les synergies avec d’autres initiatives</w:t>
      </w:r>
    </w:p>
    <w:p w14:paraId="7EBFB878" w14:textId="77777777" w:rsidR="007D1107" w:rsidRPr="003D2D0F" w:rsidRDefault="007D1107" w:rsidP="00B7041F">
      <w:pPr>
        <w:tabs>
          <w:tab w:val="left" w:pos="2234"/>
        </w:tabs>
        <w:spacing w:line="360" w:lineRule="auto"/>
        <w:jc w:val="both"/>
        <w:rPr>
          <w:rFonts w:ascii="Helvetica" w:eastAsia="Times New Roman" w:hAnsi="Helvetica" w:cs="Helvetica"/>
          <w:color w:val="000000" w:themeColor="text1"/>
        </w:rPr>
      </w:pPr>
    </w:p>
    <w:p w14:paraId="34627CB1" w14:textId="5D21F2C1" w:rsidR="0062575E" w:rsidRPr="003D2D0F" w:rsidRDefault="0062575E" w:rsidP="00B7041F">
      <w:pPr>
        <w:tabs>
          <w:tab w:val="left" w:pos="2234"/>
        </w:tabs>
        <w:spacing w:line="360" w:lineRule="auto"/>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Le PRLFP s’inscrit dans un </w:t>
      </w:r>
      <w:r w:rsidRPr="003D2D0F">
        <w:rPr>
          <w:rFonts w:ascii="Helvetica" w:eastAsia="Times New Roman" w:hAnsi="Helvetica" w:cs="Helvetica"/>
          <w:b/>
          <w:bCs/>
          <w:color w:val="000000" w:themeColor="text1"/>
        </w:rPr>
        <w:t>écosystème dynamique d’initiatives pour l’égalité de genre et la gouvernance</w:t>
      </w:r>
      <w:r w:rsidR="00895F91" w:rsidRPr="003D2D0F">
        <w:rPr>
          <w:rFonts w:ascii="Helvetica" w:eastAsia="Times New Roman" w:hAnsi="Helvetica" w:cs="Helvetica"/>
          <w:b/>
          <w:bCs/>
          <w:color w:val="000000" w:themeColor="text1"/>
        </w:rPr>
        <w:t xml:space="preserve"> </w:t>
      </w:r>
      <w:r w:rsidRPr="003D2D0F">
        <w:rPr>
          <w:rFonts w:ascii="Helvetica" w:eastAsia="Times New Roman" w:hAnsi="Helvetica" w:cs="Helvetica"/>
          <w:b/>
          <w:bCs/>
          <w:color w:val="000000" w:themeColor="text1"/>
        </w:rPr>
        <w:t>inclusive</w:t>
      </w:r>
      <w:r w:rsidRPr="003D2D0F">
        <w:rPr>
          <w:rFonts w:ascii="Helvetica" w:eastAsia="Times New Roman" w:hAnsi="Helvetica" w:cs="Helvetica"/>
          <w:color w:val="000000" w:themeColor="text1"/>
        </w:rPr>
        <w:t>.</w:t>
      </w:r>
      <w:r w:rsidRPr="003D2D0F">
        <w:rPr>
          <w:rFonts w:ascii="Helvetica" w:eastAsia="Times New Roman" w:hAnsi="Helvetica" w:cs="Helvetica"/>
          <w:color w:val="000000" w:themeColor="text1"/>
        </w:rPr>
        <w:br/>
        <w:t>Au fil de sa mise en œuvre, il a développé des synergies opérationnelles et programmatiques avec plusieurs projets</w:t>
      </w:r>
      <w:r w:rsidR="00B66576" w:rsidRPr="003D2D0F">
        <w:rPr>
          <w:rFonts w:ascii="Helvetica" w:eastAsia="Times New Roman" w:hAnsi="Helvetica" w:cs="Helvetica"/>
          <w:color w:val="000000" w:themeColor="text1"/>
        </w:rPr>
        <w:t>/programmes</w:t>
      </w:r>
      <w:r w:rsidRPr="003D2D0F">
        <w:rPr>
          <w:rFonts w:ascii="Helvetica" w:eastAsia="Times New Roman" w:hAnsi="Helvetica" w:cs="Helvetica"/>
          <w:color w:val="000000" w:themeColor="text1"/>
        </w:rPr>
        <w:t xml:space="preserve"> tels que</w:t>
      </w:r>
      <w:r w:rsidR="003D1FEF" w:rsidRPr="003D2D0F">
        <w:rPr>
          <w:rFonts w:ascii="Helvetica" w:eastAsia="Times New Roman" w:hAnsi="Helvetica" w:cs="Helvetica"/>
          <w:color w:val="000000" w:themeColor="text1"/>
        </w:rPr>
        <w:t xml:space="preserve"> </w:t>
      </w:r>
      <w:r w:rsidR="0039496C" w:rsidRPr="003D2D0F">
        <w:rPr>
          <w:rFonts w:ascii="Helvetica" w:eastAsia="Times New Roman" w:hAnsi="Helvetica" w:cs="Helvetica"/>
          <w:color w:val="000000" w:themeColor="text1"/>
        </w:rPr>
        <w:t xml:space="preserve">le programme </w:t>
      </w:r>
      <w:r w:rsidR="003D1FEF" w:rsidRPr="003D2D0F">
        <w:rPr>
          <w:rFonts w:ascii="Helvetica" w:eastAsia="Times New Roman" w:hAnsi="Helvetica" w:cs="Helvetica"/>
          <w:color w:val="000000" w:themeColor="text1"/>
        </w:rPr>
        <w:t>RAPPID</w:t>
      </w:r>
      <w:r w:rsidR="00B731CF" w:rsidRPr="003D2D0F">
        <w:rPr>
          <w:rFonts w:ascii="Helvetica" w:eastAsia="Times New Roman" w:hAnsi="Helvetica" w:cs="Helvetica"/>
          <w:color w:val="000000" w:themeColor="text1"/>
        </w:rPr>
        <w:t xml:space="preserve"> financé par l’Ambassade du Royaume des Pays-Bas près le </w:t>
      </w:r>
      <w:proofErr w:type="gramStart"/>
      <w:r w:rsidR="00B731CF" w:rsidRPr="003D2D0F">
        <w:rPr>
          <w:rFonts w:ascii="Helvetica" w:eastAsia="Times New Roman" w:hAnsi="Helvetica" w:cs="Helvetica"/>
          <w:color w:val="000000" w:themeColor="text1"/>
        </w:rPr>
        <w:t xml:space="preserve">Bénin </w:t>
      </w:r>
      <w:r w:rsidR="003D1FEF" w:rsidRPr="003D2D0F">
        <w:rPr>
          <w:rFonts w:ascii="Helvetica" w:eastAsia="Times New Roman" w:hAnsi="Helvetica" w:cs="Helvetica"/>
          <w:color w:val="000000" w:themeColor="text1"/>
        </w:rPr>
        <w:t>,</w:t>
      </w:r>
      <w:proofErr w:type="gramEnd"/>
      <w:r w:rsidR="003D1FEF"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JLB</w:t>
      </w:r>
      <w:r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PAEG</w:t>
      </w:r>
      <w:r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RECAFEM</w:t>
      </w:r>
      <w:r w:rsidRPr="003D2D0F">
        <w:rPr>
          <w:rFonts w:ascii="Helvetica" w:eastAsia="Times New Roman" w:hAnsi="Helvetica" w:cs="Helvetica"/>
          <w:color w:val="000000" w:themeColor="text1"/>
        </w:rPr>
        <w:t xml:space="preserve">, </w:t>
      </w:r>
      <w:r w:rsidRPr="003D2D0F">
        <w:rPr>
          <w:rFonts w:ascii="Helvetica" w:eastAsia="Times New Roman" w:hAnsi="Helvetica" w:cs="Helvetica"/>
          <w:i/>
          <w:iCs/>
          <w:color w:val="000000" w:themeColor="text1"/>
        </w:rPr>
        <w:t>PPDE</w:t>
      </w:r>
      <w:r w:rsidR="00146BB4" w:rsidRPr="003D2D0F">
        <w:rPr>
          <w:rFonts w:ascii="Helvetica" w:eastAsia="Times New Roman" w:hAnsi="Helvetica" w:cs="Helvetica"/>
          <w:color w:val="000000" w:themeColor="text1"/>
        </w:rPr>
        <w:t xml:space="preserve">. Et également avec des instituts </w:t>
      </w:r>
      <w:r w:rsidR="0013430E" w:rsidRPr="003D2D0F">
        <w:rPr>
          <w:rFonts w:ascii="Helvetica" w:eastAsia="Times New Roman" w:hAnsi="Helvetica" w:cs="Helvetica"/>
          <w:color w:val="000000" w:themeColor="text1"/>
        </w:rPr>
        <w:t>/</w:t>
      </w:r>
      <w:r w:rsidR="00146BB4" w:rsidRPr="003D2D0F">
        <w:rPr>
          <w:rFonts w:ascii="Helvetica" w:eastAsia="Times New Roman" w:hAnsi="Helvetica" w:cs="Helvetica"/>
          <w:color w:val="000000" w:themeColor="text1"/>
        </w:rPr>
        <w:t xml:space="preserve">organisations </w:t>
      </w:r>
      <w:r w:rsidR="0013430E" w:rsidRPr="003D2D0F">
        <w:rPr>
          <w:rFonts w:ascii="Helvetica" w:eastAsia="Times New Roman" w:hAnsi="Helvetica" w:cs="Helvetica"/>
          <w:color w:val="000000" w:themeColor="text1"/>
        </w:rPr>
        <w:t xml:space="preserve">telles que l’INF et AWLIN. </w:t>
      </w:r>
    </w:p>
    <w:p w14:paraId="41565224" w14:textId="396EBB7B" w:rsidR="0062575E" w:rsidRPr="003D2D0F" w:rsidRDefault="003D1FEF"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Il faudra intensifier c</w:t>
      </w:r>
      <w:r w:rsidR="0062575E" w:rsidRPr="003D2D0F">
        <w:rPr>
          <w:rFonts w:ascii="Helvetica" w:eastAsia="Times New Roman" w:hAnsi="Helvetica" w:cs="Helvetica"/>
          <w:color w:val="000000" w:themeColor="text1"/>
        </w:rPr>
        <w:t xml:space="preserve">es interconnexions </w:t>
      </w:r>
      <w:r w:rsidRPr="003D2D0F">
        <w:rPr>
          <w:rFonts w:ascii="Helvetica" w:eastAsia="Times New Roman" w:hAnsi="Helvetica" w:cs="Helvetica"/>
          <w:color w:val="000000" w:themeColor="text1"/>
        </w:rPr>
        <w:t xml:space="preserve">qui </w:t>
      </w:r>
      <w:r w:rsidR="008C33E8" w:rsidRPr="003D2D0F">
        <w:rPr>
          <w:rFonts w:ascii="Helvetica" w:eastAsia="Times New Roman" w:hAnsi="Helvetica" w:cs="Helvetica"/>
          <w:color w:val="000000" w:themeColor="text1"/>
        </w:rPr>
        <w:t>permettront :</w:t>
      </w:r>
    </w:p>
    <w:p w14:paraId="2799FFA1" w14:textId="77777777" w:rsidR="0062575E" w:rsidRPr="003D2D0F" w:rsidRDefault="0062575E" w:rsidP="00DD144D">
      <w:pPr>
        <w:numPr>
          <w:ilvl w:val="0"/>
          <w:numId w:val="47"/>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mutualisation des ressources et expertises pour des activités conjointes ;</w:t>
      </w:r>
    </w:p>
    <w:p w14:paraId="59F08114" w14:textId="77777777" w:rsidR="0062575E" w:rsidRPr="003D2D0F" w:rsidRDefault="0062575E" w:rsidP="00DD144D">
      <w:pPr>
        <w:numPr>
          <w:ilvl w:val="0"/>
          <w:numId w:val="47"/>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L’harmonisation des approches de formation et de coaching ;</w:t>
      </w:r>
    </w:p>
    <w:p w14:paraId="7A94C1F1" w14:textId="77777777" w:rsidR="0062575E" w:rsidRPr="003D2D0F" w:rsidRDefault="0062575E" w:rsidP="00DD144D">
      <w:pPr>
        <w:numPr>
          <w:ilvl w:val="0"/>
          <w:numId w:val="47"/>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La création de communautés d’apprentissage régionales ;</w:t>
      </w:r>
    </w:p>
    <w:p w14:paraId="37E1270C" w14:textId="77777777" w:rsidR="0062575E" w:rsidRPr="003D2D0F" w:rsidRDefault="0062575E" w:rsidP="00DD144D">
      <w:pPr>
        <w:numPr>
          <w:ilvl w:val="0"/>
          <w:numId w:val="47"/>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Et la visibilité accrue du leadership féminin dans les espaces politiques et sociaux.</w:t>
      </w:r>
    </w:p>
    <w:p w14:paraId="53A3D1CC" w14:textId="77777777" w:rsidR="0062575E" w:rsidRPr="003D2D0F" w:rsidRDefault="0062575E"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L’avenir du PRLFP repose donc sur sa capacité à </w:t>
      </w:r>
      <w:r w:rsidRPr="003D2D0F">
        <w:rPr>
          <w:rFonts w:ascii="Helvetica" w:eastAsia="Times New Roman" w:hAnsi="Helvetica" w:cs="Helvetica"/>
          <w:b/>
          <w:bCs/>
          <w:color w:val="000000" w:themeColor="text1"/>
        </w:rPr>
        <w:t>s’arrimer durablement à ces réseaux et plateformes</w:t>
      </w:r>
      <w:r w:rsidRPr="003D2D0F">
        <w:rPr>
          <w:rFonts w:ascii="Helvetica" w:eastAsia="Times New Roman" w:hAnsi="Helvetica" w:cs="Helvetica"/>
          <w:color w:val="000000" w:themeColor="text1"/>
        </w:rPr>
        <w:t>, afin de continuer à influencer la transformation des rapports de genre dans la sphère politique.</w:t>
      </w:r>
      <w:r w:rsidRPr="003D2D0F">
        <w:rPr>
          <w:rFonts w:ascii="Helvetica" w:eastAsia="Times New Roman" w:hAnsi="Helvetica" w:cs="Helvetica"/>
          <w:color w:val="000000" w:themeColor="text1"/>
        </w:rPr>
        <w:br/>
        <w:t xml:space="preserve">Les prochaines étapes consisteront à </w:t>
      </w:r>
      <w:r w:rsidRPr="003D2D0F">
        <w:rPr>
          <w:rFonts w:ascii="Helvetica" w:eastAsia="Times New Roman" w:hAnsi="Helvetica" w:cs="Helvetica"/>
          <w:b/>
          <w:bCs/>
          <w:color w:val="000000" w:themeColor="text1"/>
        </w:rPr>
        <w:t>institutionnaliser ces synergies</w:t>
      </w:r>
      <w:r w:rsidRPr="003D2D0F">
        <w:rPr>
          <w:rFonts w:ascii="Helvetica" w:eastAsia="Times New Roman" w:hAnsi="Helvetica" w:cs="Helvetica"/>
          <w:color w:val="000000" w:themeColor="text1"/>
        </w:rPr>
        <w:t>, notamment à travers la formalisation de partenariats interprojets et l’intégration des méthodologies du PRLFP dans les cadres de planification nationale et régionale.</w:t>
      </w:r>
    </w:p>
    <w:p w14:paraId="4B16B6DB" w14:textId="77777777" w:rsidR="00C2659E" w:rsidRPr="003D2D0F" w:rsidRDefault="00C2659E" w:rsidP="00B7041F">
      <w:pPr>
        <w:tabs>
          <w:tab w:val="left" w:pos="2234"/>
        </w:tabs>
        <w:spacing w:line="360" w:lineRule="auto"/>
        <w:jc w:val="both"/>
        <w:rPr>
          <w:rFonts w:ascii="Helvetica" w:eastAsia="Times New Roman" w:hAnsi="Helvetica" w:cs="Helvetica"/>
          <w:color w:val="000000" w:themeColor="text1"/>
        </w:rPr>
      </w:pPr>
    </w:p>
    <w:p w14:paraId="0CB7249D" w14:textId="77777777" w:rsidR="00A92666" w:rsidRPr="003D2D0F" w:rsidRDefault="00A92666" w:rsidP="00081AF8">
      <w:pPr>
        <w:pStyle w:val="Paragraphedeliste"/>
        <w:numPr>
          <w:ilvl w:val="0"/>
          <w:numId w:val="66"/>
        </w:numPr>
        <w:shd w:val="clear" w:color="auto" w:fill="E2EFD9" w:themeFill="accent6" w:themeFillTint="33"/>
        <w:tabs>
          <w:tab w:val="left" w:pos="2234"/>
        </w:tabs>
        <w:spacing w:line="360" w:lineRule="auto"/>
        <w:rPr>
          <w:rFonts w:ascii="Helvetica" w:eastAsia="Times New Roman" w:hAnsi="Helvetica" w:cs="Helvetica"/>
          <w:b/>
          <w:bCs/>
          <w:color w:val="000000" w:themeColor="text1"/>
        </w:rPr>
      </w:pPr>
      <w:r w:rsidRPr="003D2D0F">
        <w:rPr>
          <w:rFonts w:ascii="Helvetica" w:eastAsia="Times New Roman" w:hAnsi="Helvetica" w:cs="Helvetica"/>
          <w:b/>
          <w:bCs/>
          <w:color w:val="000000" w:themeColor="text1"/>
        </w:rPr>
        <w:t>Intégrer l’agenda « Femmes, Paix et Sécurité » dans la stratégie de sortie</w:t>
      </w:r>
    </w:p>
    <w:p w14:paraId="38B51165" w14:textId="77777777" w:rsidR="006B1936" w:rsidRPr="003D2D0F" w:rsidRDefault="006B1936" w:rsidP="00B7041F">
      <w:pPr>
        <w:tabs>
          <w:tab w:val="left" w:pos="2234"/>
        </w:tabs>
        <w:spacing w:line="360" w:lineRule="auto"/>
        <w:rPr>
          <w:rFonts w:ascii="Helvetica" w:eastAsia="Times New Roman" w:hAnsi="Helvetica" w:cs="Helvetica"/>
          <w:color w:val="000000" w:themeColor="text1"/>
        </w:rPr>
      </w:pPr>
    </w:p>
    <w:p w14:paraId="690449DD" w14:textId="6BF7079A" w:rsidR="00A92666" w:rsidRPr="003D2D0F" w:rsidRDefault="00A92666"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L’un des prolongements les plus pertinents du PRLFP résidera dans son </w:t>
      </w:r>
      <w:r w:rsidRPr="003D2D0F">
        <w:rPr>
          <w:rFonts w:ascii="Helvetica" w:eastAsia="Times New Roman" w:hAnsi="Helvetica" w:cs="Helvetica"/>
          <w:b/>
          <w:bCs/>
          <w:color w:val="000000" w:themeColor="text1"/>
        </w:rPr>
        <w:t>arrimage progressif à la thématique « Femmes, Paix et Sécurité (FPS) »</w:t>
      </w:r>
      <w:r w:rsidRPr="003D2D0F">
        <w:rPr>
          <w:rFonts w:ascii="Helvetica" w:eastAsia="Times New Roman" w:hAnsi="Helvetica" w:cs="Helvetica"/>
          <w:color w:val="000000" w:themeColor="text1"/>
        </w:rPr>
        <w:t>, conformément à la Résolution 1325 du Conseil de Sécurité des Nations Unies.</w:t>
      </w:r>
      <w:r w:rsidRPr="003D2D0F">
        <w:rPr>
          <w:rFonts w:ascii="Helvetica" w:eastAsia="Times New Roman" w:hAnsi="Helvetica" w:cs="Helvetica"/>
          <w:color w:val="000000" w:themeColor="text1"/>
        </w:rPr>
        <w:br/>
        <w:t xml:space="preserve">Les femmes formées et accompagnées par le projet ne sont plus seulement des actrices politiques ; elles deviennent aussi des </w:t>
      </w:r>
      <w:r w:rsidRPr="003D2D0F">
        <w:rPr>
          <w:rFonts w:ascii="Helvetica" w:eastAsia="Times New Roman" w:hAnsi="Helvetica" w:cs="Helvetica"/>
          <w:b/>
          <w:bCs/>
          <w:color w:val="000000" w:themeColor="text1"/>
        </w:rPr>
        <w:t>agents de paix, de médiation sociale et de prévention des conflits</w:t>
      </w:r>
      <w:r w:rsidRPr="003D2D0F">
        <w:rPr>
          <w:rFonts w:ascii="Helvetica" w:eastAsia="Times New Roman" w:hAnsi="Helvetica" w:cs="Helvetica"/>
          <w:color w:val="000000" w:themeColor="text1"/>
        </w:rPr>
        <w:t xml:space="preserve"> dans leurs communes.</w:t>
      </w:r>
    </w:p>
    <w:p w14:paraId="64929147" w14:textId="644E6101" w:rsidR="00A92666" w:rsidRPr="003D2D0F" w:rsidRDefault="00A92666"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Cette orientation répond à un besoin crucial : dans un contexte sous-régional marqué par des tensions sécuritaires et sociales, </w:t>
      </w:r>
      <w:r w:rsidRPr="003D2D0F">
        <w:rPr>
          <w:rFonts w:ascii="Helvetica" w:eastAsia="Times New Roman" w:hAnsi="Helvetica" w:cs="Helvetica"/>
          <w:b/>
          <w:bCs/>
          <w:color w:val="000000" w:themeColor="text1"/>
        </w:rPr>
        <w:t>le leadership féminin devient un levier de stabilité et de cohésion communautaire</w:t>
      </w:r>
      <w:r w:rsidRPr="003D2D0F">
        <w:rPr>
          <w:rFonts w:ascii="Helvetica" w:eastAsia="Times New Roman" w:hAnsi="Helvetica" w:cs="Helvetica"/>
          <w:color w:val="000000" w:themeColor="text1"/>
        </w:rPr>
        <w:t>.</w:t>
      </w:r>
      <w:r w:rsidRPr="003D2D0F">
        <w:rPr>
          <w:rFonts w:ascii="Helvetica" w:eastAsia="Times New Roman" w:hAnsi="Helvetica" w:cs="Helvetica"/>
          <w:color w:val="000000" w:themeColor="text1"/>
        </w:rPr>
        <w:br/>
        <w:t xml:space="preserve">Le PRLFP peut donc </w:t>
      </w:r>
      <w:r w:rsidR="00E82B2C">
        <w:rPr>
          <w:rFonts w:ascii="Helvetica" w:eastAsia="Times New Roman" w:hAnsi="Helvetica" w:cs="Helvetica"/>
          <w:color w:val="000000" w:themeColor="text1"/>
        </w:rPr>
        <w:t>objectivement</w:t>
      </w:r>
      <w:r w:rsidR="00E82B2C" w:rsidRPr="003D2D0F">
        <w:rPr>
          <w:rFonts w:ascii="Helvetica" w:eastAsia="Times New Roman" w:hAnsi="Helvetica" w:cs="Helvetica"/>
          <w:color w:val="000000" w:themeColor="text1"/>
        </w:rPr>
        <w:t xml:space="preserve"> </w:t>
      </w:r>
      <w:r w:rsidRPr="003D2D0F">
        <w:rPr>
          <w:rFonts w:ascii="Helvetica" w:eastAsia="Times New Roman" w:hAnsi="Helvetica" w:cs="Helvetica"/>
          <w:color w:val="000000" w:themeColor="text1"/>
        </w:rPr>
        <w:t>étendre son impact en :</w:t>
      </w:r>
    </w:p>
    <w:p w14:paraId="65DC4382" w14:textId="77777777" w:rsidR="00A92666" w:rsidRPr="003D2D0F" w:rsidRDefault="00A92666" w:rsidP="00DD144D">
      <w:pPr>
        <w:numPr>
          <w:ilvl w:val="0"/>
          <w:numId w:val="48"/>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Intégrant des modules FPS dans les formations et les écoles politiques ;</w:t>
      </w:r>
    </w:p>
    <w:p w14:paraId="4E16AF96" w14:textId="77777777" w:rsidR="00A92666" w:rsidRPr="003D2D0F" w:rsidRDefault="00A92666" w:rsidP="00DD144D">
      <w:pPr>
        <w:numPr>
          <w:ilvl w:val="0"/>
          <w:numId w:val="48"/>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Appuyant la participation des femmes aux mécanismes locaux de prévention et de gestion des crises ;</w:t>
      </w:r>
    </w:p>
    <w:p w14:paraId="575AF3C5" w14:textId="77777777" w:rsidR="00A92666" w:rsidRPr="003D2D0F" w:rsidRDefault="00A92666" w:rsidP="00DD144D">
      <w:pPr>
        <w:numPr>
          <w:ilvl w:val="0"/>
          <w:numId w:val="48"/>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Travaillant avec les institutions locales pour inclure la sécurité humaine et la cohésion sociale dans les agendas politiques ;</w:t>
      </w:r>
    </w:p>
    <w:p w14:paraId="5746A415" w14:textId="2DEC5016" w:rsidR="00A92666" w:rsidRPr="003D2D0F" w:rsidRDefault="00A92666" w:rsidP="00DD144D">
      <w:pPr>
        <w:numPr>
          <w:ilvl w:val="0"/>
          <w:numId w:val="48"/>
        </w:num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Renforçant les liens avec les réseaux </w:t>
      </w:r>
      <w:r w:rsidR="00E82B2C" w:rsidRPr="003D2D0F">
        <w:rPr>
          <w:rFonts w:ascii="Helvetica" w:eastAsia="Times New Roman" w:hAnsi="Helvetica" w:cs="Helvetica"/>
          <w:color w:val="000000" w:themeColor="text1"/>
        </w:rPr>
        <w:t>féminins</w:t>
      </w:r>
      <w:r w:rsidR="00E82B2C">
        <w:rPr>
          <w:rFonts w:ascii="Helvetica" w:eastAsia="Times New Roman" w:hAnsi="Helvetica" w:cs="Helvetica"/>
          <w:color w:val="000000" w:themeColor="text1"/>
        </w:rPr>
        <w:t xml:space="preserve"> nationaux et </w:t>
      </w:r>
      <w:r w:rsidRPr="003D2D0F">
        <w:rPr>
          <w:rFonts w:ascii="Helvetica" w:eastAsia="Times New Roman" w:hAnsi="Helvetica" w:cs="Helvetica"/>
          <w:color w:val="000000" w:themeColor="text1"/>
        </w:rPr>
        <w:t xml:space="preserve">régionaux engagés sur la paix et la sécurité (notamment le </w:t>
      </w:r>
      <w:r w:rsidRPr="003D2D0F">
        <w:rPr>
          <w:rFonts w:ascii="Helvetica" w:eastAsia="Times New Roman" w:hAnsi="Helvetica" w:cs="Helvetica"/>
          <w:i/>
          <w:iCs/>
          <w:color w:val="000000" w:themeColor="text1"/>
        </w:rPr>
        <w:t>Réseau des Femmes Leaders pour la Gouvernance en Contexte de Fragilité</w:t>
      </w:r>
      <w:r w:rsidRPr="003D2D0F">
        <w:rPr>
          <w:rFonts w:ascii="Helvetica" w:eastAsia="Times New Roman" w:hAnsi="Helvetica" w:cs="Helvetica"/>
          <w:color w:val="000000" w:themeColor="text1"/>
        </w:rPr>
        <w:t>).</w:t>
      </w:r>
    </w:p>
    <w:p w14:paraId="17B802A0" w14:textId="5DC924F9" w:rsidR="002C4351" w:rsidRPr="003D2D0F" w:rsidRDefault="00A92666" w:rsidP="00B7041F">
      <w:pPr>
        <w:tabs>
          <w:tab w:val="left" w:pos="2234"/>
        </w:tabs>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lastRenderedPageBreak/>
        <w:t xml:space="preserve">Cette évolution thématique représente </w:t>
      </w:r>
      <w:r w:rsidRPr="003D2D0F">
        <w:rPr>
          <w:rFonts w:ascii="Helvetica" w:eastAsia="Times New Roman" w:hAnsi="Helvetica" w:cs="Helvetica"/>
          <w:b/>
          <w:bCs/>
          <w:color w:val="000000" w:themeColor="text1"/>
        </w:rPr>
        <w:t>une passerelle entre la gouvernance politique et la stabilité sociale</w:t>
      </w:r>
      <w:r w:rsidRPr="003D2D0F">
        <w:rPr>
          <w:rFonts w:ascii="Helvetica" w:eastAsia="Times New Roman" w:hAnsi="Helvetica" w:cs="Helvetica"/>
          <w:color w:val="000000" w:themeColor="text1"/>
        </w:rPr>
        <w:t>, offrant au PRLFP une continuité stratégique et une pertinence renouvelée</w:t>
      </w:r>
      <w:r w:rsidR="00937B08" w:rsidRPr="003D2D0F">
        <w:rPr>
          <w:rFonts w:ascii="Helvetica" w:eastAsia="Times New Roman" w:hAnsi="Helvetica" w:cs="Helvetica"/>
          <w:color w:val="000000" w:themeColor="text1"/>
        </w:rPr>
        <w:t>.</w:t>
      </w:r>
    </w:p>
    <w:p w14:paraId="0E0F611B" w14:textId="089C3B27" w:rsidR="004D6AEA" w:rsidRPr="003D2D0F" w:rsidRDefault="004D6AEA" w:rsidP="00E27495">
      <w:pPr>
        <w:pStyle w:val="Titre1"/>
        <w:rPr>
          <w:rFonts w:cs="Helvetica"/>
        </w:rPr>
      </w:pPr>
      <w:bookmarkStart w:id="202" w:name="_Toc174923257"/>
      <w:bookmarkStart w:id="203" w:name="_Toc206175361"/>
      <w:bookmarkStart w:id="204" w:name="_Toc206178664"/>
      <w:bookmarkStart w:id="205" w:name="_Toc206179129"/>
      <w:bookmarkStart w:id="206" w:name="_Toc206493285"/>
      <w:bookmarkStart w:id="207" w:name="_Toc225457164"/>
      <w:r w:rsidRPr="003D2D0F">
        <w:rPr>
          <w:rFonts w:cs="Helvetica"/>
        </w:rPr>
        <w:t xml:space="preserve">CONCLUSION </w:t>
      </w:r>
      <w:r w:rsidR="00EA68CC">
        <w:rPr>
          <w:rFonts w:cs="Helvetica"/>
        </w:rPr>
        <w:t>SUR</w:t>
      </w:r>
      <w:r w:rsidR="00EA68CC" w:rsidRPr="003D2D0F">
        <w:rPr>
          <w:rFonts w:cs="Helvetica"/>
        </w:rPr>
        <w:t xml:space="preserve"> </w:t>
      </w:r>
      <w:r w:rsidRPr="003D2D0F">
        <w:rPr>
          <w:rFonts w:cs="Helvetica"/>
        </w:rPr>
        <w:t>LA PERIODE RAPPORTEE</w:t>
      </w:r>
      <w:bookmarkEnd w:id="202"/>
      <w:bookmarkEnd w:id="203"/>
      <w:bookmarkEnd w:id="204"/>
      <w:bookmarkEnd w:id="205"/>
      <w:bookmarkEnd w:id="206"/>
      <w:bookmarkEnd w:id="207"/>
    </w:p>
    <w:p w14:paraId="7F0D0439" w14:textId="5E41EDD0" w:rsidR="004D6AEA" w:rsidRPr="003D2D0F" w:rsidRDefault="004D6AEA" w:rsidP="00643BD0">
      <w:pPr>
        <w:spacing w:line="360" w:lineRule="auto"/>
        <w:jc w:val="both"/>
        <w:rPr>
          <w:rFonts w:ascii="Helvetica" w:eastAsia="Times New Roman" w:hAnsi="Helvetica" w:cs="Helvetica"/>
        </w:rPr>
      </w:pPr>
      <w:r w:rsidRPr="003D2D0F">
        <w:rPr>
          <w:rFonts w:ascii="Helvetica" w:eastAsia="Times New Roman" w:hAnsi="Helvetica" w:cs="Helvetica"/>
        </w:rPr>
        <w:t xml:space="preserve">La période </w:t>
      </w:r>
      <w:r w:rsidR="00343F49" w:rsidRPr="003D2D0F">
        <w:rPr>
          <w:rFonts w:ascii="Helvetica" w:eastAsia="Times New Roman" w:hAnsi="Helvetica" w:cs="Helvetica"/>
        </w:rPr>
        <w:t>janvier</w:t>
      </w:r>
      <w:r w:rsidRPr="003D2D0F">
        <w:rPr>
          <w:rFonts w:ascii="Helvetica" w:eastAsia="Times New Roman" w:hAnsi="Helvetica" w:cs="Helvetica"/>
        </w:rPr>
        <w:t>-</w:t>
      </w:r>
      <w:r w:rsidR="003939D4" w:rsidRPr="003D2D0F">
        <w:rPr>
          <w:rFonts w:ascii="Helvetica" w:eastAsia="Times New Roman" w:hAnsi="Helvetica" w:cs="Helvetica"/>
        </w:rPr>
        <w:t xml:space="preserve">Octobre </w:t>
      </w:r>
      <w:r w:rsidRPr="003D2D0F">
        <w:rPr>
          <w:rFonts w:ascii="Helvetica" w:eastAsia="Times New Roman" w:hAnsi="Helvetica" w:cs="Helvetica"/>
        </w:rPr>
        <w:t>202</w:t>
      </w:r>
      <w:r w:rsidR="00AB0243" w:rsidRPr="003D2D0F">
        <w:rPr>
          <w:rFonts w:ascii="Helvetica" w:eastAsia="Times New Roman" w:hAnsi="Helvetica" w:cs="Helvetica"/>
        </w:rPr>
        <w:t>5</w:t>
      </w:r>
      <w:r w:rsidRPr="003D2D0F">
        <w:rPr>
          <w:rFonts w:ascii="Helvetica" w:eastAsia="Times New Roman" w:hAnsi="Helvetica" w:cs="Helvetica"/>
        </w:rPr>
        <w:t xml:space="preserve"> a été consacrée à la mise en œuvre des activités planifiées conformément au PTA de l’an </w:t>
      </w:r>
      <w:r w:rsidR="00AB0243" w:rsidRPr="003D2D0F">
        <w:rPr>
          <w:rFonts w:ascii="Helvetica" w:eastAsia="Times New Roman" w:hAnsi="Helvetica" w:cs="Helvetica"/>
        </w:rPr>
        <w:t>4</w:t>
      </w:r>
      <w:r w:rsidRPr="003D2D0F">
        <w:rPr>
          <w:rFonts w:ascii="Helvetica" w:eastAsia="Times New Roman" w:hAnsi="Helvetica" w:cs="Helvetica"/>
        </w:rPr>
        <w:t xml:space="preserve"> du projet. </w:t>
      </w:r>
    </w:p>
    <w:p w14:paraId="29F4D5E5" w14:textId="7198F007" w:rsidR="00502A89" w:rsidRPr="003D2D0F" w:rsidRDefault="004D6AEA" w:rsidP="003F715D">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Aucune difficulté majeure</w:t>
      </w:r>
      <w:r w:rsidR="004E306A" w:rsidRPr="003D2D0F">
        <w:rPr>
          <w:rFonts w:ascii="Helvetica" w:eastAsia="Times New Roman" w:hAnsi="Helvetica" w:cs="Helvetica"/>
          <w:color w:val="000000" w:themeColor="text1"/>
        </w:rPr>
        <w:t xml:space="preserve"> susceptible de perturber la mise en œuvre des activités</w:t>
      </w:r>
      <w:r w:rsidRPr="003D2D0F">
        <w:rPr>
          <w:rFonts w:ascii="Helvetica" w:eastAsia="Times New Roman" w:hAnsi="Helvetica" w:cs="Helvetica"/>
          <w:color w:val="000000" w:themeColor="text1"/>
        </w:rPr>
        <w:t xml:space="preserve"> n’a été rencontrée </w:t>
      </w:r>
      <w:r w:rsidR="00E62BB8" w:rsidRPr="003D2D0F">
        <w:rPr>
          <w:rFonts w:ascii="Helvetica" w:eastAsia="Times New Roman" w:hAnsi="Helvetica" w:cs="Helvetica"/>
          <w:color w:val="000000" w:themeColor="text1"/>
        </w:rPr>
        <w:t>au cours de la période</w:t>
      </w:r>
      <w:r w:rsidRPr="003D2D0F">
        <w:rPr>
          <w:rFonts w:ascii="Helvetica" w:eastAsia="Times New Roman" w:hAnsi="Helvetica" w:cs="Helvetica"/>
          <w:color w:val="000000" w:themeColor="text1"/>
        </w:rPr>
        <w:t xml:space="preserve">. </w:t>
      </w:r>
      <w:r w:rsidR="003F715D">
        <w:rPr>
          <w:rFonts w:ascii="Helvetica" w:eastAsia="Times New Roman" w:hAnsi="Helvetica" w:cs="Helvetica"/>
          <w:color w:val="000000" w:themeColor="text1"/>
        </w:rPr>
        <w:t xml:space="preserve"> </w:t>
      </w:r>
      <w:r w:rsidR="00502A89" w:rsidRPr="003D2D0F">
        <w:rPr>
          <w:rFonts w:ascii="Helvetica" w:eastAsia="Times New Roman" w:hAnsi="Helvetica" w:cs="Helvetica"/>
          <w:color w:val="000000" w:themeColor="text1"/>
        </w:rPr>
        <w:t xml:space="preserve">La stratégie de sortie du PRLFP n’est pas une fin, mais une </w:t>
      </w:r>
      <w:r w:rsidR="00502A89" w:rsidRPr="003D2D0F">
        <w:rPr>
          <w:rFonts w:ascii="Helvetica" w:eastAsia="Times New Roman" w:hAnsi="Helvetica" w:cs="Helvetica"/>
          <w:b/>
          <w:bCs/>
          <w:color w:val="000000" w:themeColor="text1"/>
        </w:rPr>
        <w:t>transition vers une nouvelle ère d’influence féminine</w:t>
      </w:r>
      <w:r w:rsidR="00502A89" w:rsidRPr="003D2D0F">
        <w:rPr>
          <w:rFonts w:ascii="Helvetica" w:eastAsia="Times New Roman" w:hAnsi="Helvetica" w:cs="Helvetica"/>
          <w:color w:val="000000" w:themeColor="text1"/>
        </w:rPr>
        <w:t>.</w:t>
      </w:r>
      <w:r w:rsidR="00502A89" w:rsidRPr="003D2D0F">
        <w:rPr>
          <w:rFonts w:ascii="Helvetica" w:eastAsia="Times New Roman" w:hAnsi="Helvetica" w:cs="Helvetica"/>
          <w:color w:val="000000" w:themeColor="text1"/>
        </w:rPr>
        <w:br/>
        <w:t>Les femmes accompagnées sont désormais porteuses d’un double mandat : poursuivre leur engagement politique et devenir des actrices de paix et de cohésion. Les outils, les réseaux et les synergies tissés par le PRLFP offrent les fondations d’un écosystème durable où la voix des femmes contribue autant à la gouvernance qu’à la sécurité collective.</w:t>
      </w:r>
    </w:p>
    <w:p w14:paraId="30BE77F3" w14:textId="062243D6" w:rsidR="00502A89" w:rsidRPr="003D2D0F" w:rsidRDefault="00502A89" w:rsidP="005656C0">
      <w:pPr>
        <w:spacing w:line="360" w:lineRule="auto"/>
        <w:jc w:val="both"/>
        <w:rPr>
          <w:rFonts w:ascii="Helvetica" w:eastAsia="Times New Roman" w:hAnsi="Helvetica" w:cs="Helvetica"/>
          <w:color w:val="000000" w:themeColor="text1"/>
        </w:rPr>
      </w:pPr>
      <w:r w:rsidRPr="003D2D0F">
        <w:rPr>
          <w:rFonts w:ascii="Helvetica" w:eastAsia="Times New Roman" w:hAnsi="Helvetica" w:cs="Helvetica"/>
          <w:color w:val="000000" w:themeColor="text1"/>
        </w:rPr>
        <w:t xml:space="preserve">L’avenir du projet se jouera dans la </w:t>
      </w:r>
      <w:r w:rsidRPr="003D2D0F">
        <w:rPr>
          <w:rFonts w:ascii="Helvetica" w:eastAsia="Times New Roman" w:hAnsi="Helvetica" w:cs="Helvetica"/>
          <w:b/>
          <w:bCs/>
          <w:color w:val="000000" w:themeColor="text1"/>
        </w:rPr>
        <w:t>continuité de ces alliances</w:t>
      </w:r>
      <w:r w:rsidRPr="003D2D0F">
        <w:rPr>
          <w:rFonts w:ascii="Helvetica" w:eastAsia="Times New Roman" w:hAnsi="Helvetica" w:cs="Helvetica"/>
          <w:color w:val="000000" w:themeColor="text1"/>
        </w:rPr>
        <w:t xml:space="preserve">, dans la </w:t>
      </w:r>
      <w:r w:rsidRPr="003D2D0F">
        <w:rPr>
          <w:rFonts w:ascii="Helvetica" w:eastAsia="Times New Roman" w:hAnsi="Helvetica" w:cs="Helvetica"/>
          <w:b/>
          <w:bCs/>
          <w:color w:val="000000" w:themeColor="text1"/>
        </w:rPr>
        <w:t>transmission des savoirs</w:t>
      </w:r>
      <w:r w:rsidRPr="003D2D0F">
        <w:rPr>
          <w:rFonts w:ascii="Helvetica" w:eastAsia="Times New Roman" w:hAnsi="Helvetica" w:cs="Helvetica"/>
          <w:color w:val="000000" w:themeColor="text1"/>
        </w:rPr>
        <w:t xml:space="preserve"> et dans la </w:t>
      </w:r>
      <w:r w:rsidRPr="003D2D0F">
        <w:rPr>
          <w:rFonts w:ascii="Helvetica" w:eastAsia="Times New Roman" w:hAnsi="Helvetica" w:cs="Helvetica"/>
          <w:b/>
          <w:bCs/>
          <w:color w:val="000000" w:themeColor="text1"/>
        </w:rPr>
        <w:t>capacité des institutions nationales et régionales à intégrer durablement ces acquis</w:t>
      </w:r>
      <w:r w:rsidRPr="003D2D0F">
        <w:rPr>
          <w:rFonts w:ascii="Helvetica" w:eastAsia="Times New Roman" w:hAnsi="Helvetica" w:cs="Helvetica"/>
          <w:color w:val="000000" w:themeColor="text1"/>
        </w:rPr>
        <w:t xml:space="preserve"> dans leurs politiques publiques. Ainsi, le PRLFP </w:t>
      </w:r>
      <w:r w:rsidR="005D41F8" w:rsidRPr="003D2D0F">
        <w:rPr>
          <w:rFonts w:ascii="Helvetica" w:eastAsia="Times New Roman" w:hAnsi="Helvetica" w:cs="Helvetica"/>
          <w:color w:val="000000" w:themeColor="text1"/>
        </w:rPr>
        <w:t>s’inscrit</w:t>
      </w:r>
      <w:r w:rsidRPr="003D2D0F">
        <w:rPr>
          <w:rFonts w:ascii="Helvetica" w:eastAsia="Times New Roman" w:hAnsi="Helvetica" w:cs="Helvetica"/>
          <w:color w:val="000000" w:themeColor="text1"/>
        </w:rPr>
        <w:t xml:space="preserve"> </w:t>
      </w:r>
      <w:r w:rsidR="00EA68CC">
        <w:rPr>
          <w:rFonts w:ascii="Helvetica" w:eastAsia="Times New Roman" w:hAnsi="Helvetica" w:cs="Helvetica"/>
          <w:color w:val="000000" w:themeColor="text1"/>
        </w:rPr>
        <w:t xml:space="preserve">dans </w:t>
      </w:r>
      <w:r w:rsidRPr="003D2D0F">
        <w:rPr>
          <w:rFonts w:ascii="Helvetica" w:eastAsia="Times New Roman" w:hAnsi="Helvetica" w:cs="Helvetica"/>
          <w:color w:val="000000" w:themeColor="text1"/>
        </w:rPr>
        <w:t>une dynamique qui dépasse le projet, pour s’inscrire dans la durée</w:t>
      </w:r>
      <w:r w:rsidR="005F656A" w:rsidRPr="003D2D0F">
        <w:rPr>
          <w:rFonts w:ascii="Helvetica" w:eastAsia="Times New Roman" w:hAnsi="Helvetica" w:cs="Helvetica"/>
          <w:color w:val="000000" w:themeColor="text1"/>
        </w:rPr>
        <w:t>.</w:t>
      </w:r>
    </w:p>
    <w:p w14:paraId="5BA61D8B" w14:textId="6E230ADB" w:rsidR="00502A89" w:rsidRPr="005656C0" w:rsidRDefault="00502A89" w:rsidP="004D6AEA">
      <w:pPr>
        <w:spacing w:line="360" w:lineRule="auto"/>
        <w:jc w:val="both"/>
        <w:rPr>
          <w:rFonts w:ascii="Helvetica" w:eastAsia="Times New Roman" w:hAnsi="Helvetica" w:cs="Helvetica"/>
          <w:color w:val="000000" w:themeColor="text1"/>
        </w:rPr>
        <w:sectPr w:rsidR="00502A89" w:rsidRPr="005656C0" w:rsidSect="00763BD8">
          <w:headerReference w:type="default" r:id="rId67"/>
          <w:footerReference w:type="default" r:id="rId68"/>
          <w:headerReference w:type="first" r:id="rId69"/>
          <w:pgSz w:w="11906" w:h="16838"/>
          <w:pgMar w:top="1418" w:right="1418" w:bottom="1418" w:left="1418" w:header="709" w:footer="709" w:gutter="0"/>
          <w:cols w:space="708"/>
          <w:titlePg/>
          <w:docGrid w:linePitch="360"/>
        </w:sectPr>
      </w:pPr>
    </w:p>
    <w:p w14:paraId="2F37D5AA" w14:textId="12002C61" w:rsidR="00F05FCF" w:rsidRPr="005656C0" w:rsidRDefault="00F05FCF" w:rsidP="00F05FCF">
      <w:pPr>
        <w:rPr>
          <w:rFonts w:ascii="Helvetica" w:hAnsi="Helvetica" w:cs="Helvetica"/>
        </w:rPr>
      </w:pPr>
    </w:p>
    <w:p w14:paraId="2BB33006" w14:textId="14462528" w:rsidR="005F47B5" w:rsidRPr="005656C0" w:rsidRDefault="005F47B5" w:rsidP="00F05FCF">
      <w:pPr>
        <w:rPr>
          <w:rFonts w:ascii="Helvetica" w:hAnsi="Helvetica" w:cs="Helvetica"/>
        </w:rPr>
      </w:pPr>
    </w:p>
    <w:p w14:paraId="15A70B42" w14:textId="77777777" w:rsidR="005F47B5" w:rsidRPr="003D2D0F" w:rsidRDefault="005F47B5" w:rsidP="00C45221">
      <w:pPr>
        <w:pStyle w:val="Titre1"/>
        <w:shd w:val="clear" w:color="auto" w:fill="B4C6E7" w:themeFill="accent1" w:themeFillTint="66"/>
        <w:jc w:val="center"/>
        <w:rPr>
          <w:rFonts w:cs="Helvetica"/>
          <w:sz w:val="24"/>
          <w:szCs w:val="24"/>
        </w:rPr>
      </w:pPr>
      <w:bookmarkStart w:id="208" w:name="_Toc174923252"/>
      <w:bookmarkStart w:id="209" w:name="_Toc191669228"/>
      <w:bookmarkStart w:id="210" w:name="_Toc206175362"/>
      <w:bookmarkStart w:id="211" w:name="_Toc206178665"/>
      <w:bookmarkStart w:id="212" w:name="_Toc206179130"/>
      <w:bookmarkStart w:id="213" w:name="_Toc206493286"/>
      <w:bookmarkStart w:id="214" w:name="_Toc225457165"/>
      <w:r w:rsidRPr="003D2D0F">
        <w:rPr>
          <w:rFonts w:cs="Helvetica"/>
          <w:sz w:val="24"/>
          <w:szCs w:val="24"/>
        </w:rPr>
        <w:t>MISE À JOUR DES PROGRÈS DU CADRE DE PLANIFICATION ET DE RAPPORTS DANS EXCEL</w:t>
      </w:r>
      <w:bookmarkEnd w:id="208"/>
      <w:bookmarkEnd w:id="209"/>
      <w:bookmarkEnd w:id="210"/>
      <w:bookmarkEnd w:id="211"/>
      <w:bookmarkEnd w:id="212"/>
      <w:bookmarkEnd w:id="213"/>
      <w:bookmarkEnd w:id="214"/>
    </w:p>
    <w:p w14:paraId="4467A331" w14:textId="77777777" w:rsidR="005F47B5" w:rsidRPr="005656C0" w:rsidRDefault="005F47B5" w:rsidP="005F47B5">
      <w:pPr>
        <w:spacing w:line="259" w:lineRule="auto"/>
        <w:rPr>
          <w:rFonts w:ascii="Helvetica" w:eastAsiaTheme="minorEastAsia" w:hAnsi="Helvetica" w:cs="Helvetica"/>
          <w:sz w:val="20"/>
          <w:szCs w:val="20"/>
        </w:rPr>
      </w:pPr>
    </w:p>
    <w:p w14:paraId="56EC5BD3" w14:textId="57AE58AA" w:rsidR="005F47B5" w:rsidRPr="003D2D0F" w:rsidRDefault="005F47B5" w:rsidP="006E689A">
      <w:pPr>
        <w:pStyle w:val="Titre2"/>
        <w:rPr>
          <w:rFonts w:cs="Helvetica"/>
        </w:rPr>
      </w:pPr>
      <w:bookmarkStart w:id="215" w:name="_Toc174923253"/>
      <w:bookmarkStart w:id="216" w:name="_Toc191669229"/>
      <w:bookmarkStart w:id="217" w:name="_Toc206175363"/>
      <w:bookmarkStart w:id="218" w:name="_Toc206178666"/>
      <w:bookmarkStart w:id="219" w:name="_Toc206179131"/>
      <w:bookmarkStart w:id="220" w:name="_Toc206493287"/>
      <w:bookmarkStart w:id="221" w:name="_Toc225457166"/>
      <w:r w:rsidRPr="003D2D0F">
        <w:rPr>
          <w:rFonts w:cs="Helvetica"/>
        </w:rPr>
        <w:t>Niveau d’exécution des activités du Projet PRLFP au 3</w:t>
      </w:r>
      <w:r w:rsidR="00267349" w:rsidRPr="003D2D0F">
        <w:rPr>
          <w:rFonts w:cs="Helvetica"/>
        </w:rPr>
        <w:t>0</w:t>
      </w:r>
      <w:r w:rsidRPr="003D2D0F">
        <w:rPr>
          <w:rFonts w:cs="Helvetica"/>
        </w:rPr>
        <w:t xml:space="preserve"> </w:t>
      </w:r>
      <w:bookmarkEnd w:id="215"/>
      <w:bookmarkEnd w:id="216"/>
      <w:r w:rsidR="005F4B3D" w:rsidRPr="003D2D0F">
        <w:rPr>
          <w:rFonts w:cs="Helvetica"/>
        </w:rPr>
        <w:t>Octobre</w:t>
      </w:r>
      <w:r w:rsidR="00267349" w:rsidRPr="003D2D0F">
        <w:rPr>
          <w:rFonts w:cs="Helvetica"/>
        </w:rPr>
        <w:t xml:space="preserve"> 2025</w:t>
      </w:r>
      <w:bookmarkEnd w:id="217"/>
      <w:bookmarkEnd w:id="218"/>
      <w:bookmarkEnd w:id="219"/>
      <w:bookmarkEnd w:id="220"/>
      <w:bookmarkEnd w:id="221"/>
    </w:p>
    <w:p w14:paraId="3C070E56" w14:textId="18E26562" w:rsidR="005F47B5" w:rsidRPr="005656C0" w:rsidRDefault="005F47B5" w:rsidP="005F47B5">
      <w:pPr>
        <w:spacing w:after="160" w:line="276" w:lineRule="auto"/>
        <w:jc w:val="both"/>
        <w:rPr>
          <w:rFonts w:ascii="Helvetica" w:eastAsiaTheme="minorEastAsia" w:hAnsi="Helvetica" w:cs="Helvetica"/>
          <w:color w:val="000000" w:themeColor="text1"/>
        </w:rPr>
      </w:pPr>
      <w:r w:rsidRPr="005656C0">
        <w:rPr>
          <w:rFonts w:ascii="Helvetica" w:eastAsiaTheme="minorEastAsia" w:hAnsi="Helvetica" w:cs="Helvetica"/>
          <w:color w:val="000000" w:themeColor="text1"/>
        </w:rPr>
        <w:t xml:space="preserve">Le tableau ci-après présente une vue détaillée de réalisation des activités au </w:t>
      </w:r>
      <w:r w:rsidR="00926DB5">
        <w:rPr>
          <w:rFonts w:ascii="Helvetica" w:eastAsiaTheme="minorEastAsia" w:hAnsi="Helvetica" w:cs="Helvetica"/>
          <w:color w:val="000000" w:themeColor="text1"/>
        </w:rPr>
        <w:t>31</w:t>
      </w:r>
      <w:r w:rsidRPr="005656C0">
        <w:rPr>
          <w:rFonts w:ascii="Helvetica" w:eastAsiaTheme="minorEastAsia" w:hAnsi="Helvetica" w:cs="Helvetica"/>
          <w:color w:val="000000" w:themeColor="text1"/>
        </w:rPr>
        <w:t xml:space="preserve"> </w:t>
      </w:r>
      <w:r w:rsidR="00926DB5">
        <w:rPr>
          <w:rFonts w:ascii="Helvetica" w:eastAsiaTheme="minorEastAsia" w:hAnsi="Helvetica" w:cs="Helvetica"/>
          <w:color w:val="000000" w:themeColor="text1"/>
        </w:rPr>
        <w:t>Décembre</w:t>
      </w:r>
      <w:r w:rsidRPr="005656C0">
        <w:rPr>
          <w:rFonts w:ascii="Helvetica" w:eastAsiaTheme="minorEastAsia" w:hAnsi="Helvetica" w:cs="Helvetica"/>
          <w:color w:val="000000" w:themeColor="text1"/>
        </w:rPr>
        <w:t xml:space="preserve"> 202</w:t>
      </w:r>
      <w:r w:rsidR="00267349" w:rsidRPr="005656C0">
        <w:rPr>
          <w:rFonts w:ascii="Helvetica" w:eastAsiaTheme="minorEastAsia" w:hAnsi="Helvetica" w:cs="Helvetica"/>
          <w:color w:val="000000" w:themeColor="text1"/>
        </w:rPr>
        <w:t>5</w:t>
      </w:r>
      <w:r w:rsidRPr="005656C0">
        <w:rPr>
          <w:rFonts w:ascii="Helvetica" w:eastAsiaTheme="minorEastAsia" w:hAnsi="Helvetica" w:cs="Helvetica"/>
          <w:color w:val="000000" w:themeColor="text1"/>
        </w:rPr>
        <w:t>.</w:t>
      </w:r>
    </w:p>
    <w:p w14:paraId="71440F6A" w14:textId="1F825B80" w:rsidR="00CA35B6" w:rsidRPr="005656C0" w:rsidRDefault="005F47B5" w:rsidP="00CA35B6">
      <w:pPr>
        <w:keepNext/>
        <w:keepLines/>
        <w:shd w:val="clear" w:color="auto" w:fill="0070C0"/>
        <w:spacing w:after="40"/>
        <w:jc w:val="center"/>
        <w:rPr>
          <w:rFonts w:ascii="Helvetica" w:eastAsiaTheme="majorEastAsia" w:hAnsi="Helvetica" w:cs="Helvetica"/>
          <w:b/>
          <w:bCs/>
          <w:color w:val="FFFFFF" w:themeColor="background1"/>
          <w:sz w:val="28"/>
          <w:szCs w:val="28"/>
        </w:rPr>
      </w:pPr>
      <w:r w:rsidRPr="005656C0">
        <w:rPr>
          <w:rFonts w:ascii="Helvetica" w:eastAsiaTheme="majorEastAsia" w:hAnsi="Helvetica" w:cs="Helvetica"/>
          <w:b/>
          <w:bCs/>
          <w:color w:val="FFFFFF" w:themeColor="background1"/>
          <w:sz w:val="28"/>
          <w:szCs w:val="28"/>
        </w:rPr>
        <w:t>Tableau détaillé du niveau d’exécution des activités du PTA 2024 au 3</w:t>
      </w:r>
      <w:r w:rsidR="00267349" w:rsidRPr="005656C0">
        <w:rPr>
          <w:rFonts w:ascii="Helvetica" w:eastAsiaTheme="majorEastAsia" w:hAnsi="Helvetica" w:cs="Helvetica"/>
          <w:b/>
          <w:bCs/>
          <w:color w:val="FFFFFF" w:themeColor="background1"/>
          <w:sz w:val="28"/>
          <w:szCs w:val="28"/>
        </w:rPr>
        <w:t>0</w:t>
      </w:r>
      <w:r w:rsidRPr="005656C0">
        <w:rPr>
          <w:rFonts w:ascii="Helvetica" w:eastAsiaTheme="majorEastAsia" w:hAnsi="Helvetica" w:cs="Helvetica"/>
          <w:b/>
          <w:bCs/>
          <w:color w:val="FFFFFF" w:themeColor="background1"/>
          <w:sz w:val="28"/>
          <w:szCs w:val="28"/>
        </w:rPr>
        <w:t xml:space="preserve"> </w:t>
      </w:r>
      <w:r w:rsidR="00F52E15" w:rsidRPr="005656C0">
        <w:rPr>
          <w:rFonts w:ascii="Helvetica" w:eastAsiaTheme="majorEastAsia" w:hAnsi="Helvetica" w:cs="Helvetica"/>
          <w:b/>
          <w:bCs/>
          <w:color w:val="FFFFFF" w:themeColor="background1"/>
          <w:sz w:val="28"/>
          <w:szCs w:val="28"/>
        </w:rPr>
        <w:t>Octobre</w:t>
      </w:r>
      <w:r w:rsidR="00267349" w:rsidRPr="005656C0">
        <w:rPr>
          <w:rFonts w:ascii="Helvetica" w:eastAsiaTheme="majorEastAsia" w:hAnsi="Helvetica" w:cs="Helvetica"/>
          <w:b/>
          <w:bCs/>
          <w:color w:val="FFFFFF" w:themeColor="background1"/>
          <w:sz w:val="28"/>
          <w:szCs w:val="28"/>
        </w:rPr>
        <w:t xml:space="preserve"> 2025</w:t>
      </w:r>
    </w:p>
    <w:p w14:paraId="25B26C6E" w14:textId="77777777" w:rsidR="004A200E" w:rsidRPr="005656C0" w:rsidRDefault="004A200E" w:rsidP="005F47B5">
      <w:pPr>
        <w:rPr>
          <w:rFonts w:ascii="Helvetica" w:hAnsi="Helvetica" w:cs="Helvetica"/>
        </w:rPr>
      </w:pPr>
    </w:p>
    <w:tbl>
      <w:tblPr>
        <w:tblW w:w="15304" w:type="dxa"/>
        <w:jc w:val="center"/>
        <w:tblLayout w:type="fixed"/>
        <w:tblCellMar>
          <w:left w:w="70" w:type="dxa"/>
          <w:right w:w="70" w:type="dxa"/>
        </w:tblCellMar>
        <w:tblLook w:val="04A0" w:firstRow="1" w:lastRow="0" w:firstColumn="1" w:lastColumn="0" w:noHBand="0" w:noVBand="1"/>
      </w:tblPr>
      <w:tblGrid>
        <w:gridCol w:w="2977"/>
        <w:gridCol w:w="1361"/>
        <w:gridCol w:w="2178"/>
        <w:gridCol w:w="1701"/>
        <w:gridCol w:w="3260"/>
        <w:gridCol w:w="3827"/>
      </w:tblGrid>
      <w:tr w:rsidR="00B321C0" w:rsidRPr="003D2D0F" w14:paraId="50ECEDF5" w14:textId="77777777" w:rsidTr="005F47B5">
        <w:trPr>
          <w:trHeight w:val="261"/>
          <w:tblHeader/>
          <w:jc w:val="center"/>
        </w:trPr>
        <w:tc>
          <w:tcPr>
            <w:tcW w:w="15304" w:type="dxa"/>
            <w:gridSpan w:val="6"/>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center"/>
            <w:hideMark/>
          </w:tcPr>
          <w:p w14:paraId="771A8F00" w14:textId="77777777" w:rsidR="00B321C0" w:rsidRPr="005656C0" w:rsidRDefault="00B321C0" w:rsidP="00786D4D">
            <w:pPr>
              <w:jc w:val="cente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Projet de Renforcement du leadership des femmes en politique dans les communes du Bénin (PRLFP 2021-2026)</w:t>
            </w:r>
          </w:p>
        </w:tc>
      </w:tr>
      <w:tr w:rsidR="00B321C0" w:rsidRPr="003D2D0F" w14:paraId="1FFAD03A" w14:textId="77777777" w:rsidTr="005F47B5">
        <w:trPr>
          <w:trHeight w:val="300"/>
          <w:tblHeader/>
          <w:jc w:val="center"/>
        </w:trPr>
        <w:tc>
          <w:tcPr>
            <w:tcW w:w="15304" w:type="dxa"/>
            <w:gridSpan w:val="6"/>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center"/>
            <w:hideMark/>
          </w:tcPr>
          <w:p w14:paraId="2C71ACB1" w14:textId="77777777" w:rsidR="00B321C0" w:rsidRPr="005656C0" w:rsidRDefault="00B321C0" w:rsidP="00786D4D">
            <w:pPr>
              <w:jc w:val="cente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 xml:space="preserve">Niveau d'exécution des activités du PRLP </w:t>
            </w:r>
          </w:p>
        </w:tc>
      </w:tr>
      <w:tr w:rsidR="00B321C0" w:rsidRPr="003D2D0F" w14:paraId="27F8B754" w14:textId="77777777" w:rsidTr="005F47B5">
        <w:trPr>
          <w:trHeight w:val="243"/>
          <w:tblHeader/>
          <w:jc w:val="center"/>
        </w:trPr>
        <w:tc>
          <w:tcPr>
            <w:tcW w:w="2977" w:type="dxa"/>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413174F" w14:textId="77777777" w:rsidR="00B321C0" w:rsidRPr="005656C0" w:rsidRDefault="00B321C0" w:rsidP="00786D4D">
            <w:pP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 xml:space="preserve">ACTIVITES </w:t>
            </w:r>
          </w:p>
        </w:tc>
        <w:tc>
          <w:tcPr>
            <w:tcW w:w="1361" w:type="dxa"/>
            <w:tcBorders>
              <w:top w:val="nil"/>
              <w:left w:val="nil"/>
              <w:bottom w:val="single" w:sz="4" w:space="0" w:color="auto"/>
              <w:right w:val="single" w:sz="4" w:space="0" w:color="auto"/>
            </w:tcBorders>
            <w:shd w:val="clear" w:color="auto" w:fill="D5DCE4" w:themeFill="text2" w:themeFillTint="33"/>
            <w:vAlign w:val="center"/>
            <w:hideMark/>
          </w:tcPr>
          <w:p w14:paraId="1B723487" w14:textId="77777777" w:rsidR="00B321C0" w:rsidRPr="005656C0" w:rsidRDefault="00B321C0" w:rsidP="00786D4D">
            <w:pP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Niveau de réalisation</w:t>
            </w:r>
          </w:p>
        </w:tc>
        <w:tc>
          <w:tcPr>
            <w:tcW w:w="2178" w:type="dxa"/>
            <w:tcBorders>
              <w:top w:val="nil"/>
              <w:left w:val="nil"/>
              <w:bottom w:val="single" w:sz="4" w:space="0" w:color="auto"/>
              <w:right w:val="single" w:sz="4" w:space="0" w:color="auto"/>
            </w:tcBorders>
            <w:shd w:val="clear" w:color="auto" w:fill="D5DCE4" w:themeFill="text2" w:themeFillTint="33"/>
            <w:vAlign w:val="center"/>
            <w:hideMark/>
          </w:tcPr>
          <w:p w14:paraId="0755D838" w14:textId="77777777" w:rsidR="00B321C0" w:rsidRPr="005656C0" w:rsidRDefault="00B321C0" w:rsidP="00786D4D">
            <w:pP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Prochaines étapes</w:t>
            </w:r>
          </w:p>
        </w:tc>
        <w:tc>
          <w:tcPr>
            <w:tcW w:w="1701" w:type="dxa"/>
            <w:tcBorders>
              <w:top w:val="nil"/>
              <w:left w:val="nil"/>
              <w:bottom w:val="single" w:sz="4" w:space="0" w:color="auto"/>
              <w:right w:val="single" w:sz="4" w:space="0" w:color="auto"/>
            </w:tcBorders>
            <w:shd w:val="clear" w:color="auto" w:fill="D5DCE4" w:themeFill="text2" w:themeFillTint="33"/>
            <w:noWrap/>
            <w:vAlign w:val="center"/>
            <w:hideMark/>
          </w:tcPr>
          <w:p w14:paraId="0354802A" w14:textId="77777777" w:rsidR="00B321C0" w:rsidRPr="005656C0" w:rsidRDefault="00B321C0" w:rsidP="00786D4D">
            <w:pP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Statut</w:t>
            </w:r>
          </w:p>
        </w:tc>
        <w:tc>
          <w:tcPr>
            <w:tcW w:w="3260" w:type="dxa"/>
            <w:tcBorders>
              <w:top w:val="nil"/>
              <w:left w:val="nil"/>
              <w:bottom w:val="single" w:sz="4" w:space="0" w:color="auto"/>
              <w:right w:val="single" w:sz="4" w:space="0" w:color="auto"/>
            </w:tcBorders>
            <w:shd w:val="clear" w:color="auto" w:fill="D5DCE4" w:themeFill="text2" w:themeFillTint="33"/>
            <w:noWrap/>
            <w:vAlign w:val="center"/>
            <w:hideMark/>
          </w:tcPr>
          <w:p w14:paraId="5BC577FD" w14:textId="77777777" w:rsidR="00B321C0" w:rsidRPr="005656C0" w:rsidRDefault="00B321C0" w:rsidP="00786D4D">
            <w:pP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Résultats obtenus</w:t>
            </w:r>
          </w:p>
        </w:tc>
        <w:tc>
          <w:tcPr>
            <w:tcW w:w="3827" w:type="dxa"/>
            <w:tcBorders>
              <w:top w:val="nil"/>
              <w:left w:val="nil"/>
              <w:bottom w:val="single" w:sz="4" w:space="0" w:color="auto"/>
              <w:right w:val="single" w:sz="4" w:space="0" w:color="auto"/>
            </w:tcBorders>
            <w:shd w:val="clear" w:color="auto" w:fill="D5DCE4" w:themeFill="text2" w:themeFillTint="33"/>
            <w:vAlign w:val="center"/>
            <w:hideMark/>
          </w:tcPr>
          <w:p w14:paraId="41990F9C" w14:textId="77777777" w:rsidR="00B321C0" w:rsidRPr="005656C0" w:rsidRDefault="00B321C0" w:rsidP="00786D4D">
            <w:pPr>
              <w:jc w:val="cente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OBSERVATIONS/</w:t>
            </w:r>
            <w:r w:rsidRPr="005656C0">
              <w:rPr>
                <w:rFonts w:ascii="Helvetica" w:eastAsia="Times New Roman" w:hAnsi="Helvetica" w:cs="Helvetica"/>
                <w:b/>
                <w:bCs/>
                <w:color w:val="000000" w:themeColor="text1"/>
                <w:sz w:val="16"/>
                <w:szCs w:val="16"/>
                <w:lang w:eastAsia="fr-FR"/>
              </w:rPr>
              <w:br/>
              <w:t>DIFFICULTES/RECOMMANDATIONS</w:t>
            </w:r>
          </w:p>
        </w:tc>
      </w:tr>
      <w:tr w:rsidR="00B321C0" w:rsidRPr="003D2D0F" w14:paraId="3C9D01B9" w14:textId="77777777" w:rsidTr="00722839">
        <w:trPr>
          <w:trHeight w:val="178"/>
          <w:jc w:val="center"/>
        </w:trPr>
        <w:tc>
          <w:tcPr>
            <w:tcW w:w="1147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B9DDB53" w14:textId="77777777" w:rsidR="00B321C0" w:rsidRPr="005656C0" w:rsidRDefault="00B321C0" w:rsidP="00786D4D">
            <w:pPr>
              <w:jc w:val="center"/>
              <w:rPr>
                <w:rFonts w:ascii="Helvetica" w:eastAsia="Times New Roman" w:hAnsi="Helvetica" w:cs="Helvetica"/>
                <w:b/>
                <w:bCs/>
                <w:color w:val="000000" w:themeColor="text1"/>
                <w:sz w:val="16"/>
                <w:szCs w:val="16"/>
                <w:lang w:eastAsia="fr-FR"/>
              </w:rPr>
            </w:pPr>
            <w:r w:rsidRPr="005656C0">
              <w:rPr>
                <w:rFonts w:ascii="Helvetica" w:eastAsia="Times New Roman" w:hAnsi="Helvetica" w:cs="Helvetica"/>
                <w:b/>
                <w:bCs/>
                <w:color w:val="000000" w:themeColor="text1"/>
                <w:sz w:val="16"/>
                <w:szCs w:val="16"/>
                <w:lang w:eastAsia="fr-FR"/>
              </w:rPr>
              <w:t xml:space="preserve">                                                                                 Activités transversales</w:t>
            </w:r>
          </w:p>
        </w:tc>
        <w:tc>
          <w:tcPr>
            <w:tcW w:w="3827" w:type="dxa"/>
            <w:tcBorders>
              <w:top w:val="nil"/>
              <w:left w:val="nil"/>
              <w:bottom w:val="single" w:sz="4" w:space="0" w:color="auto"/>
              <w:right w:val="single" w:sz="4" w:space="0" w:color="auto"/>
            </w:tcBorders>
            <w:vAlign w:val="center"/>
            <w:hideMark/>
          </w:tcPr>
          <w:p w14:paraId="41F3AF68" w14:textId="77777777" w:rsidR="00B321C0" w:rsidRPr="005656C0" w:rsidRDefault="00B321C0" w:rsidP="00786D4D">
            <w:pP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 </w:t>
            </w:r>
          </w:p>
        </w:tc>
      </w:tr>
      <w:tr w:rsidR="00B321C0" w:rsidRPr="003D2D0F" w14:paraId="53D480FD" w14:textId="77777777" w:rsidTr="006B0C1A">
        <w:trPr>
          <w:trHeight w:val="401"/>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E610CD5" w14:textId="77777777" w:rsidR="00B321C0" w:rsidRPr="005656C0" w:rsidRDefault="00B321C0" w:rsidP="00786D4D">
            <w:pPr>
              <w:jc w:val="both"/>
              <w:rPr>
                <w:rFonts w:ascii="Helvetica" w:eastAsia="Times New Roman" w:hAnsi="Helvetica" w:cs="Helvetica"/>
                <w:color w:val="000000" w:themeColor="text1"/>
                <w:sz w:val="16"/>
                <w:szCs w:val="16"/>
              </w:rPr>
            </w:pPr>
            <w:bookmarkStart w:id="222" w:name="_Hlk170998333"/>
            <w:r w:rsidRPr="005656C0">
              <w:rPr>
                <w:rFonts w:ascii="Helvetica" w:eastAsia="Times New Roman" w:hAnsi="Helvetica" w:cs="Helvetica"/>
                <w:color w:val="000000" w:themeColor="text1"/>
                <w:sz w:val="16"/>
                <w:szCs w:val="16"/>
              </w:rPr>
              <w:t>A.0.4.1 : Atelier de planification annuelle du projet</w:t>
            </w:r>
          </w:p>
        </w:tc>
        <w:tc>
          <w:tcPr>
            <w:tcW w:w="1361" w:type="dxa"/>
            <w:tcBorders>
              <w:top w:val="single" w:sz="4" w:space="0" w:color="auto"/>
              <w:left w:val="nil"/>
              <w:bottom w:val="single" w:sz="4" w:space="0" w:color="auto"/>
              <w:right w:val="single" w:sz="4" w:space="0" w:color="auto"/>
            </w:tcBorders>
            <w:shd w:val="clear" w:color="000000" w:fill="FFFFFF"/>
          </w:tcPr>
          <w:p w14:paraId="0C36189B" w14:textId="77777777" w:rsidR="00B321C0" w:rsidRPr="005656C0" w:rsidRDefault="00B321C0" w:rsidP="00786D4D">
            <w:pPr>
              <w:jc w:val="center"/>
              <w:rPr>
                <w:rFonts w:ascii="Helvetica" w:eastAsia="Times New Roman" w:hAnsi="Helvetica" w:cs="Helvetica"/>
                <w:color w:val="000000" w:themeColor="text1"/>
                <w:sz w:val="16"/>
                <w:szCs w:val="16"/>
                <w:lang w:eastAsia="fr-FR"/>
              </w:rPr>
            </w:pPr>
          </w:p>
          <w:p w14:paraId="125AA1E4" w14:textId="4FBB8DDA" w:rsidR="00B321C0" w:rsidRPr="005656C0" w:rsidRDefault="00273D94" w:rsidP="00786D4D">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A01686B" w14:textId="7AF72AFB"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30F9A60" w14:textId="33136978" w:rsidR="00B321C0" w:rsidRPr="005656C0" w:rsidRDefault="0016474F"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vAlign w:val="center"/>
          </w:tcPr>
          <w:p w14:paraId="6A9680D7" w14:textId="5F9608D9" w:rsidR="00B321C0" w:rsidRPr="005656C0" w:rsidRDefault="00B321C0" w:rsidP="00786D4D">
            <w:pPr>
              <w:jc w:val="both"/>
              <w:rPr>
                <w:rFonts w:ascii="Helvetica" w:eastAsia="Times New Roman" w:hAnsi="Helvetica" w:cs="Helvetica"/>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2AD9ADF8" w14:textId="1B98E45C" w:rsidR="00B321C0" w:rsidRPr="005656C0" w:rsidRDefault="007377E4"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Activité réalisée</w:t>
            </w:r>
          </w:p>
          <w:p w14:paraId="7BF3D237" w14:textId="77777777" w:rsidR="00B321C0" w:rsidRPr="005656C0" w:rsidRDefault="00B321C0" w:rsidP="00786D4D">
            <w:pPr>
              <w:jc w:val="both"/>
              <w:rPr>
                <w:rFonts w:ascii="Helvetica" w:eastAsia="Times New Roman" w:hAnsi="Helvetica" w:cs="Helvetica"/>
                <w:color w:val="000000" w:themeColor="text1"/>
                <w:sz w:val="16"/>
                <w:szCs w:val="16"/>
                <w:lang w:eastAsia="fr-FR"/>
              </w:rPr>
            </w:pPr>
          </w:p>
        </w:tc>
      </w:tr>
      <w:tr w:rsidR="00B321C0" w:rsidRPr="003D2D0F" w14:paraId="5EBE8131" w14:textId="77777777" w:rsidTr="006B0C1A">
        <w:trPr>
          <w:trHeight w:val="420"/>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A65513D" w14:textId="173093FD"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A.0.4.2 : Organisation de la réunion annuelle du comité de pilotage</w:t>
            </w:r>
          </w:p>
        </w:tc>
        <w:tc>
          <w:tcPr>
            <w:tcW w:w="1361" w:type="dxa"/>
            <w:tcBorders>
              <w:top w:val="single" w:sz="4" w:space="0" w:color="auto"/>
              <w:left w:val="nil"/>
              <w:bottom w:val="single" w:sz="4" w:space="0" w:color="auto"/>
              <w:right w:val="single" w:sz="4" w:space="0" w:color="auto"/>
            </w:tcBorders>
            <w:shd w:val="clear" w:color="000000" w:fill="FFFFFF"/>
          </w:tcPr>
          <w:p w14:paraId="3BEA5725" w14:textId="77777777" w:rsidR="00B321C0" w:rsidRPr="005656C0" w:rsidRDefault="00B321C0" w:rsidP="00786D4D">
            <w:pPr>
              <w:jc w:val="center"/>
              <w:rPr>
                <w:rFonts w:ascii="Helvetica" w:eastAsia="Times New Roman" w:hAnsi="Helvetica" w:cs="Helvetica"/>
                <w:color w:val="000000" w:themeColor="text1"/>
                <w:sz w:val="16"/>
                <w:szCs w:val="16"/>
                <w:lang w:eastAsia="fr-FR"/>
              </w:rPr>
            </w:pPr>
          </w:p>
          <w:p w14:paraId="281DF2F2" w14:textId="77777777" w:rsidR="00B321C0" w:rsidRPr="005656C0" w:rsidRDefault="00B321C0" w:rsidP="00786D4D">
            <w:pPr>
              <w:jc w:val="center"/>
              <w:rPr>
                <w:rFonts w:ascii="Helvetica" w:eastAsia="Times New Roman" w:hAnsi="Helvetica" w:cs="Helvetica"/>
                <w:color w:val="000000" w:themeColor="text1"/>
                <w:sz w:val="16"/>
                <w:szCs w:val="16"/>
                <w:lang w:eastAsia="fr-FR"/>
              </w:rPr>
            </w:pPr>
          </w:p>
          <w:p w14:paraId="1FFDF2DA" w14:textId="2B385721" w:rsidR="00B321C0" w:rsidRPr="005656C0" w:rsidRDefault="000E3266" w:rsidP="00786D4D">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6C5A4CDD" w14:textId="77777777"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419C1F3"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B32520F" w14:textId="2EC4B417" w:rsidR="00B321C0" w:rsidRPr="005656C0" w:rsidRDefault="00B21295"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w:t>
            </w:r>
            <w:r w:rsidR="009734D9" w:rsidRPr="005656C0">
              <w:rPr>
                <w:rFonts w:ascii="Helvetica" w:eastAsia="Times New Roman" w:hAnsi="Helvetica" w:cs="Helvetica"/>
                <w:color w:val="000000" w:themeColor="text1"/>
                <w:sz w:val="16"/>
                <w:szCs w:val="16"/>
                <w:lang w:eastAsia="fr-FR"/>
              </w:rPr>
              <w:t>éalisée</w:t>
            </w:r>
          </w:p>
        </w:tc>
        <w:tc>
          <w:tcPr>
            <w:tcW w:w="3260" w:type="dxa"/>
            <w:tcBorders>
              <w:top w:val="single" w:sz="4" w:space="0" w:color="auto"/>
              <w:left w:val="nil"/>
              <w:bottom w:val="single" w:sz="4" w:space="0" w:color="auto"/>
              <w:right w:val="single" w:sz="4" w:space="0" w:color="auto"/>
            </w:tcBorders>
            <w:shd w:val="clear" w:color="000000" w:fill="FFFFFF"/>
          </w:tcPr>
          <w:p w14:paraId="226B5D96" w14:textId="77777777" w:rsidR="00B321C0" w:rsidRPr="005656C0" w:rsidRDefault="00B321C0" w:rsidP="00786D4D">
            <w:pPr>
              <w:jc w:val="both"/>
              <w:rPr>
                <w:rFonts w:ascii="Helvetica" w:eastAsia="Times New Roman" w:hAnsi="Helvetica" w:cs="Helvetica"/>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0BF20535" w14:textId="0C4A1A10" w:rsidR="00B321C0" w:rsidRPr="005656C0" w:rsidRDefault="00B321C0"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 xml:space="preserve">La réunion </w:t>
            </w:r>
            <w:r w:rsidR="009734D9" w:rsidRPr="005656C0">
              <w:rPr>
                <w:rFonts w:ascii="Helvetica" w:eastAsia="Times New Roman" w:hAnsi="Helvetica" w:cs="Helvetica"/>
                <w:color w:val="000000" w:themeColor="text1"/>
                <w:sz w:val="16"/>
                <w:szCs w:val="16"/>
                <w:lang w:eastAsia="fr-FR"/>
              </w:rPr>
              <w:t xml:space="preserve">annuelle </w:t>
            </w:r>
            <w:r w:rsidRPr="005656C0">
              <w:rPr>
                <w:rFonts w:ascii="Helvetica" w:eastAsia="Times New Roman" w:hAnsi="Helvetica" w:cs="Helvetica"/>
                <w:color w:val="000000" w:themeColor="text1"/>
                <w:sz w:val="16"/>
                <w:szCs w:val="16"/>
                <w:lang w:eastAsia="fr-FR"/>
              </w:rPr>
              <w:t>du comité de pilotage de 202</w:t>
            </w:r>
            <w:r w:rsidR="009734D9" w:rsidRPr="005656C0">
              <w:rPr>
                <w:rFonts w:ascii="Helvetica" w:eastAsia="Times New Roman" w:hAnsi="Helvetica" w:cs="Helvetica"/>
                <w:color w:val="000000" w:themeColor="text1"/>
                <w:sz w:val="16"/>
                <w:szCs w:val="16"/>
                <w:lang w:eastAsia="fr-FR"/>
              </w:rPr>
              <w:t>4</w:t>
            </w:r>
            <w:r w:rsidRPr="005656C0">
              <w:rPr>
                <w:rFonts w:ascii="Helvetica" w:eastAsia="Times New Roman" w:hAnsi="Helvetica" w:cs="Helvetica"/>
                <w:color w:val="000000" w:themeColor="text1"/>
                <w:sz w:val="16"/>
                <w:szCs w:val="16"/>
                <w:lang w:eastAsia="fr-FR"/>
              </w:rPr>
              <w:t xml:space="preserve"> a été réalisée le 0</w:t>
            </w:r>
            <w:r w:rsidR="009734D9" w:rsidRPr="005656C0">
              <w:rPr>
                <w:rFonts w:ascii="Helvetica" w:eastAsia="Times New Roman" w:hAnsi="Helvetica" w:cs="Helvetica"/>
                <w:color w:val="000000" w:themeColor="text1"/>
                <w:sz w:val="16"/>
                <w:szCs w:val="16"/>
                <w:lang w:eastAsia="fr-FR"/>
              </w:rPr>
              <w:t>5</w:t>
            </w:r>
            <w:r w:rsidRPr="005656C0">
              <w:rPr>
                <w:rFonts w:ascii="Helvetica" w:eastAsia="Times New Roman" w:hAnsi="Helvetica" w:cs="Helvetica"/>
                <w:color w:val="000000" w:themeColor="text1"/>
                <w:sz w:val="16"/>
                <w:szCs w:val="16"/>
                <w:lang w:eastAsia="fr-FR"/>
              </w:rPr>
              <w:t xml:space="preserve"> </w:t>
            </w:r>
            <w:r w:rsidR="007377E4" w:rsidRPr="005656C0">
              <w:rPr>
                <w:rFonts w:ascii="Helvetica" w:eastAsia="Times New Roman" w:hAnsi="Helvetica" w:cs="Helvetica"/>
                <w:color w:val="000000" w:themeColor="text1"/>
                <w:sz w:val="16"/>
                <w:szCs w:val="16"/>
                <w:lang w:eastAsia="fr-FR"/>
              </w:rPr>
              <w:t>mars</w:t>
            </w:r>
            <w:r w:rsidRPr="005656C0">
              <w:rPr>
                <w:rFonts w:ascii="Helvetica" w:eastAsia="Times New Roman" w:hAnsi="Helvetica" w:cs="Helvetica"/>
                <w:color w:val="000000" w:themeColor="text1"/>
                <w:sz w:val="16"/>
                <w:szCs w:val="16"/>
                <w:lang w:eastAsia="fr-FR"/>
              </w:rPr>
              <w:t xml:space="preserve"> 202</w:t>
            </w:r>
            <w:r w:rsidR="009734D9" w:rsidRPr="005656C0">
              <w:rPr>
                <w:rFonts w:ascii="Helvetica" w:eastAsia="Times New Roman" w:hAnsi="Helvetica" w:cs="Helvetica"/>
                <w:color w:val="000000" w:themeColor="text1"/>
                <w:sz w:val="16"/>
                <w:szCs w:val="16"/>
                <w:lang w:eastAsia="fr-FR"/>
              </w:rPr>
              <w:t>5</w:t>
            </w:r>
            <w:r w:rsidRPr="005656C0">
              <w:rPr>
                <w:rFonts w:ascii="Helvetica" w:eastAsia="Times New Roman" w:hAnsi="Helvetica" w:cs="Helvetica"/>
                <w:color w:val="000000" w:themeColor="text1"/>
                <w:sz w:val="16"/>
                <w:szCs w:val="16"/>
                <w:lang w:eastAsia="fr-FR"/>
              </w:rPr>
              <w:t xml:space="preserve"> à Bénin Royal Hôtel de Cotonou</w:t>
            </w:r>
          </w:p>
        </w:tc>
      </w:tr>
      <w:tr w:rsidR="00B321C0" w:rsidRPr="003D2D0F" w14:paraId="47FBCF3F" w14:textId="77777777" w:rsidTr="001E2976">
        <w:trPr>
          <w:trHeight w:val="356"/>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D6F24D1" w14:textId="7777777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A.0.4.3 : Atelier de revue semestrielle du projet</w:t>
            </w:r>
          </w:p>
        </w:tc>
        <w:tc>
          <w:tcPr>
            <w:tcW w:w="1361" w:type="dxa"/>
            <w:tcBorders>
              <w:top w:val="single" w:sz="4" w:space="0" w:color="auto"/>
              <w:left w:val="nil"/>
              <w:bottom w:val="single" w:sz="4" w:space="0" w:color="auto"/>
              <w:right w:val="single" w:sz="4" w:space="0" w:color="auto"/>
            </w:tcBorders>
            <w:shd w:val="clear" w:color="000000" w:fill="FFFFFF"/>
          </w:tcPr>
          <w:p w14:paraId="3BE454F8" w14:textId="77777777" w:rsidR="00B321C0" w:rsidRPr="005656C0" w:rsidRDefault="00B321C0" w:rsidP="00786D4D">
            <w:pPr>
              <w:jc w:val="center"/>
              <w:rPr>
                <w:rFonts w:ascii="Helvetica" w:eastAsia="Times New Roman" w:hAnsi="Helvetica" w:cs="Helvetica"/>
                <w:color w:val="000000" w:themeColor="text1"/>
                <w:sz w:val="16"/>
                <w:szCs w:val="16"/>
                <w:lang w:eastAsia="fr-FR"/>
              </w:rPr>
            </w:pPr>
          </w:p>
          <w:p w14:paraId="419C8F47" w14:textId="5C8B1DCD" w:rsidR="00B321C0" w:rsidRPr="005656C0" w:rsidRDefault="00EB1967" w:rsidP="00786D4D">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NA</w:t>
            </w:r>
            <w:r w:rsidR="00B321C0" w:rsidRPr="005656C0">
              <w:rPr>
                <w:rFonts w:ascii="Helvetica" w:eastAsia="Times New Roman" w:hAnsi="Helvetica" w:cs="Helvetica"/>
                <w:color w:val="000000" w:themeColor="text1"/>
                <w:sz w:val="16"/>
                <w:szCs w:val="16"/>
                <w:lang w:eastAsia="fr-FR"/>
              </w:rPr>
              <w:t xml:space="preserve"> </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E3160D3" w14:textId="607C72F8" w:rsidR="00B321C0" w:rsidRPr="005656C0" w:rsidRDefault="00952052" w:rsidP="00786D4D">
            <w:pP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Préparation et organisation de la revue semestrielle du projet</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75C43D0"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Non réalisée</w:t>
            </w:r>
          </w:p>
        </w:tc>
        <w:tc>
          <w:tcPr>
            <w:tcW w:w="3260" w:type="dxa"/>
            <w:tcBorders>
              <w:top w:val="single" w:sz="4" w:space="0" w:color="auto"/>
              <w:left w:val="nil"/>
              <w:bottom w:val="single" w:sz="4" w:space="0" w:color="auto"/>
              <w:right w:val="single" w:sz="4" w:space="0" w:color="auto"/>
            </w:tcBorders>
            <w:shd w:val="clear" w:color="000000" w:fill="FFFFFF"/>
          </w:tcPr>
          <w:p w14:paraId="4AD4E212" w14:textId="2F14A94D" w:rsidR="00B321C0" w:rsidRPr="005656C0" w:rsidRDefault="00B321C0" w:rsidP="00786D4D">
            <w:pPr>
              <w:jc w:val="both"/>
              <w:rPr>
                <w:rFonts w:ascii="Helvetica" w:eastAsia="Times New Roman" w:hAnsi="Helvetica" w:cs="Helvetica"/>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63F1A2B4" w14:textId="4036135B" w:rsidR="00B321C0" w:rsidRPr="005656C0" w:rsidRDefault="00B21295"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Activité prévue pour le mois d’Août 2025</w:t>
            </w:r>
            <w:r w:rsidR="00B321C0" w:rsidRPr="005656C0">
              <w:rPr>
                <w:rFonts w:ascii="Helvetica" w:eastAsia="Times New Roman" w:hAnsi="Helvetica" w:cs="Helvetica"/>
                <w:color w:val="000000" w:themeColor="text1"/>
                <w:sz w:val="16"/>
                <w:szCs w:val="16"/>
                <w:lang w:eastAsia="fr-FR"/>
              </w:rPr>
              <w:t xml:space="preserve"> </w:t>
            </w:r>
          </w:p>
        </w:tc>
      </w:tr>
      <w:tr w:rsidR="00B321C0" w:rsidRPr="003D2D0F" w14:paraId="68A77629" w14:textId="77777777" w:rsidTr="0064662E">
        <w:trPr>
          <w:trHeight w:val="2955"/>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24A8765" w14:textId="7777777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A.0.4.5 : Mission de Suivi et de coordination des activités par NIMD et mission CARE et IGD staff dans le cadre de partenariat et training</w:t>
            </w:r>
          </w:p>
        </w:tc>
        <w:tc>
          <w:tcPr>
            <w:tcW w:w="1361" w:type="dxa"/>
            <w:tcBorders>
              <w:top w:val="single" w:sz="4" w:space="0" w:color="auto"/>
              <w:left w:val="nil"/>
              <w:bottom w:val="single" w:sz="4" w:space="0" w:color="auto"/>
              <w:right w:val="single" w:sz="4" w:space="0" w:color="auto"/>
            </w:tcBorders>
            <w:shd w:val="clear" w:color="000000" w:fill="FFFFFF"/>
          </w:tcPr>
          <w:p w14:paraId="2038E990"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 xml:space="preserve"> </w:t>
            </w:r>
          </w:p>
          <w:p w14:paraId="4264F1CF"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359D6A64"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73075026" w14:textId="224D291E" w:rsidR="00B321C0" w:rsidRPr="005656C0" w:rsidRDefault="00B321C0" w:rsidP="00786D4D">
            <w:pP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 xml:space="preserve">          </w:t>
            </w:r>
            <w:r w:rsidR="0021332D" w:rsidRPr="005656C0">
              <w:rPr>
                <w:rFonts w:ascii="Helvetica" w:eastAsia="Times New Roman" w:hAnsi="Helvetica" w:cs="Helvetica"/>
                <w:b/>
                <w:bCs/>
                <w:i/>
                <w:iCs/>
                <w:color w:val="000000" w:themeColor="text1"/>
                <w:sz w:val="16"/>
                <w:szCs w:val="16"/>
                <w:lang w:eastAsia="fr-FR"/>
              </w:rPr>
              <w:t>10</w:t>
            </w:r>
            <w:r w:rsidRPr="005656C0">
              <w:rPr>
                <w:rFonts w:ascii="Helvetica" w:eastAsia="Times New Roman" w:hAnsi="Helvetica" w:cs="Helvetica"/>
                <w:b/>
                <w:bCs/>
                <w:i/>
                <w:iCs/>
                <w:color w:val="000000" w:themeColor="text1"/>
                <w:sz w:val="16"/>
                <w:szCs w:val="16"/>
                <w:lang w:eastAsia="fr-FR"/>
              </w:rPr>
              <w:t>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7A9AA921" w14:textId="3F9C4E30"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E017407" w14:textId="4B3D9A9D" w:rsidR="0059217C" w:rsidRPr="005656C0" w:rsidRDefault="0059217C" w:rsidP="00511E99">
            <w:pPr>
              <w:jc w:val="center"/>
              <w:rPr>
                <w:rFonts w:ascii="Helvetica" w:eastAsia="Times New Roman" w:hAnsi="Helvetica" w:cs="Helvetica"/>
                <w:color w:val="000000" w:themeColor="text1"/>
                <w:sz w:val="16"/>
                <w:szCs w:val="16"/>
                <w:lang w:eastAsia="fr-FR"/>
              </w:rPr>
            </w:pPr>
          </w:p>
          <w:p w14:paraId="7ED1AF60"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74D262DF"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07238EE7"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4E6BFB5B"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70593EBA"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631DC3E2"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1A57436A" w14:textId="052F349A" w:rsidR="00B321C0" w:rsidRPr="005656C0" w:rsidRDefault="0011364C"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Réalisée</w:t>
            </w:r>
          </w:p>
        </w:tc>
        <w:tc>
          <w:tcPr>
            <w:tcW w:w="3260" w:type="dxa"/>
            <w:tcBorders>
              <w:top w:val="single" w:sz="4" w:space="0" w:color="auto"/>
              <w:left w:val="nil"/>
              <w:bottom w:val="single" w:sz="4" w:space="0" w:color="auto"/>
              <w:right w:val="single" w:sz="4" w:space="0" w:color="auto"/>
            </w:tcBorders>
            <w:shd w:val="clear" w:color="000000" w:fill="FFFFFF"/>
          </w:tcPr>
          <w:p w14:paraId="20C1E6B1" w14:textId="77777777" w:rsidR="00B321C0" w:rsidRPr="005656C0" w:rsidRDefault="00B321C0" w:rsidP="00786D4D">
            <w:pPr>
              <w:spacing w:before="100" w:beforeAutospacing="1" w:after="100" w:afterAutospacing="1"/>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-Echanges avec l’équipe du projet sur les facteurs de réussite ainsi que les défis dans la mise en œuvre du projet</w:t>
            </w:r>
          </w:p>
          <w:p w14:paraId="5CA94A71" w14:textId="77777777" w:rsidR="00B321C0" w:rsidRPr="005656C0" w:rsidRDefault="00B321C0" w:rsidP="00786D4D">
            <w:pPr>
              <w:spacing w:before="100" w:beforeAutospacing="1" w:after="100" w:afterAutospacing="1"/>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-Suivi de l’initiative Jeunes assistant-e-s de Députées avec quelques assistant-e-s et députée</w:t>
            </w:r>
          </w:p>
          <w:p w14:paraId="7E22697A" w14:textId="77777777" w:rsidR="00133E01" w:rsidRPr="005656C0" w:rsidRDefault="00133E01" w:rsidP="00786D4D">
            <w:pPr>
              <w:spacing w:before="100" w:beforeAutospacing="1" w:after="100" w:afterAutospacing="1"/>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 xml:space="preserve">-Participation du responsable des subvention </w:t>
            </w:r>
            <w:r w:rsidR="00796816" w:rsidRPr="005656C0">
              <w:rPr>
                <w:rFonts w:ascii="Helvetica" w:eastAsia="Times New Roman" w:hAnsi="Helvetica" w:cs="Helvetica"/>
                <w:color w:val="000000" w:themeColor="text1"/>
                <w:sz w:val="16"/>
                <w:szCs w:val="16"/>
                <w:lang w:val="fr-BE" w:eastAsia="fr-FR"/>
              </w:rPr>
              <w:t xml:space="preserve">du NIMD au comité de pilotage du projet ainsi à l’atelier d’évaluation </w:t>
            </w:r>
          </w:p>
          <w:p w14:paraId="06D1D36E" w14:textId="1DF229EB" w:rsidR="0011364C" w:rsidRPr="005656C0" w:rsidRDefault="0011364C" w:rsidP="0011364C">
            <w:pPr>
              <w:spacing w:before="100" w:beforeAutospacing="1" w:after="100" w:afterAutospacing="1"/>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 xml:space="preserve">--Participation du responsable des subvention du NIMD à </w:t>
            </w:r>
            <w:r w:rsidR="0021332D" w:rsidRPr="005656C0">
              <w:rPr>
                <w:rFonts w:ascii="Helvetica" w:eastAsia="Times New Roman" w:hAnsi="Helvetica" w:cs="Helvetica"/>
                <w:color w:val="000000" w:themeColor="text1"/>
                <w:sz w:val="16"/>
                <w:szCs w:val="16"/>
                <w:lang w:val="fr-BE" w:eastAsia="fr-FR"/>
              </w:rPr>
              <w:t xml:space="preserve">la visité des </w:t>
            </w:r>
            <w:r w:rsidR="0021332D" w:rsidRPr="005656C0">
              <w:rPr>
                <w:rFonts w:ascii="Helvetica" w:eastAsia="Times New Roman" w:hAnsi="Helvetica" w:cs="Helvetica"/>
                <w:color w:val="000000" w:themeColor="text1"/>
                <w:sz w:val="16"/>
                <w:szCs w:val="16"/>
                <w:lang w:val="fr-BE" w:eastAsia="fr-FR"/>
              </w:rPr>
              <w:lastRenderedPageBreak/>
              <w:t xml:space="preserve">institutions, à la session 5 de l’école féminine et à </w:t>
            </w:r>
            <w:r w:rsidRPr="005656C0">
              <w:rPr>
                <w:rFonts w:ascii="Helvetica" w:eastAsia="Times New Roman" w:hAnsi="Helvetica" w:cs="Helvetica"/>
                <w:color w:val="000000" w:themeColor="text1"/>
                <w:sz w:val="16"/>
                <w:szCs w:val="16"/>
                <w:lang w:val="fr-BE" w:eastAsia="fr-FR"/>
              </w:rPr>
              <w:t xml:space="preserve">l’atelier de revue et de planification annuelle du projet </w:t>
            </w:r>
          </w:p>
          <w:p w14:paraId="09C56B7E" w14:textId="3AA8CAC0" w:rsidR="0011364C" w:rsidRPr="005656C0" w:rsidRDefault="0011364C" w:rsidP="00786D4D">
            <w:pPr>
              <w:spacing w:before="100" w:beforeAutospacing="1" w:after="100" w:afterAutospacing="1"/>
              <w:rPr>
                <w:rFonts w:ascii="Helvetica" w:eastAsia="Times New Roman" w:hAnsi="Helvetica" w:cs="Helvetica"/>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75B9816F" w14:textId="7400D88B" w:rsidR="00B321C0" w:rsidRPr="005656C0" w:rsidRDefault="006B0C1A"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lastRenderedPageBreak/>
              <w:t>V</w:t>
            </w:r>
            <w:r w:rsidR="00B321C0" w:rsidRPr="005656C0">
              <w:rPr>
                <w:rFonts w:ascii="Helvetica" w:eastAsia="Times New Roman" w:hAnsi="Helvetica" w:cs="Helvetica"/>
                <w:color w:val="000000" w:themeColor="text1"/>
                <w:sz w:val="16"/>
                <w:szCs w:val="16"/>
                <w:lang w:eastAsia="fr-FR"/>
              </w:rPr>
              <w:t xml:space="preserve">isite du NIMD </w:t>
            </w:r>
            <w:r w:rsidR="00133E01" w:rsidRPr="005656C0">
              <w:rPr>
                <w:rFonts w:ascii="Helvetica" w:eastAsia="Times New Roman" w:hAnsi="Helvetica" w:cs="Helvetica"/>
                <w:color w:val="000000" w:themeColor="text1"/>
                <w:sz w:val="16"/>
                <w:szCs w:val="16"/>
                <w:lang w:eastAsia="fr-FR"/>
              </w:rPr>
              <w:t xml:space="preserve">en </w:t>
            </w:r>
            <w:proofErr w:type="gramStart"/>
            <w:r w:rsidR="00133E01" w:rsidRPr="005656C0">
              <w:rPr>
                <w:rFonts w:ascii="Helvetica" w:eastAsia="Times New Roman" w:hAnsi="Helvetica" w:cs="Helvetica"/>
                <w:color w:val="000000" w:themeColor="text1"/>
                <w:sz w:val="16"/>
                <w:szCs w:val="16"/>
                <w:lang w:eastAsia="fr-FR"/>
              </w:rPr>
              <w:t xml:space="preserve">Mars </w:t>
            </w:r>
            <w:r w:rsidR="0011364C" w:rsidRPr="005656C0">
              <w:rPr>
                <w:rFonts w:ascii="Helvetica" w:eastAsia="Times New Roman" w:hAnsi="Helvetica" w:cs="Helvetica"/>
                <w:color w:val="000000" w:themeColor="text1"/>
                <w:sz w:val="16"/>
                <w:szCs w:val="16"/>
                <w:lang w:eastAsia="fr-FR"/>
              </w:rPr>
              <w:t xml:space="preserve"> et</w:t>
            </w:r>
            <w:proofErr w:type="gramEnd"/>
            <w:r w:rsidR="0011364C" w:rsidRPr="005656C0">
              <w:rPr>
                <w:rFonts w:ascii="Helvetica" w:eastAsia="Times New Roman" w:hAnsi="Helvetica" w:cs="Helvetica"/>
                <w:color w:val="000000" w:themeColor="text1"/>
                <w:sz w:val="16"/>
                <w:szCs w:val="16"/>
                <w:lang w:eastAsia="fr-FR"/>
              </w:rPr>
              <w:t xml:space="preserve"> en octobre </w:t>
            </w:r>
            <w:r w:rsidR="00133E01" w:rsidRPr="005656C0">
              <w:rPr>
                <w:rFonts w:ascii="Helvetica" w:eastAsia="Times New Roman" w:hAnsi="Helvetica" w:cs="Helvetica"/>
                <w:color w:val="000000" w:themeColor="text1"/>
                <w:sz w:val="16"/>
                <w:szCs w:val="16"/>
                <w:lang w:eastAsia="fr-FR"/>
              </w:rPr>
              <w:t>2025</w:t>
            </w:r>
          </w:p>
        </w:tc>
      </w:tr>
      <w:tr w:rsidR="0096473C" w:rsidRPr="003D2D0F" w14:paraId="6FED4052" w14:textId="77777777" w:rsidTr="006B0C1A">
        <w:trPr>
          <w:trHeight w:val="310"/>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2C84526" w14:textId="6169835A" w:rsidR="0096473C" w:rsidRPr="005656C0" w:rsidRDefault="009A25CA"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A.0.6.</w:t>
            </w:r>
            <w:r w:rsidR="00B90239" w:rsidRPr="005656C0">
              <w:rPr>
                <w:rFonts w:ascii="Helvetica" w:eastAsia="Times New Roman" w:hAnsi="Helvetica" w:cs="Helvetica"/>
                <w:color w:val="000000" w:themeColor="text1"/>
                <w:sz w:val="16"/>
                <w:szCs w:val="16"/>
              </w:rPr>
              <w:t xml:space="preserve">3 : </w:t>
            </w:r>
            <w:r w:rsidRPr="005656C0">
              <w:rPr>
                <w:rFonts w:ascii="Helvetica" w:eastAsia="Times New Roman" w:hAnsi="Helvetica" w:cs="Helvetica"/>
                <w:color w:val="000000" w:themeColor="text1"/>
                <w:sz w:val="16"/>
                <w:szCs w:val="16"/>
              </w:rPr>
              <w:t>Activités d'évaluation et de capitalisation</w:t>
            </w:r>
          </w:p>
        </w:tc>
        <w:tc>
          <w:tcPr>
            <w:tcW w:w="1361" w:type="dxa"/>
            <w:tcBorders>
              <w:top w:val="single" w:sz="4" w:space="0" w:color="auto"/>
              <w:left w:val="nil"/>
              <w:bottom w:val="single" w:sz="4" w:space="0" w:color="auto"/>
              <w:right w:val="single" w:sz="4" w:space="0" w:color="auto"/>
            </w:tcBorders>
            <w:shd w:val="clear" w:color="000000" w:fill="FFFFFF"/>
          </w:tcPr>
          <w:p w14:paraId="06F2C1B4" w14:textId="46CD3636" w:rsidR="0096473C" w:rsidRPr="005656C0" w:rsidRDefault="003B5C9D"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100</w:t>
            </w:r>
            <w:r w:rsidR="001253CA" w:rsidRPr="005656C0">
              <w:rPr>
                <w:rFonts w:ascii="Helvetica" w:eastAsia="Times New Roman" w:hAnsi="Helvetica" w:cs="Helvetica"/>
                <w:b/>
                <w:bCs/>
                <w:i/>
                <w:iCs/>
                <w:color w:val="000000" w:themeColor="text1"/>
                <w:sz w:val="16"/>
                <w:szCs w:val="16"/>
                <w:lang w:eastAsia="fr-FR"/>
              </w:rPr>
              <w:t xml:space="preserve"> %</w:t>
            </w:r>
          </w:p>
          <w:p w14:paraId="0647B191" w14:textId="77777777" w:rsidR="001253CA" w:rsidRPr="005656C0" w:rsidRDefault="001253CA" w:rsidP="00786D4D">
            <w:pPr>
              <w:rPr>
                <w:rFonts w:ascii="Helvetica" w:eastAsia="Times New Roman" w:hAnsi="Helvetica" w:cs="Helvetica"/>
                <w:b/>
                <w:bCs/>
                <w:i/>
                <w:iCs/>
                <w:color w:val="000000" w:themeColor="text1"/>
                <w:sz w:val="16"/>
                <w:szCs w:val="16"/>
                <w:lang w:eastAsia="fr-FR"/>
              </w:rPr>
            </w:pPr>
          </w:p>
          <w:p w14:paraId="181191C8" w14:textId="77777777" w:rsidR="001253CA" w:rsidRPr="005656C0" w:rsidRDefault="001253CA" w:rsidP="00786D4D">
            <w:pPr>
              <w:jc w:val="center"/>
              <w:rPr>
                <w:rFonts w:ascii="Helvetica" w:eastAsia="Times New Roman" w:hAnsi="Helvetica" w:cs="Helvetica"/>
                <w:b/>
                <w:bCs/>
                <w:i/>
                <w:iCs/>
                <w:color w:val="000000" w:themeColor="text1"/>
                <w:sz w:val="16"/>
                <w:szCs w:val="16"/>
                <w:lang w:eastAsia="fr-FR"/>
              </w:rPr>
            </w:pPr>
          </w:p>
        </w:tc>
        <w:tc>
          <w:tcPr>
            <w:tcW w:w="2178" w:type="dxa"/>
            <w:tcBorders>
              <w:top w:val="single" w:sz="4" w:space="0" w:color="auto"/>
              <w:left w:val="nil"/>
              <w:bottom w:val="single" w:sz="4" w:space="0" w:color="auto"/>
              <w:right w:val="single" w:sz="4" w:space="0" w:color="auto"/>
            </w:tcBorders>
            <w:shd w:val="clear" w:color="000000" w:fill="FFFFFF"/>
            <w:vAlign w:val="center"/>
          </w:tcPr>
          <w:p w14:paraId="75126A5D" w14:textId="77777777" w:rsidR="0096473C" w:rsidRPr="005656C0" w:rsidRDefault="0096473C"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E876147" w14:textId="0E618528" w:rsidR="0096473C" w:rsidRPr="005656C0" w:rsidRDefault="003B5C9D"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0AABC56D" w14:textId="77777777" w:rsidR="0096473C" w:rsidRPr="005656C0" w:rsidRDefault="0096473C" w:rsidP="00786D4D">
            <w:pPr>
              <w:spacing w:before="100" w:beforeAutospacing="1" w:after="100" w:afterAutospacing="1"/>
              <w:rPr>
                <w:rFonts w:ascii="Helvetica" w:eastAsia="Times New Roman" w:hAnsi="Helvetica" w:cs="Helvetica"/>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7AC197E6" w14:textId="77777777" w:rsidR="0096473C" w:rsidRPr="005656C0" w:rsidRDefault="0096473C" w:rsidP="00786D4D">
            <w:pPr>
              <w:jc w:val="both"/>
              <w:rPr>
                <w:rFonts w:ascii="Helvetica" w:eastAsia="Times New Roman" w:hAnsi="Helvetica" w:cs="Helvetica"/>
                <w:color w:val="000000" w:themeColor="text1"/>
                <w:sz w:val="16"/>
                <w:szCs w:val="16"/>
                <w:lang w:eastAsia="fr-FR"/>
              </w:rPr>
            </w:pPr>
          </w:p>
        </w:tc>
      </w:tr>
      <w:tr w:rsidR="00B321C0" w:rsidRPr="003D2D0F" w14:paraId="1C7EE4D0" w14:textId="77777777" w:rsidTr="0064662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B6CE007" w14:textId="3C2D2D93"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A.0.</w:t>
            </w:r>
            <w:r w:rsidR="007B1B7E" w:rsidRPr="005656C0">
              <w:rPr>
                <w:rFonts w:ascii="Helvetica" w:eastAsia="Times New Roman" w:hAnsi="Helvetica" w:cs="Helvetica"/>
                <w:color w:val="000000" w:themeColor="text1"/>
                <w:sz w:val="16"/>
                <w:szCs w:val="16"/>
              </w:rPr>
              <w:t>7</w:t>
            </w:r>
            <w:r w:rsidRPr="005656C0">
              <w:rPr>
                <w:rFonts w:ascii="Helvetica" w:eastAsia="Times New Roman" w:hAnsi="Helvetica" w:cs="Helvetica"/>
                <w:color w:val="000000" w:themeColor="text1"/>
                <w:sz w:val="16"/>
                <w:szCs w:val="16"/>
              </w:rPr>
              <w:t xml:space="preserve"> : </w:t>
            </w:r>
            <w:r w:rsidR="007B1B7E" w:rsidRPr="005656C0">
              <w:rPr>
                <w:rFonts w:ascii="Helvetica" w:eastAsia="Times New Roman" w:hAnsi="Helvetica" w:cs="Helvetica"/>
                <w:color w:val="000000" w:themeColor="text1"/>
                <w:sz w:val="16"/>
                <w:szCs w:val="16"/>
              </w:rPr>
              <w:t>Action de visibilité (supports de visibilité sur le projet (Kakemono ; dépliants ; Flyers ; T-shirt, casquettes, etc..)</w:t>
            </w:r>
          </w:p>
        </w:tc>
        <w:tc>
          <w:tcPr>
            <w:tcW w:w="1361" w:type="dxa"/>
            <w:tcBorders>
              <w:top w:val="single" w:sz="4" w:space="0" w:color="auto"/>
              <w:left w:val="nil"/>
              <w:bottom w:val="single" w:sz="4" w:space="0" w:color="auto"/>
              <w:right w:val="single" w:sz="4" w:space="0" w:color="auto"/>
            </w:tcBorders>
            <w:shd w:val="clear" w:color="000000" w:fill="FFFFFF"/>
          </w:tcPr>
          <w:p w14:paraId="1ADB6448"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6DA2DBD2" w14:textId="0ADCFB85" w:rsidR="00B321C0" w:rsidRPr="005656C0" w:rsidRDefault="003B5C9D"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100</w:t>
            </w:r>
            <w:r w:rsidR="007B1B7E"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BD7F3F0" w14:textId="77777777"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72EF11B"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46B60059" w14:textId="5200C621" w:rsidR="00B321C0" w:rsidRPr="005656C0" w:rsidRDefault="003B5C9D"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3BD8DFEC" w14:textId="4137A50C" w:rsidR="00B321C0" w:rsidRPr="005656C0" w:rsidRDefault="007B1B7E" w:rsidP="00786D4D">
            <w:pPr>
              <w:spacing w:before="100" w:beforeAutospacing="1" w:after="100" w:afterAutospacing="1"/>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val="fr-BE" w:eastAsia="fr-FR"/>
              </w:rPr>
              <w:t xml:space="preserve">Les actions de visibilité prévues pour le premier semestre ont été réalisées </w:t>
            </w:r>
            <w:r w:rsidR="004F2D49" w:rsidRPr="005656C0">
              <w:rPr>
                <w:rFonts w:ascii="Helvetica" w:eastAsia="Times New Roman" w:hAnsi="Helvetica" w:cs="Helvetica"/>
                <w:color w:val="000000" w:themeColor="text1"/>
                <w:sz w:val="16"/>
                <w:szCs w:val="16"/>
                <w:lang w:val="fr-BE" w:eastAsia="fr-FR"/>
              </w:rPr>
              <w:t>(réalisation</w:t>
            </w:r>
            <w:r w:rsidR="00A25DAE" w:rsidRPr="005656C0">
              <w:rPr>
                <w:rFonts w:ascii="Helvetica" w:eastAsia="Times New Roman" w:hAnsi="Helvetica" w:cs="Helvetica"/>
                <w:color w:val="000000" w:themeColor="text1"/>
                <w:sz w:val="16"/>
                <w:szCs w:val="16"/>
                <w:lang w:val="fr-BE" w:eastAsia="fr-FR"/>
              </w:rPr>
              <w:t xml:space="preserve"> de Kakémono, de Flyers, de Tee-shirt pour les bénéficiaires de l’école féminine</w:t>
            </w:r>
            <w:r w:rsidR="00F262F1" w:rsidRPr="005656C0">
              <w:rPr>
                <w:rFonts w:ascii="Helvetica" w:eastAsia="Times New Roman" w:hAnsi="Helvetica" w:cs="Helvetica"/>
                <w:color w:val="000000" w:themeColor="text1"/>
                <w:sz w:val="16"/>
                <w:szCs w:val="16"/>
                <w:lang w:val="fr-BE" w:eastAsia="fr-FR"/>
              </w:rPr>
              <w:t>, réalisation des supports de visibilité à l’occasion des rencontres inter générationnelles 2025</w:t>
            </w:r>
            <w:r w:rsidR="00A25DAE" w:rsidRPr="005656C0">
              <w:rPr>
                <w:rFonts w:ascii="Helvetica" w:eastAsia="Times New Roman" w:hAnsi="Helvetica" w:cs="Helvetica"/>
                <w:color w:val="000000" w:themeColor="text1"/>
                <w:sz w:val="16"/>
                <w:szCs w:val="16"/>
                <w:lang w:val="fr-BE" w:eastAsia="fr-FR"/>
              </w:rPr>
              <w:t>)</w:t>
            </w:r>
          </w:p>
        </w:tc>
        <w:tc>
          <w:tcPr>
            <w:tcW w:w="3827" w:type="dxa"/>
            <w:tcBorders>
              <w:top w:val="single" w:sz="4" w:space="0" w:color="auto"/>
              <w:left w:val="nil"/>
              <w:bottom w:val="single" w:sz="4" w:space="0" w:color="auto"/>
              <w:right w:val="single" w:sz="4" w:space="0" w:color="auto"/>
            </w:tcBorders>
            <w:vAlign w:val="center"/>
          </w:tcPr>
          <w:p w14:paraId="0A132BAB" w14:textId="77777777" w:rsidR="00B321C0" w:rsidRPr="005656C0" w:rsidRDefault="00B321C0" w:rsidP="00786D4D">
            <w:pPr>
              <w:jc w:val="both"/>
              <w:rPr>
                <w:rFonts w:ascii="Helvetica" w:eastAsia="Times New Roman" w:hAnsi="Helvetica" w:cs="Helvetica"/>
                <w:color w:val="000000" w:themeColor="text1"/>
                <w:sz w:val="16"/>
                <w:szCs w:val="16"/>
                <w:lang w:eastAsia="fr-FR"/>
              </w:rPr>
            </w:pPr>
          </w:p>
        </w:tc>
      </w:tr>
      <w:tr w:rsidR="0053318F" w:rsidRPr="003D2D0F" w14:paraId="69B07C5E" w14:textId="77777777" w:rsidTr="00722839">
        <w:trPr>
          <w:trHeight w:val="554"/>
          <w:jc w:val="center"/>
        </w:trPr>
        <w:tc>
          <w:tcPr>
            <w:tcW w:w="15304" w:type="dxa"/>
            <w:gridSpan w:val="6"/>
            <w:tcBorders>
              <w:top w:val="single" w:sz="4" w:space="0" w:color="auto"/>
              <w:left w:val="single" w:sz="4" w:space="0" w:color="auto"/>
              <w:bottom w:val="single" w:sz="4" w:space="0" w:color="auto"/>
              <w:right w:val="single" w:sz="4" w:space="0" w:color="auto"/>
            </w:tcBorders>
            <w:shd w:val="clear" w:color="000000" w:fill="FFFFFF"/>
          </w:tcPr>
          <w:p w14:paraId="4D98603A" w14:textId="65BEC6CB" w:rsidR="0053318F" w:rsidRPr="005656C0" w:rsidRDefault="0053318F" w:rsidP="00511E99">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rPr>
              <w:t>Résultat 1 : Les femmes actuellement Maires et élues conseillères ont été reconduites aux prochaines élections municipales et communales et de nouvelles femmes ont été élues aux fonctions législatives, communales ou municipales</w:t>
            </w:r>
          </w:p>
        </w:tc>
      </w:tr>
      <w:tr w:rsidR="00B321C0" w:rsidRPr="003D2D0F" w14:paraId="7F86F81F" w14:textId="77777777" w:rsidTr="00945144">
        <w:trPr>
          <w:trHeight w:val="695"/>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926E01F" w14:textId="246264A7" w:rsidR="00B321C0" w:rsidRPr="005656C0" w:rsidRDefault="00945144"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A.1.1.2</w:t>
            </w:r>
            <w:r w:rsidRPr="005656C0">
              <w:rPr>
                <w:rFonts w:ascii="Helvetica" w:eastAsia="Times New Roman" w:hAnsi="Helvetica" w:cs="Helvetica"/>
                <w:color w:val="000000" w:themeColor="text1"/>
                <w:sz w:val="16"/>
                <w:szCs w:val="16"/>
              </w:rPr>
              <w:tab/>
              <w:t xml:space="preserve">Organisation d’une visite d’échanges d’expériences entre femmes Maires et ou élues locales du Bénin et de la sous-région </w:t>
            </w:r>
            <w:r w:rsidR="004F2D49" w:rsidRPr="005656C0">
              <w:rPr>
                <w:rFonts w:ascii="Helvetica" w:eastAsia="Times New Roman" w:hAnsi="Helvetica" w:cs="Helvetica"/>
                <w:color w:val="000000" w:themeColor="text1"/>
                <w:sz w:val="16"/>
                <w:szCs w:val="16"/>
              </w:rPr>
              <w:t>(Accueil</w:t>
            </w:r>
            <w:r w:rsidRPr="005656C0">
              <w:rPr>
                <w:rFonts w:ascii="Helvetica" w:eastAsia="Times New Roman" w:hAnsi="Helvetica" w:cs="Helvetica"/>
                <w:color w:val="000000" w:themeColor="text1"/>
                <w:sz w:val="16"/>
                <w:szCs w:val="16"/>
              </w:rPr>
              <w:t xml:space="preserve"> des élues Sénégalaises au Bénin, etc.) </w:t>
            </w:r>
          </w:p>
        </w:tc>
        <w:tc>
          <w:tcPr>
            <w:tcW w:w="1361" w:type="dxa"/>
            <w:tcBorders>
              <w:top w:val="single" w:sz="4" w:space="0" w:color="auto"/>
              <w:left w:val="nil"/>
              <w:bottom w:val="single" w:sz="4" w:space="0" w:color="auto"/>
              <w:right w:val="single" w:sz="4" w:space="0" w:color="auto"/>
            </w:tcBorders>
            <w:shd w:val="clear" w:color="000000" w:fill="FFFFFF"/>
          </w:tcPr>
          <w:p w14:paraId="5370DB47"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2B9920B7"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2C88D1DE" w14:textId="7F019D1B" w:rsidR="00B321C0" w:rsidRPr="005656C0" w:rsidRDefault="009C0DA7"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7E7ECC5" w14:textId="577644B8" w:rsidR="00B321C0" w:rsidRPr="005656C0" w:rsidRDefault="00484D45" w:rsidP="00786D4D">
            <w:pP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Dynamisation du Réseau des femmes leaders</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30F0228"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3773011B" w14:textId="04BDDFA2" w:rsidR="00B321C0" w:rsidRPr="005656C0" w:rsidRDefault="009C0DA7"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Réalisée</w:t>
            </w:r>
          </w:p>
        </w:tc>
        <w:tc>
          <w:tcPr>
            <w:tcW w:w="3260" w:type="dxa"/>
            <w:tcBorders>
              <w:top w:val="single" w:sz="4" w:space="0" w:color="auto"/>
              <w:left w:val="nil"/>
              <w:bottom w:val="single" w:sz="4" w:space="0" w:color="auto"/>
              <w:right w:val="single" w:sz="4" w:space="0" w:color="auto"/>
            </w:tcBorders>
            <w:shd w:val="clear" w:color="000000" w:fill="FFFFFF"/>
          </w:tcPr>
          <w:p w14:paraId="608440CA" w14:textId="1C21F652" w:rsidR="009F3FC1" w:rsidRPr="005656C0" w:rsidRDefault="009F3FC1" w:rsidP="00786D4D">
            <w:pPr>
              <w:spacing w:before="100" w:beforeAutospacing="1" w:after="100" w:afterAutospacing="1"/>
              <w:jc w:val="both"/>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Visite d’échanges et de partage d’expériences entre élues du Bénin, du Niger, du Sénégal, du Mali et du Burki</w:t>
            </w:r>
            <w:r w:rsidR="00484D45" w:rsidRPr="005656C0">
              <w:rPr>
                <w:rFonts w:ascii="Helvetica" w:eastAsia="Times New Roman" w:hAnsi="Helvetica" w:cs="Helvetica"/>
                <w:color w:val="000000" w:themeColor="text1"/>
                <w:sz w:val="16"/>
                <w:szCs w:val="16"/>
                <w:lang w:val="fr-BE" w:eastAsia="fr-FR"/>
              </w:rPr>
              <w:t>na</w:t>
            </w:r>
            <w:r w:rsidRPr="005656C0">
              <w:rPr>
                <w:rFonts w:ascii="Helvetica" w:eastAsia="Times New Roman" w:hAnsi="Helvetica" w:cs="Helvetica"/>
                <w:color w:val="000000" w:themeColor="text1"/>
                <w:sz w:val="16"/>
                <w:szCs w:val="16"/>
                <w:lang w:val="fr-BE" w:eastAsia="fr-FR"/>
              </w:rPr>
              <w:t>-Faso</w:t>
            </w:r>
          </w:p>
          <w:p w14:paraId="259F71BD" w14:textId="77777777" w:rsidR="00484D45" w:rsidRPr="005656C0" w:rsidRDefault="009F3FC1" w:rsidP="00786D4D">
            <w:pPr>
              <w:spacing w:before="100" w:beforeAutospacing="1" w:after="100" w:afterAutospacing="1"/>
              <w:jc w:val="both"/>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Renforcement de capacités des élues sur diverses thématique</w:t>
            </w:r>
            <w:r w:rsidR="00484D45" w:rsidRPr="005656C0">
              <w:rPr>
                <w:rFonts w:ascii="Helvetica" w:eastAsia="Times New Roman" w:hAnsi="Helvetica" w:cs="Helvetica"/>
                <w:color w:val="000000" w:themeColor="text1"/>
                <w:sz w:val="16"/>
                <w:szCs w:val="16"/>
                <w:lang w:val="fr-BE" w:eastAsia="fr-FR"/>
              </w:rPr>
              <w:t>s</w:t>
            </w:r>
          </w:p>
          <w:p w14:paraId="49EC0D76" w14:textId="5BD1B332" w:rsidR="00484D45" w:rsidRPr="005656C0" w:rsidRDefault="00484D45" w:rsidP="00786D4D">
            <w:pPr>
              <w:spacing w:before="100" w:beforeAutospacing="1" w:after="100" w:afterAutospacing="1"/>
              <w:jc w:val="both"/>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Mise en place du réseau des femmes leaders</w:t>
            </w:r>
          </w:p>
        </w:tc>
        <w:tc>
          <w:tcPr>
            <w:tcW w:w="3827" w:type="dxa"/>
            <w:tcBorders>
              <w:top w:val="single" w:sz="4" w:space="0" w:color="auto"/>
              <w:left w:val="nil"/>
              <w:bottom w:val="single" w:sz="4" w:space="0" w:color="auto"/>
              <w:right w:val="single" w:sz="4" w:space="0" w:color="auto"/>
            </w:tcBorders>
            <w:vAlign w:val="center"/>
          </w:tcPr>
          <w:p w14:paraId="7FCD3C15" w14:textId="0879C6F5" w:rsidR="00B321C0" w:rsidRPr="005656C0" w:rsidRDefault="00764B04" w:rsidP="00786D4D">
            <w:pPr>
              <w:spacing w:before="100" w:beforeAutospacing="1" w:after="100" w:afterAutospacing="1"/>
              <w:jc w:val="both"/>
              <w:rPr>
                <w:rFonts w:ascii="Helvetica" w:eastAsia="Times New Roman" w:hAnsi="Helvetica" w:cs="Helvetica"/>
                <w:color w:val="000000" w:themeColor="text1"/>
                <w:sz w:val="16"/>
                <w:szCs w:val="16"/>
                <w:lang w:val="fr-BE" w:eastAsia="fr-FR"/>
              </w:rPr>
            </w:pPr>
            <w:r w:rsidRPr="005656C0">
              <w:rPr>
                <w:rFonts w:ascii="Helvetica" w:eastAsia="Times New Roman" w:hAnsi="Helvetica" w:cs="Helvetica"/>
                <w:color w:val="000000" w:themeColor="text1"/>
                <w:sz w:val="16"/>
                <w:szCs w:val="16"/>
                <w:lang w:val="fr-BE" w:eastAsia="fr-FR"/>
              </w:rPr>
              <w:t>Activité réalisée avec l’Institut Gorée du 29 septembre au 03 Octobre 2025</w:t>
            </w:r>
          </w:p>
        </w:tc>
      </w:tr>
      <w:tr w:rsidR="00B321C0" w:rsidRPr="003D2D0F" w14:paraId="1775D888" w14:textId="77777777" w:rsidTr="0039686D">
        <w:trPr>
          <w:trHeight w:val="893"/>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5D5B4CDF" w14:textId="681C9F13" w:rsidR="00B321C0" w:rsidRPr="005656C0" w:rsidRDefault="00EC7FFA"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lastRenderedPageBreak/>
              <w:t>A.1.2.1</w:t>
            </w:r>
            <w:r w:rsidRPr="005656C0">
              <w:rPr>
                <w:rFonts w:ascii="Helvetica" w:eastAsia="Times New Roman" w:hAnsi="Helvetica" w:cs="Helvetica"/>
                <w:color w:val="000000" w:themeColor="text1"/>
                <w:sz w:val="16"/>
                <w:szCs w:val="16"/>
              </w:rPr>
              <w:tab/>
              <w:t>Suivi post formation et appui du consultant aux élues conseillères dans l'organisation des séances de reddition des comptes ou d'interactions avec les citoyens</w:t>
            </w:r>
          </w:p>
        </w:tc>
        <w:tc>
          <w:tcPr>
            <w:tcW w:w="1361" w:type="dxa"/>
            <w:tcBorders>
              <w:top w:val="single" w:sz="4" w:space="0" w:color="auto"/>
              <w:left w:val="nil"/>
              <w:bottom w:val="single" w:sz="4" w:space="0" w:color="auto"/>
              <w:right w:val="single" w:sz="4" w:space="0" w:color="auto"/>
            </w:tcBorders>
            <w:shd w:val="clear" w:color="000000" w:fill="FFFFFF"/>
          </w:tcPr>
          <w:p w14:paraId="12A0F7A2"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4448B58D"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3469C8CD" w14:textId="12ACFE17" w:rsidR="00B321C0" w:rsidRPr="005656C0" w:rsidRDefault="005D323F"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64.50</w:t>
            </w:r>
            <w:r w:rsidR="00501769" w:rsidRPr="005656C0">
              <w:rPr>
                <w:rFonts w:ascii="Helvetica" w:eastAsia="Times New Roman" w:hAnsi="Helvetica" w:cs="Helvetica"/>
                <w:b/>
                <w:bCs/>
                <w:i/>
                <w:iCs/>
                <w:color w:val="000000" w:themeColor="text1"/>
                <w:sz w:val="16"/>
                <w:szCs w:val="16"/>
                <w:lang w:eastAsia="fr-FR"/>
              </w:rPr>
              <w:t>%</w:t>
            </w:r>
          </w:p>
          <w:p w14:paraId="59492D7F" w14:textId="5D291B0D"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tc>
        <w:tc>
          <w:tcPr>
            <w:tcW w:w="2178" w:type="dxa"/>
            <w:tcBorders>
              <w:top w:val="single" w:sz="4" w:space="0" w:color="auto"/>
              <w:left w:val="nil"/>
              <w:bottom w:val="single" w:sz="4" w:space="0" w:color="auto"/>
              <w:right w:val="single" w:sz="4" w:space="0" w:color="auto"/>
            </w:tcBorders>
            <w:shd w:val="clear" w:color="000000" w:fill="FFFFFF"/>
            <w:vAlign w:val="center"/>
          </w:tcPr>
          <w:p w14:paraId="676356D9" w14:textId="1CC11F87"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05E80310"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581B7383" w14:textId="77777777" w:rsidR="0059217C" w:rsidRPr="005656C0" w:rsidRDefault="0059217C" w:rsidP="00511E99">
            <w:pPr>
              <w:jc w:val="center"/>
              <w:rPr>
                <w:rFonts w:ascii="Helvetica" w:eastAsia="Times New Roman" w:hAnsi="Helvetica" w:cs="Helvetica"/>
                <w:color w:val="000000" w:themeColor="text1"/>
                <w:sz w:val="16"/>
                <w:szCs w:val="16"/>
                <w:lang w:eastAsia="fr-FR"/>
              </w:rPr>
            </w:pPr>
          </w:p>
          <w:p w14:paraId="6907AA61" w14:textId="0B94F7A7" w:rsidR="00B321C0" w:rsidRPr="005656C0" w:rsidRDefault="001C1401"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2A2F2992" w14:textId="61F0FDCA" w:rsidR="00A00BB7" w:rsidRPr="005656C0" w:rsidRDefault="00A00BB7" w:rsidP="00786D4D">
            <w:pPr>
              <w:contextualSpacing/>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43 élues conseillères suivies pour l’organisation des séances de reddition de compte et d’interaction avec les mandants </w:t>
            </w:r>
          </w:p>
          <w:p w14:paraId="1A783282" w14:textId="3CAF8D62" w:rsidR="00B321C0" w:rsidRPr="005656C0" w:rsidRDefault="00B321C0" w:rsidP="00786D4D">
            <w:pPr>
              <w:spacing w:before="100" w:beforeAutospacing="1" w:after="100" w:afterAutospacing="1"/>
              <w:rPr>
                <w:rFonts w:ascii="Helvetica" w:eastAsia="Times New Roman" w:hAnsi="Helvetica" w:cs="Helvetica"/>
                <w:color w:val="000000" w:themeColor="text1"/>
                <w:sz w:val="16"/>
                <w:szCs w:val="16"/>
                <w:lang w:val="fr-BE" w:eastAsia="fr-FR"/>
              </w:rPr>
            </w:pPr>
          </w:p>
        </w:tc>
        <w:tc>
          <w:tcPr>
            <w:tcW w:w="3827" w:type="dxa"/>
            <w:tcBorders>
              <w:top w:val="single" w:sz="4" w:space="0" w:color="auto"/>
              <w:left w:val="nil"/>
              <w:bottom w:val="single" w:sz="4" w:space="0" w:color="auto"/>
              <w:right w:val="single" w:sz="4" w:space="0" w:color="auto"/>
            </w:tcBorders>
            <w:vAlign w:val="center"/>
          </w:tcPr>
          <w:p w14:paraId="0FED2374" w14:textId="36E5207C" w:rsidR="00B321C0" w:rsidRPr="005656C0" w:rsidRDefault="00B321C0" w:rsidP="00786D4D">
            <w:pPr>
              <w:spacing w:after="160"/>
              <w:rPr>
                <w:rFonts w:ascii="Helvetica" w:eastAsia="Times New Roman" w:hAnsi="Helvetica" w:cs="Helvetica"/>
                <w:color w:val="000000" w:themeColor="text1"/>
                <w:sz w:val="16"/>
                <w:szCs w:val="16"/>
                <w:lang w:eastAsia="fr-FR"/>
              </w:rPr>
            </w:pPr>
          </w:p>
        </w:tc>
      </w:tr>
      <w:tr w:rsidR="00B321C0" w:rsidRPr="003D2D0F" w14:paraId="2C207D56" w14:textId="77777777" w:rsidTr="00153652">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3714AA5" w14:textId="6AFA432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A.1.5 : Initiative Jeunes </w:t>
            </w:r>
            <w:proofErr w:type="gramStart"/>
            <w:r w:rsidRPr="005656C0">
              <w:rPr>
                <w:rFonts w:ascii="Helvetica" w:eastAsia="Times New Roman" w:hAnsi="Helvetica" w:cs="Helvetica"/>
                <w:color w:val="000000" w:themeColor="text1"/>
                <w:sz w:val="16"/>
                <w:szCs w:val="16"/>
              </w:rPr>
              <w:t>Assistant.e.s</w:t>
            </w:r>
            <w:proofErr w:type="gramEnd"/>
            <w:r w:rsidRPr="005656C0">
              <w:rPr>
                <w:rFonts w:ascii="Helvetica" w:eastAsia="Times New Roman" w:hAnsi="Helvetica" w:cs="Helvetica"/>
                <w:color w:val="000000" w:themeColor="text1"/>
                <w:sz w:val="16"/>
                <w:szCs w:val="16"/>
              </w:rPr>
              <w:t xml:space="preserve"> de Députées</w:t>
            </w:r>
          </w:p>
          <w:p w14:paraId="6C496E5C" w14:textId="77777777" w:rsidR="00B321C0" w:rsidRPr="005656C0" w:rsidRDefault="00B321C0" w:rsidP="00786D4D">
            <w:pPr>
              <w:jc w:val="both"/>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3D4E7986" w14:textId="77777777" w:rsidR="00B321C0" w:rsidRPr="005656C0" w:rsidRDefault="00B321C0" w:rsidP="00342420">
            <w:pPr>
              <w:rPr>
                <w:rFonts w:ascii="Helvetica" w:eastAsia="Times New Roman" w:hAnsi="Helvetica" w:cs="Helvetica"/>
                <w:b/>
                <w:bCs/>
                <w:i/>
                <w:iCs/>
                <w:color w:val="000000" w:themeColor="text1"/>
                <w:sz w:val="16"/>
                <w:szCs w:val="16"/>
                <w:lang w:eastAsia="fr-FR"/>
              </w:rPr>
            </w:pPr>
          </w:p>
          <w:p w14:paraId="17801600" w14:textId="77777777" w:rsidR="00342420" w:rsidRPr="005656C0" w:rsidRDefault="00342420" w:rsidP="00342420">
            <w:pPr>
              <w:rPr>
                <w:rFonts w:ascii="Helvetica" w:eastAsia="Times New Roman" w:hAnsi="Helvetica" w:cs="Helvetica"/>
                <w:b/>
                <w:bCs/>
                <w:i/>
                <w:iCs/>
                <w:color w:val="000000" w:themeColor="text1"/>
                <w:sz w:val="16"/>
                <w:szCs w:val="16"/>
                <w:lang w:eastAsia="fr-FR"/>
              </w:rPr>
            </w:pPr>
          </w:p>
          <w:p w14:paraId="0698F0EF"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345FBFD7" w14:textId="5A73C9AD" w:rsidR="00B321C0" w:rsidRPr="005656C0" w:rsidRDefault="003B5C9D" w:rsidP="00786D4D">
            <w:pPr>
              <w:jc w:val="center"/>
              <w:rPr>
                <w:rFonts w:ascii="Helvetica" w:eastAsia="Times New Roman" w:hAnsi="Helvetica" w:cs="Helvetica"/>
                <w:b/>
                <w:bCs/>
                <w:i/>
                <w:iCs/>
                <w:color w:val="000000" w:themeColor="text1"/>
                <w:sz w:val="16"/>
                <w:szCs w:val="16"/>
                <w:highlight w:val="green"/>
                <w:lang w:eastAsia="fr-FR"/>
              </w:rPr>
            </w:pPr>
            <w:r w:rsidRPr="005656C0">
              <w:rPr>
                <w:rFonts w:ascii="Helvetica" w:eastAsia="Times New Roman" w:hAnsi="Helvetica" w:cs="Helvetica"/>
                <w:b/>
                <w:bCs/>
                <w:i/>
                <w:iCs/>
                <w:color w:val="000000" w:themeColor="text1"/>
                <w:sz w:val="16"/>
                <w:szCs w:val="16"/>
                <w:lang w:eastAsia="fr-FR"/>
              </w:rPr>
              <w:t>100</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584F6BBA" w14:textId="766579B4" w:rsidR="00B321C0" w:rsidRPr="005656C0" w:rsidRDefault="00B321C0" w:rsidP="00786D4D">
            <w:pP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Poursuite de l’appui des assistant-e-s aux députées</w:t>
            </w:r>
          </w:p>
          <w:p w14:paraId="79E4A97D" w14:textId="74F8586E" w:rsidR="00055E7F" w:rsidRPr="005656C0" w:rsidRDefault="00055E7F" w:rsidP="00786D4D">
            <w:pPr>
              <w:rPr>
                <w:rFonts w:ascii="Helvetica" w:eastAsia="Times New Roman" w:hAnsi="Helvetica" w:cs="Helvetica"/>
                <w:color w:val="000000" w:themeColor="text1"/>
                <w:sz w:val="16"/>
                <w:szCs w:val="16"/>
                <w:lang w:eastAsia="fr-FR"/>
              </w:rPr>
            </w:pPr>
          </w:p>
          <w:p w14:paraId="54472854" w14:textId="39B1868E" w:rsidR="00B321C0" w:rsidRPr="005656C0" w:rsidRDefault="00B321C0" w:rsidP="00786D4D">
            <w:pPr>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8E30B89"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493E6B9F"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7AB39F54"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7F46149"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5450C74"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4FB9D4C"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3CE60AC"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F5F8E30" w14:textId="6CED7165" w:rsidR="00B321C0" w:rsidRPr="005656C0" w:rsidRDefault="003B5C9D"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50BFCD2A" w14:textId="1E671CBF" w:rsidR="00927A7E" w:rsidRPr="005656C0" w:rsidRDefault="00212AF4" w:rsidP="00786D4D">
            <w:pPr>
              <w:spacing w:before="100" w:beforeAutospacing="1" w:after="100" w:afterAutospacing="1"/>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w:t>
            </w:r>
            <w:r w:rsidR="00927A7E" w:rsidRPr="005656C0">
              <w:rPr>
                <w:rFonts w:ascii="Helvetica" w:eastAsia="Times New Roman" w:hAnsi="Helvetica" w:cs="Helvetica"/>
                <w:color w:val="000000" w:themeColor="text1"/>
                <w:sz w:val="16"/>
                <w:szCs w:val="16"/>
                <w:lang w:eastAsia="fr-FR"/>
              </w:rPr>
              <w:t>Supervision et suivi des</w:t>
            </w:r>
            <w:r w:rsidR="00630D21" w:rsidRPr="005656C0">
              <w:rPr>
                <w:rFonts w:ascii="Helvetica" w:eastAsia="Times New Roman" w:hAnsi="Helvetica" w:cs="Helvetica"/>
                <w:color w:val="000000" w:themeColor="text1"/>
                <w:sz w:val="16"/>
                <w:szCs w:val="16"/>
                <w:lang w:eastAsia="fr-FR"/>
              </w:rPr>
              <w:t xml:space="preserve"> 29 </w:t>
            </w:r>
            <w:proofErr w:type="gramStart"/>
            <w:r w:rsidR="00927A7E" w:rsidRPr="005656C0">
              <w:rPr>
                <w:rFonts w:ascii="Helvetica" w:eastAsia="Times New Roman" w:hAnsi="Helvetica" w:cs="Helvetica"/>
                <w:color w:val="000000" w:themeColor="text1"/>
                <w:sz w:val="16"/>
                <w:szCs w:val="16"/>
                <w:lang w:eastAsia="fr-FR"/>
              </w:rPr>
              <w:t>Assistant.e.s</w:t>
            </w:r>
            <w:proofErr w:type="gramEnd"/>
          </w:p>
          <w:p w14:paraId="0D993D88" w14:textId="67111744" w:rsidR="00927A7E" w:rsidRPr="005656C0" w:rsidRDefault="00927A7E" w:rsidP="00786D4D">
            <w:pP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w:t>
            </w:r>
            <w:r w:rsidR="00630D21" w:rsidRPr="005656C0">
              <w:rPr>
                <w:rFonts w:ascii="Helvetica" w:eastAsia="Times New Roman" w:hAnsi="Helvetica" w:cs="Helvetica"/>
                <w:color w:val="000000" w:themeColor="text1"/>
                <w:sz w:val="16"/>
                <w:szCs w:val="16"/>
                <w:lang w:eastAsia="fr-FR"/>
              </w:rPr>
              <w:t xml:space="preserve"> </w:t>
            </w:r>
            <w:r w:rsidRPr="005656C0">
              <w:rPr>
                <w:rFonts w:ascii="Helvetica" w:eastAsia="Times New Roman" w:hAnsi="Helvetica" w:cs="Helvetica"/>
                <w:color w:val="000000" w:themeColor="text1"/>
                <w:sz w:val="16"/>
                <w:szCs w:val="16"/>
                <w:lang w:eastAsia="fr-FR"/>
              </w:rPr>
              <w:t xml:space="preserve">Evaluation de l'initiative à mi-parcours </w:t>
            </w:r>
          </w:p>
          <w:p w14:paraId="7FDE89E5" w14:textId="43792BCE" w:rsidR="00B321C0" w:rsidRPr="005656C0" w:rsidRDefault="00B321C0" w:rsidP="00786D4D">
            <w:pPr>
              <w:spacing w:before="100" w:beforeAutospacing="1" w:after="100" w:afterAutospacing="1"/>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w:t>
            </w:r>
            <w:r w:rsidR="00F24E5C" w:rsidRPr="005656C0">
              <w:rPr>
                <w:rFonts w:ascii="Helvetica" w:eastAsia="Times New Roman" w:hAnsi="Helvetica" w:cs="Helvetica"/>
                <w:color w:val="000000" w:themeColor="text1"/>
                <w:sz w:val="16"/>
                <w:szCs w:val="16"/>
                <w:lang w:eastAsia="fr-FR"/>
              </w:rPr>
              <w:t>Recyclage</w:t>
            </w:r>
            <w:r w:rsidRPr="005656C0">
              <w:rPr>
                <w:rFonts w:ascii="Helvetica" w:eastAsia="Times New Roman" w:hAnsi="Helvetica" w:cs="Helvetica"/>
                <w:color w:val="000000" w:themeColor="text1"/>
                <w:sz w:val="16"/>
                <w:szCs w:val="16"/>
                <w:lang w:eastAsia="fr-FR"/>
              </w:rPr>
              <w:t xml:space="preserve"> des 29 assistant-e-s de Députées </w:t>
            </w:r>
          </w:p>
          <w:p w14:paraId="000EDA78" w14:textId="37E33F75" w:rsidR="00B321C0" w:rsidRPr="005656C0" w:rsidRDefault="00B321C0" w:rsidP="00786D4D">
            <w:pPr>
              <w:spacing w:before="100" w:beforeAutospacing="1" w:after="100" w:afterAutospacing="1"/>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-Accompagnement des députées par les assistant-e-s dans leur mission de femmes politiques et dans leur fonction parlementaire sur une période de quatre mois (</w:t>
            </w:r>
            <w:r w:rsidR="00927A7E" w:rsidRPr="005656C0">
              <w:rPr>
                <w:rFonts w:ascii="Helvetica" w:eastAsia="Times New Roman" w:hAnsi="Helvetica" w:cs="Helvetica"/>
                <w:color w:val="000000" w:themeColor="text1"/>
                <w:sz w:val="16"/>
                <w:szCs w:val="16"/>
                <w:lang w:eastAsia="fr-FR"/>
              </w:rPr>
              <w:t>Janvier</w:t>
            </w:r>
            <w:r w:rsidRPr="005656C0">
              <w:rPr>
                <w:rFonts w:ascii="Helvetica" w:eastAsia="Times New Roman" w:hAnsi="Helvetica" w:cs="Helvetica"/>
                <w:color w:val="000000" w:themeColor="text1"/>
                <w:sz w:val="16"/>
                <w:szCs w:val="16"/>
                <w:lang w:eastAsia="fr-FR"/>
              </w:rPr>
              <w:t xml:space="preserve"> à </w:t>
            </w:r>
            <w:proofErr w:type="gramStart"/>
            <w:r w:rsidR="00D80AE1" w:rsidRPr="005656C0">
              <w:rPr>
                <w:rFonts w:ascii="Helvetica" w:eastAsia="Times New Roman" w:hAnsi="Helvetica" w:cs="Helvetica"/>
                <w:color w:val="000000" w:themeColor="text1"/>
                <w:sz w:val="16"/>
                <w:szCs w:val="16"/>
                <w:lang w:eastAsia="fr-FR"/>
              </w:rPr>
              <w:t>Octobre</w:t>
            </w:r>
            <w:proofErr w:type="gramEnd"/>
            <w:r w:rsidRPr="005656C0">
              <w:rPr>
                <w:rFonts w:ascii="Helvetica" w:eastAsia="Times New Roman" w:hAnsi="Helvetica" w:cs="Helvetica"/>
                <w:color w:val="000000" w:themeColor="text1"/>
                <w:sz w:val="16"/>
                <w:szCs w:val="16"/>
                <w:lang w:eastAsia="fr-FR"/>
              </w:rPr>
              <w:t xml:space="preserve"> 202</w:t>
            </w:r>
            <w:r w:rsidR="00927A7E" w:rsidRPr="005656C0">
              <w:rPr>
                <w:rFonts w:ascii="Helvetica" w:eastAsia="Times New Roman" w:hAnsi="Helvetica" w:cs="Helvetica"/>
                <w:color w:val="000000" w:themeColor="text1"/>
                <w:sz w:val="16"/>
                <w:szCs w:val="16"/>
                <w:lang w:eastAsia="fr-FR"/>
              </w:rPr>
              <w:t>5</w:t>
            </w:r>
            <w:r w:rsidRPr="005656C0">
              <w:rPr>
                <w:rFonts w:ascii="Helvetica" w:eastAsia="Times New Roman" w:hAnsi="Helvetica" w:cs="Helvetica"/>
                <w:color w:val="000000" w:themeColor="text1"/>
                <w:sz w:val="16"/>
                <w:szCs w:val="16"/>
                <w:lang w:eastAsia="fr-FR"/>
              </w:rPr>
              <w:t xml:space="preserve">). </w:t>
            </w:r>
          </w:p>
        </w:tc>
        <w:tc>
          <w:tcPr>
            <w:tcW w:w="3827" w:type="dxa"/>
            <w:tcBorders>
              <w:top w:val="single" w:sz="4" w:space="0" w:color="auto"/>
              <w:left w:val="nil"/>
              <w:bottom w:val="single" w:sz="4" w:space="0" w:color="auto"/>
              <w:right w:val="single" w:sz="4" w:space="0" w:color="auto"/>
            </w:tcBorders>
            <w:vAlign w:val="center"/>
          </w:tcPr>
          <w:p w14:paraId="70DA3AC0" w14:textId="77777777" w:rsidR="00EB6A70" w:rsidRPr="005656C0" w:rsidRDefault="00EB6A70" w:rsidP="00786D4D">
            <w:pPr>
              <w:jc w:val="both"/>
              <w:rPr>
                <w:rFonts w:ascii="Helvetica" w:eastAsia="Times New Roman" w:hAnsi="Helvetica" w:cs="Helvetica"/>
                <w:color w:val="000000" w:themeColor="text1"/>
                <w:sz w:val="16"/>
                <w:szCs w:val="16"/>
                <w:lang w:eastAsia="fr-FR"/>
              </w:rPr>
            </w:pPr>
          </w:p>
          <w:p w14:paraId="142D2351" w14:textId="77777777" w:rsidR="00E61F53" w:rsidRPr="005656C0" w:rsidRDefault="00EB6A70"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 xml:space="preserve">Mission de suivi et de supervision </w:t>
            </w:r>
            <w:r w:rsidR="00E61F53" w:rsidRPr="005656C0">
              <w:rPr>
                <w:rFonts w:ascii="Helvetica" w:eastAsia="Times New Roman" w:hAnsi="Helvetica" w:cs="Helvetica"/>
                <w:color w:val="000000" w:themeColor="text1"/>
                <w:sz w:val="16"/>
                <w:szCs w:val="16"/>
                <w:lang w:eastAsia="fr-FR"/>
              </w:rPr>
              <w:t>réali</w:t>
            </w:r>
            <w:r w:rsidRPr="005656C0">
              <w:rPr>
                <w:rFonts w:ascii="Helvetica" w:eastAsia="Times New Roman" w:hAnsi="Helvetica" w:cs="Helvetica"/>
                <w:color w:val="000000" w:themeColor="text1"/>
                <w:sz w:val="16"/>
                <w:szCs w:val="16"/>
                <w:lang w:eastAsia="fr-FR"/>
              </w:rPr>
              <w:t>sée du 21 au 24 puis du 27 au 30 Janvier 2025</w:t>
            </w:r>
            <w:r w:rsidR="00E61F53" w:rsidRPr="005656C0">
              <w:rPr>
                <w:rFonts w:ascii="Helvetica" w:eastAsia="Times New Roman" w:hAnsi="Helvetica" w:cs="Helvetica"/>
                <w:color w:val="000000" w:themeColor="text1"/>
                <w:sz w:val="16"/>
                <w:szCs w:val="16"/>
                <w:lang w:eastAsia="fr-FR"/>
              </w:rPr>
              <w:t xml:space="preserve"> </w:t>
            </w:r>
          </w:p>
          <w:p w14:paraId="7151D28D" w14:textId="6B075AA4" w:rsidR="00E61F53" w:rsidRPr="005656C0" w:rsidRDefault="00E61F53"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 xml:space="preserve">  </w:t>
            </w:r>
          </w:p>
          <w:p w14:paraId="072C2891" w14:textId="7663E4EA" w:rsidR="00E61F53" w:rsidRPr="005656C0" w:rsidRDefault="00E61F53"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 xml:space="preserve">Evaluation de l’initiative à Bénin Royal Hôtel le 19 </w:t>
            </w:r>
            <w:proofErr w:type="gramStart"/>
            <w:r w:rsidRPr="005656C0">
              <w:rPr>
                <w:rFonts w:ascii="Helvetica" w:eastAsia="Times New Roman" w:hAnsi="Helvetica" w:cs="Helvetica"/>
                <w:color w:val="000000" w:themeColor="text1"/>
                <w:sz w:val="16"/>
                <w:szCs w:val="16"/>
                <w:lang w:eastAsia="fr-FR"/>
              </w:rPr>
              <w:t>Mars</w:t>
            </w:r>
            <w:proofErr w:type="gramEnd"/>
            <w:r w:rsidRPr="005656C0">
              <w:rPr>
                <w:rFonts w:ascii="Helvetica" w:eastAsia="Times New Roman" w:hAnsi="Helvetica" w:cs="Helvetica"/>
                <w:color w:val="000000" w:themeColor="text1"/>
                <w:sz w:val="16"/>
                <w:szCs w:val="16"/>
                <w:lang w:eastAsia="fr-FR"/>
              </w:rPr>
              <w:t xml:space="preserve"> 2025 à travers un atelier</w:t>
            </w:r>
          </w:p>
          <w:p w14:paraId="78758B0B" w14:textId="77777777" w:rsidR="00EB6A70" w:rsidRPr="005656C0" w:rsidRDefault="00EB6A70" w:rsidP="00786D4D">
            <w:pPr>
              <w:jc w:val="both"/>
              <w:rPr>
                <w:rFonts w:ascii="Helvetica" w:eastAsia="Times New Roman" w:hAnsi="Helvetica" w:cs="Helvetica"/>
                <w:color w:val="000000" w:themeColor="text1"/>
                <w:sz w:val="16"/>
                <w:szCs w:val="16"/>
                <w:lang w:eastAsia="fr-FR"/>
              </w:rPr>
            </w:pPr>
          </w:p>
          <w:p w14:paraId="54DFE351" w14:textId="41E37CAC" w:rsidR="00C670E2" w:rsidRPr="005656C0" w:rsidRDefault="00C670E2" w:rsidP="00786D4D">
            <w:pPr>
              <w:jc w:val="both"/>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Recyclage des assistant-e-s de députées du 19 au 21 Mars 2025 à l’hôtel Paradisia d’Abomey-calavi</w:t>
            </w:r>
          </w:p>
        </w:tc>
      </w:tr>
      <w:tr w:rsidR="00B321C0" w:rsidRPr="003D2D0F" w14:paraId="253962CA" w14:textId="77777777" w:rsidTr="006B0C1A">
        <w:trPr>
          <w:trHeight w:val="1101"/>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575045C" w14:textId="025903C8"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A1.6.1: Renforcement de capacités des femmes élues conseillères en e-réputation, communication digitale sur (l’actualité de l’élue membre de l’exécutif communal, etc.) et assistance pour création page </w:t>
            </w:r>
            <w:r w:rsidR="00E3746C" w:rsidRPr="005656C0">
              <w:rPr>
                <w:rFonts w:ascii="Helvetica" w:eastAsia="Times New Roman" w:hAnsi="Helvetica" w:cs="Helvetica"/>
                <w:color w:val="000000" w:themeColor="text1"/>
                <w:sz w:val="16"/>
                <w:szCs w:val="16"/>
              </w:rPr>
              <w:t>Facebook</w:t>
            </w:r>
            <w:r w:rsidRPr="005656C0">
              <w:rPr>
                <w:rFonts w:ascii="Helvetica" w:eastAsia="Times New Roman" w:hAnsi="Helvetica" w:cs="Helvetica"/>
                <w:color w:val="000000" w:themeColor="text1"/>
                <w:sz w:val="16"/>
                <w:szCs w:val="16"/>
              </w:rPr>
              <w:t xml:space="preserve"> </w:t>
            </w:r>
          </w:p>
          <w:p w14:paraId="25353F80" w14:textId="77777777" w:rsidR="00B321C0" w:rsidRPr="005656C0" w:rsidRDefault="00B321C0" w:rsidP="00786D4D">
            <w:pPr>
              <w:jc w:val="both"/>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06D1D191"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3A6166C4"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45B044CB"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164C068D"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7DA40ACA" w14:textId="4D47EA88" w:rsidR="00B321C0" w:rsidRPr="005656C0" w:rsidRDefault="003E37E3" w:rsidP="00786D4D">
            <w:pPr>
              <w:jc w:val="center"/>
              <w:rPr>
                <w:rFonts w:ascii="Helvetica" w:eastAsia="Times New Roman" w:hAnsi="Helvetica" w:cs="Helvetica"/>
                <w:b/>
                <w:bCs/>
                <w:i/>
                <w:iCs/>
                <w:color w:val="000000" w:themeColor="text1"/>
                <w:sz w:val="16"/>
                <w:szCs w:val="16"/>
                <w:highlight w:val="green"/>
                <w:lang w:eastAsia="fr-FR"/>
              </w:rPr>
            </w:pPr>
            <w:r w:rsidRPr="005656C0">
              <w:rPr>
                <w:rFonts w:ascii="Helvetica" w:eastAsia="Times New Roman" w:hAnsi="Helvetica" w:cs="Helvetica"/>
                <w:b/>
                <w:bCs/>
                <w:i/>
                <w:iCs/>
                <w:color w:val="000000" w:themeColor="text1"/>
                <w:sz w:val="16"/>
                <w:szCs w:val="16"/>
                <w:lang w:eastAsia="fr-FR"/>
              </w:rPr>
              <w:t>19</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93ED0BC" w14:textId="77777777" w:rsidR="00B321C0" w:rsidRPr="005656C0" w:rsidRDefault="00B321C0" w:rsidP="00786D4D">
            <w:pPr>
              <w:spacing w:before="100" w:after="100"/>
              <w:jc w:val="both"/>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19DA7EC3"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6E3DB6BC"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0983777"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7A94C318" w14:textId="795847B5" w:rsidR="00B321C0" w:rsidRPr="005656C0" w:rsidRDefault="00D916F6"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Non réalisée</w:t>
            </w:r>
          </w:p>
        </w:tc>
        <w:tc>
          <w:tcPr>
            <w:tcW w:w="3260" w:type="dxa"/>
            <w:tcBorders>
              <w:top w:val="single" w:sz="4" w:space="0" w:color="auto"/>
              <w:left w:val="nil"/>
              <w:bottom w:val="single" w:sz="4" w:space="0" w:color="auto"/>
              <w:right w:val="single" w:sz="4" w:space="0" w:color="auto"/>
            </w:tcBorders>
            <w:shd w:val="clear" w:color="000000" w:fill="FFFFFF"/>
          </w:tcPr>
          <w:p w14:paraId="59E33961" w14:textId="77777777" w:rsidR="00B321C0" w:rsidRPr="005656C0" w:rsidRDefault="003B60B6" w:rsidP="00786D4D">
            <w:pPr>
              <w:spacing w:before="100" w:beforeAutospacing="1" w:after="100" w:afterAutospacing="1"/>
              <w:rPr>
                <w:rFonts w:ascii="Helvetica" w:eastAsiaTheme="minorEastAsia" w:hAnsi="Helvetica" w:cs="Helvetica"/>
                <w:color w:val="000000" w:themeColor="text1"/>
                <w:sz w:val="16"/>
                <w:szCs w:val="16"/>
                <w:lang w:val="fr-BE" w:eastAsia="fr-BE"/>
              </w:rPr>
            </w:pPr>
            <w:r w:rsidRPr="005656C0">
              <w:rPr>
                <w:rFonts w:ascii="Helvetica" w:eastAsiaTheme="minorEastAsia" w:hAnsi="Helvetica" w:cs="Helvetica"/>
                <w:color w:val="000000" w:themeColor="text1"/>
                <w:sz w:val="16"/>
                <w:szCs w:val="16"/>
                <w:lang w:val="fr-BE" w:eastAsia="fr-BE"/>
              </w:rPr>
              <w:t xml:space="preserve">Elaboration des TdR </w:t>
            </w:r>
          </w:p>
          <w:p w14:paraId="7369867C" w14:textId="0E7394F2" w:rsidR="003B60B6" w:rsidRPr="005656C0" w:rsidRDefault="003B60B6" w:rsidP="00786D4D">
            <w:pPr>
              <w:spacing w:before="100" w:beforeAutospacing="1" w:after="100" w:afterAutospacing="1"/>
              <w:rPr>
                <w:rFonts w:ascii="Helvetica" w:eastAsiaTheme="minorEastAsia" w:hAnsi="Helvetica" w:cs="Helvetica"/>
                <w:color w:val="000000" w:themeColor="text1"/>
                <w:sz w:val="16"/>
                <w:szCs w:val="16"/>
                <w:lang w:val="fr-BE" w:eastAsia="fr-BE"/>
              </w:rPr>
            </w:pPr>
          </w:p>
        </w:tc>
        <w:tc>
          <w:tcPr>
            <w:tcW w:w="3827" w:type="dxa"/>
            <w:tcBorders>
              <w:top w:val="single" w:sz="4" w:space="0" w:color="auto"/>
              <w:left w:val="nil"/>
              <w:bottom w:val="single" w:sz="4" w:space="0" w:color="auto"/>
              <w:right w:val="single" w:sz="4" w:space="0" w:color="auto"/>
            </w:tcBorders>
            <w:vAlign w:val="center"/>
          </w:tcPr>
          <w:p w14:paraId="325941AD" w14:textId="4AC3F585" w:rsidR="00B321C0" w:rsidRPr="005656C0" w:rsidRDefault="00B321C0" w:rsidP="00786D4D">
            <w:pPr>
              <w:jc w:val="both"/>
              <w:rPr>
                <w:rFonts w:ascii="Helvetica" w:eastAsia="Times New Roman" w:hAnsi="Helvetica" w:cs="Helvetica"/>
                <w:color w:val="000000" w:themeColor="text1"/>
                <w:sz w:val="16"/>
                <w:szCs w:val="16"/>
                <w:lang w:eastAsia="fr-FR"/>
              </w:rPr>
            </w:pPr>
          </w:p>
        </w:tc>
      </w:tr>
      <w:tr w:rsidR="00B321C0" w:rsidRPr="003D2D0F" w14:paraId="23D9FDD0" w14:textId="77777777" w:rsidTr="00AB74C4">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58FAA2A" w14:textId="77777777"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A1.6.2 : Mise en place d’une fenêtre de visibilité des femmes élues Maires et conseillères sur la plateforme des partis politiques créée par NIMD (www.portailpartispolitiques.bj)</w:t>
            </w:r>
          </w:p>
        </w:tc>
        <w:tc>
          <w:tcPr>
            <w:tcW w:w="1361" w:type="dxa"/>
            <w:tcBorders>
              <w:top w:val="single" w:sz="4" w:space="0" w:color="auto"/>
              <w:left w:val="nil"/>
              <w:bottom w:val="single" w:sz="4" w:space="0" w:color="auto"/>
              <w:right w:val="single" w:sz="4" w:space="0" w:color="auto"/>
            </w:tcBorders>
            <w:shd w:val="clear" w:color="000000" w:fill="FFFFFF"/>
          </w:tcPr>
          <w:p w14:paraId="137FCB60"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28A9EB9B"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19C068F6"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05875C12"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34E3C295" w14:textId="240634F0" w:rsidR="00B321C0" w:rsidRPr="005656C0" w:rsidRDefault="00C6723F" w:rsidP="00786D4D">
            <w:pPr>
              <w:jc w:val="center"/>
              <w:rPr>
                <w:rFonts w:ascii="Helvetica" w:eastAsia="Times New Roman" w:hAnsi="Helvetica" w:cs="Helvetica"/>
                <w:b/>
                <w:bCs/>
                <w:i/>
                <w:iCs/>
                <w:color w:val="000000" w:themeColor="text1"/>
                <w:sz w:val="16"/>
                <w:szCs w:val="16"/>
                <w:highlight w:val="green"/>
                <w:lang w:eastAsia="fr-FR"/>
              </w:rPr>
            </w:pPr>
            <w:r w:rsidRPr="005656C0">
              <w:rPr>
                <w:rFonts w:ascii="Helvetica" w:eastAsia="Times New Roman" w:hAnsi="Helvetica" w:cs="Helvetica"/>
                <w:b/>
                <w:bCs/>
                <w:i/>
                <w:iCs/>
                <w:color w:val="000000" w:themeColor="text1"/>
                <w:sz w:val="16"/>
                <w:szCs w:val="16"/>
                <w:lang w:eastAsia="fr-FR"/>
              </w:rPr>
              <w:t>100</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714308A" w14:textId="282CC1AD" w:rsidR="00B321C0" w:rsidRPr="005656C0" w:rsidRDefault="00116995"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w:t>
            </w:r>
            <w:r w:rsidR="00B321C0" w:rsidRPr="005656C0">
              <w:rPr>
                <w:rFonts w:ascii="Helvetica" w:eastAsia="Times New Roman" w:hAnsi="Helvetica" w:cs="Helvetica"/>
                <w:color w:val="000000" w:themeColor="text1"/>
                <w:sz w:val="16"/>
                <w:szCs w:val="16"/>
              </w:rPr>
              <w:t>limentation de la fenêtre de visibilité</w:t>
            </w:r>
          </w:p>
          <w:p w14:paraId="7C96EBE8" w14:textId="77777777" w:rsidR="00B321C0" w:rsidRPr="005656C0" w:rsidRDefault="00B321C0" w:rsidP="00786D4D">
            <w:pPr>
              <w:spacing w:before="100" w:after="100"/>
              <w:jc w:val="both"/>
              <w:rPr>
                <w:rFonts w:ascii="Helvetica" w:eastAsia="Times New Roman" w:hAnsi="Helvetica" w:cs="Helvetica"/>
                <w:color w:val="000000" w:themeColor="text1"/>
                <w:sz w:val="16"/>
                <w:szCs w:val="16"/>
                <w:lang w:eastAsia="fr-FR"/>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44E511F3"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2EE7C0F"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321A0AB1"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C18E778"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2749ECA" w14:textId="5E5E60E9" w:rsidR="00B321C0" w:rsidRPr="005656C0" w:rsidRDefault="00104D67"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w:t>
            </w:r>
            <w:r w:rsidR="00C6723F" w:rsidRPr="005656C0">
              <w:rPr>
                <w:rFonts w:ascii="Helvetica" w:eastAsia="Times New Roman" w:hAnsi="Helvetica" w:cs="Helvetica"/>
                <w:color w:val="000000" w:themeColor="text1"/>
                <w:sz w:val="16"/>
                <w:szCs w:val="16"/>
                <w:lang w:eastAsia="fr-FR"/>
              </w:rPr>
              <w:t>ée</w:t>
            </w:r>
          </w:p>
        </w:tc>
        <w:tc>
          <w:tcPr>
            <w:tcW w:w="3260" w:type="dxa"/>
            <w:tcBorders>
              <w:top w:val="single" w:sz="4" w:space="0" w:color="auto"/>
              <w:left w:val="nil"/>
              <w:bottom w:val="single" w:sz="4" w:space="0" w:color="auto"/>
              <w:right w:val="single" w:sz="4" w:space="0" w:color="auto"/>
            </w:tcBorders>
            <w:shd w:val="clear" w:color="000000" w:fill="FFFFFF"/>
          </w:tcPr>
          <w:p w14:paraId="5EFC8E10" w14:textId="362DA17A"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-Collecte d’informations </w:t>
            </w:r>
            <w:r w:rsidR="00116995" w:rsidRPr="005656C0">
              <w:rPr>
                <w:rFonts w:ascii="Helvetica" w:eastAsia="Times New Roman" w:hAnsi="Helvetica" w:cs="Helvetica"/>
                <w:color w:val="000000" w:themeColor="text1"/>
                <w:sz w:val="16"/>
                <w:szCs w:val="16"/>
              </w:rPr>
              <w:t>et finalisation des port</w:t>
            </w:r>
            <w:r w:rsidR="00AB74C4" w:rsidRPr="005656C0">
              <w:rPr>
                <w:rFonts w:ascii="Helvetica" w:eastAsia="Times New Roman" w:hAnsi="Helvetica" w:cs="Helvetica"/>
                <w:color w:val="000000" w:themeColor="text1"/>
                <w:sz w:val="16"/>
                <w:szCs w:val="16"/>
              </w:rPr>
              <w:t xml:space="preserve">raits </w:t>
            </w:r>
            <w:r w:rsidRPr="005656C0">
              <w:rPr>
                <w:rFonts w:ascii="Helvetica" w:eastAsia="Times New Roman" w:hAnsi="Helvetica" w:cs="Helvetica"/>
                <w:color w:val="000000" w:themeColor="text1"/>
                <w:sz w:val="16"/>
                <w:szCs w:val="16"/>
              </w:rPr>
              <w:t>de</w:t>
            </w:r>
            <w:r w:rsidR="00116995" w:rsidRPr="005656C0">
              <w:rPr>
                <w:rFonts w:ascii="Helvetica" w:eastAsia="Times New Roman" w:hAnsi="Helvetica" w:cs="Helvetica"/>
                <w:color w:val="000000" w:themeColor="text1"/>
                <w:sz w:val="16"/>
                <w:szCs w:val="16"/>
              </w:rPr>
              <w:t>s</w:t>
            </w:r>
            <w:r w:rsidRPr="005656C0">
              <w:rPr>
                <w:rFonts w:ascii="Helvetica" w:eastAsia="Times New Roman" w:hAnsi="Helvetica" w:cs="Helvetica"/>
                <w:color w:val="000000" w:themeColor="text1"/>
                <w:sz w:val="16"/>
                <w:szCs w:val="16"/>
              </w:rPr>
              <w:t xml:space="preserve"> 2</w:t>
            </w:r>
            <w:r w:rsidR="00116995" w:rsidRPr="005656C0">
              <w:rPr>
                <w:rFonts w:ascii="Helvetica" w:eastAsia="Times New Roman" w:hAnsi="Helvetica" w:cs="Helvetica"/>
                <w:color w:val="000000" w:themeColor="text1"/>
                <w:sz w:val="16"/>
                <w:szCs w:val="16"/>
              </w:rPr>
              <w:t>8</w:t>
            </w:r>
            <w:r w:rsidRPr="005656C0">
              <w:rPr>
                <w:rFonts w:ascii="Helvetica" w:eastAsia="Times New Roman" w:hAnsi="Helvetica" w:cs="Helvetica"/>
                <w:color w:val="000000" w:themeColor="text1"/>
                <w:sz w:val="16"/>
                <w:szCs w:val="16"/>
              </w:rPr>
              <w:t xml:space="preserve"> élues (Maires, Adjointes aux maires et CA)</w:t>
            </w:r>
          </w:p>
          <w:p w14:paraId="2F700ABA" w14:textId="65B8B9E9"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-Création de la fenêtre de visibilité </w:t>
            </w:r>
          </w:p>
          <w:p w14:paraId="785855A3" w14:textId="77777777" w:rsidR="00B321C0" w:rsidRPr="005656C0" w:rsidRDefault="00B321C0" w:rsidP="00786D4D">
            <w:pPr>
              <w:spacing w:before="100" w:after="100"/>
              <w:jc w:val="both"/>
              <w:rPr>
                <w:rFonts w:ascii="Helvetica" w:eastAsia="Times New Roman" w:hAnsi="Helvetica" w:cs="Helvetica"/>
                <w:color w:val="000000" w:themeColor="text1"/>
                <w:sz w:val="16"/>
                <w:szCs w:val="16"/>
                <w:lang w:eastAsia="fr-FR"/>
              </w:rPr>
            </w:pPr>
          </w:p>
        </w:tc>
        <w:tc>
          <w:tcPr>
            <w:tcW w:w="3827" w:type="dxa"/>
            <w:tcBorders>
              <w:top w:val="single" w:sz="4" w:space="0" w:color="auto"/>
              <w:left w:val="nil"/>
              <w:bottom w:val="single" w:sz="4" w:space="0" w:color="auto"/>
              <w:right w:val="single" w:sz="4" w:space="0" w:color="auto"/>
            </w:tcBorders>
            <w:vAlign w:val="center"/>
          </w:tcPr>
          <w:p w14:paraId="6FDA46C6" w14:textId="77777777" w:rsidR="00B321C0" w:rsidRPr="005656C0" w:rsidRDefault="00B321C0" w:rsidP="00786D4D">
            <w:pPr>
              <w:jc w:val="both"/>
              <w:rPr>
                <w:rFonts w:ascii="Helvetica" w:eastAsia="Times New Roman" w:hAnsi="Helvetica" w:cs="Helvetica"/>
                <w:color w:val="000000" w:themeColor="text1"/>
                <w:sz w:val="16"/>
                <w:szCs w:val="16"/>
                <w:lang w:eastAsia="fr-FR"/>
              </w:rPr>
            </w:pPr>
          </w:p>
        </w:tc>
      </w:tr>
      <w:tr w:rsidR="00B321C0" w:rsidRPr="003D2D0F" w14:paraId="5A7DAB33" w14:textId="77777777" w:rsidTr="00BE79C0">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F4347FF" w14:textId="77777777" w:rsidR="00B321C0" w:rsidRPr="005656C0" w:rsidRDefault="00B321C0" w:rsidP="00786D4D">
            <w:pPr>
              <w:spacing w:after="160"/>
              <w:jc w:val="both"/>
              <w:rPr>
                <w:rFonts w:ascii="Helvetica" w:eastAsia="Times New Roman" w:hAnsi="Helvetica" w:cs="Helvetica"/>
                <w:iCs/>
                <w:color w:val="000000" w:themeColor="text1"/>
                <w:sz w:val="16"/>
                <w:szCs w:val="16"/>
              </w:rPr>
            </w:pPr>
            <w:r w:rsidRPr="005656C0">
              <w:rPr>
                <w:rFonts w:ascii="Helvetica" w:eastAsia="Times New Roman" w:hAnsi="Helvetica" w:cs="Helvetica"/>
                <w:iCs/>
                <w:color w:val="000000" w:themeColor="text1"/>
                <w:sz w:val="16"/>
                <w:szCs w:val="16"/>
              </w:rPr>
              <w:t>A.2.5: Appui aux initiatives du Caucus des femmes parlementaires du Bénin au profit du leadership politique féminin</w:t>
            </w:r>
          </w:p>
        </w:tc>
        <w:tc>
          <w:tcPr>
            <w:tcW w:w="1361" w:type="dxa"/>
            <w:tcBorders>
              <w:top w:val="single" w:sz="4" w:space="0" w:color="auto"/>
              <w:left w:val="nil"/>
              <w:bottom w:val="single" w:sz="4" w:space="0" w:color="auto"/>
              <w:right w:val="single" w:sz="4" w:space="0" w:color="auto"/>
            </w:tcBorders>
            <w:shd w:val="clear" w:color="000000" w:fill="FFFFFF"/>
          </w:tcPr>
          <w:p w14:paraId="632DE058"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72048095"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31C5D48F" w14:textId="5AAED871" w:rsidR="00B321C0" w:rsidRPr="005656C0" w:rsidRDefault="0011376C" w:rsidP="00786D4D">
            <w:pPr>
              <w:jc w:val="center"/>
              <w:rPr>
                <w:rFonts w:ascii="Helvetica" w:eastAsia="Times New Roman" w:hAnsi="Helvetica" w:cs="Helvetica"/>
                <w:b/>
                <w:bCs/>
                <w:i/>
                <w:iCs/>
                <w:color w:val="000000" w:themeColor="text1"/>
                <w:sz w:val="16"/>
                <w:szCs w:val="16"/>
                <w:highlight w:val="green"/>
                <w:lang w:eastAsia="fr-FR"/>
              </w:rPr>
            </w:pPr>
            <w:r>
              <w:rPr>
                <w:rFonts w:ascii="Helvetica" w:eastAsia="Times New Roman" w:hAnsi="Helvetica" w:cs="Helvetica"/>
                <w:b/>
                <w:bCs/>
                <w:i/>
                <w:iCs/>
                <w:color w:val="000000" w:themeColor="text1"/>
                <w:sz w:val="16"/>
                <w:szCs w:val="16"/>
                <w:lang w:eastAsia="fr-FR"/>
              </w:rPr>
              <w:t>10</w:t>
            </w:r>
            <w:r w:rsidR="00C6723F" w:rsidRPr="005656C0">
              <w:rPr>
                <w:rFonts w:ascii="Helvetica" w:eastAsia="Times New Roman" w:hAnsi="Helvetica" w:cs="Helvetica"/>
                <w:b/>
                <w:bCs/>
                <w:i/>
                <w:iCs/>
                <w:color w:val="000000" w:themeColor="text1"/>
                <w:sz w:val="16"/>
                <w:szCs w:val="16"/>
                <w:lang w:eastAsia="fr-FR"/>
              </w:rPr>
              <w:t>0</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0D783251" w14:textId="508766FA" w:rsidR="00B321C0" w:rsidRPr="005656C0" w:rsidRDefault="00B321C0"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72F0206"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416D8DA6"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2E0019B" w14:textId="3D214B18" w:rsidR="00B321C0" w:rsidRPr="005656C0" w:rsidRDefault="0011376C"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Réalisée</w:t>
            </w:r>
          </w:p>
        </w:tc>
        <w:tc>
          <w:tcPr>
            <w:tcW w:w="3260" w:type="dxa"/>
            <w:tcBorders>
              <w:top w:val="single" w:sz="4" w:space="0" w:color="auto"/>
              <w:left w:val="nil"/>
              <w:bottom w:val="single" w:sz="4" w:space="0" w:color="auto"/>
              <w:right w:val="single" w:sz="4" w:space="0" w:color="auto"/>
            </w:tcBorders>
            <w:shd w:val="clear" w:color="000000" w:fill="FFFFFF"/>
          </w:tcPr>
          <w:p w14:paraId="52DD9AD2" w14:textId="662219DD"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i/>
                <w:iCs/>
                <w:color w:val="000000" w:themeColor="text1"/>
                <w:sz w:val="16"/>
                <w:szCs w:val="16"/>
              </w:rPr>
              <w:t xml:space="preserve"> </w:t>
            </w:r>
            <w:r w:rsidR="00C6723F" w:rsidRPr="005656C0">
              <w:rPr>
                <w:rFonts w:ascii="Helvetica" w:eastAsia="Times New Roman" w:hAnsi="Helvetica" w:cs="Helvetica"/>
                <w:i/>
                <w:iCs/>
                <w:color w:val="000000" w:themeColor="text1"/>
                <w:sz w:val="16"/>
                <w:szCs w:val="16"/>
              </w:rPr>
              <w:t>Dotation du Caucus des femmes parlementaires en matériel informatique et fournitures de bureau</w:t>
            </w:r>
          </w:p>
        </w:tc>
        <w:tc>
          <w:tcPr>
            <w:tcW w:w="3827" w:type="dxa"/>
            <w:tcBorders>
              <w:top w:val="single" w:sz="4" w:space="0" w:color="auto"/>
              <w:left w:val="nil"/>
              <w:bottom w:val="single" w:sz="4" w:space="0" w:color="auto"/>
              <w:right w:val="single" w:sz="4" w:space="0" w:color="auto"/>
            </w:tcBorders>
            <w:vAlign w:val="center"/>
          </w:tcPr>
          <w:p w14:paraId="22601120" w14:textId="5C6B8AF6" w:rsidR="00B321C0" w:rsidRPr="005656C0" w:rsidRDefault="00B321C0" w:rsidP="00786D4D">
            <w:pPr>
              <w:jc w:val="both"/>
              <w:rPr>
                <w:rFonts w:ascii="Helvetica" w:eastAsia="Times New Roman" w:hAnsi="Helvetica" w:cs="Helvetica"/>
                <w:color w:val="000000" w:themeColor="text1"/>
                <w:sz w:val="16"/>
                <w:szCs w:val="16"/>
                <w:lang w:eastAsia="fr-FR"/>
              </w:rPr>
            </w:pPr>
          </w:p>
        </w:tc>
      </w:tr>
      <w:tr w:rsidR="00B321C0" w:rsidRPr="003D2D0F" w14:paraId="25BBE3D2" w14:textId="77777777" w:rsidTr="00342420">
        <w:trPr>
          <w:trHeight w:val="1263"/>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221DB4AC" w14:textId="77777777" w:rsidR="00B321C0" w:rsidRPr="005656C0" w:rsidRDefault="00B321C0" w:rsidP="00786D4D">
            <w:pPr>
              <w:spacing w:after="160"/>
              <w:jc w:val="both"/>
              <w:rPr>
                <w:rFonts w:ascii="Helvetica" w:eastAsia="Times New Roman" w:hAnsi="Helvetica" w:cs="Helvetica"/>
                <w:iCs/>
                <w:color w:val="000000" w:themeColor="text1"/>
                <w:sz w:val="16"/>
                <w:szCs w:val="16"/>
              </w:rPr>
            </w:pPr>
            <w:r w:rsidRPr="005656C0">
              <w:rPr>
                <w:rFonts w:ascii="Helvetica" w:eastAsia="Times New Roman" w:hAnsi="Helvetica" w:cs="Helvetica"/>
                <w:iCs/>
                <w:color w:val="000000" w:themeColor="text1"/>
                <w:sz w:val="16"/>
                <w:szCs w:val="16"/>
              </w:rPr>
              <w:lastRenderedPageBreak/>
              <w:t xml:space="preserve">A.2.6: Accompagner les Partis Politiques à adopter et mettre en œuvre des mesures, stratégies et approches visant à promouvoir la présence, l’influence et l’accession des femmes à des postes de responsabilités au sein de leur Parti Politique et dans les instances de décision </w:t>
            </w:r>
          </w:p>
        </w:tc>
        <w:tc>
          <w:tcPr>
            <w:tcW w:w="1361" w:type="dxa"/>
            <w:tcBorders>
              <w:top w:val="single" w:sz="4" w:space="0" w:color="auto"/>
              <w:left w:val="nil"/>
              <w:bottom w:val="single" w:sz="4" w:space="0" w:color="auto"/>
              <w:right w:val="single" w:sz="4" w:space="0" w:color="auto"/>
            </w:tcBorders>
            <w:shd w:val="clear" w:color="000000" w:fill="FFFFFF"/>
          </w:tcPr>
          <w:p w14:paraId="7A76F4EE"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409F3676"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36F92B34"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0FFB37AB"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3393636E" w14:textId="205ABEAD" w:rsidR="00B321C0" w:rsidRPr="005656C0" w:rsidRDefault="00F931EB"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15</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E847C75" w14:textId="166248CC" w:rsidR="00B321C0" w:rsidRPr="005656C0" w:rsidRDefault="00B321C0"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2BA763C8"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4FABA9E0"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07A0D563"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4026F6BB"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31D42D84"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33E2E2AB" w14:textId="4CA541B9" w:rsidR="00B321C0" w:rsidRPr="005656C0" w:rsidRDefault="00F931EB"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07050F11" w14:textId="77777777" w:rsidR="00B321C0" w:rsidRPr="005656C0" w:rsidRDefault="00B321C0" w:rsidP="00786D4D">
            <w:pPr>
              <w:jc w:val="both"/>
              <w:rPr>
                <w:rFonts w:ascii="Helvetica" w:eastAsia="Times New Roman" w:hAnsi="Helvetica" w:cs="Helvetica"/>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681FC455" w14:textId="24BEEC17" w:rsidR="00B321C0" w:rsidRPr="005656C0" w:rsidRDefault="00B321C0" w:rsidP="00786D4D">
            <w:pPr>
              <w:jc w:val="both"/>
              <w:rPr>
                <w:rFonts w:ascii="Helvetica" w:eastAsia="Times New Roman" w:hAnsi="Helvetica" w:cs="Helvetica"/>
                <w:color w:val="000000" w:themeColor="text1"/>
                <w:sz w:val="16"/>
                <w:szCs w:val="16"/>
              </w:rPr>
            </w:pPr>
          </w:p>
        </w:tc>
      </w:tr>
      <w:tr w:rsidR="00E85366" w:rsidRPr="003D2D0F" w14:paraId="6C6000A7" w14:textId="77777777" w:rsidTr="00E3746C">
        <w:trPr>
          <w:trHeight w:val="1077"/>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5401E36" w14:textId="713DA13C" w:rsidR="00E85366" w:rsidRPr="005656C0" w:rsidRDefault="0078192C" w:rsidP="00786D4D">
            <w:pPr>
              <w:spacing w:after="160"/>
              <w:jc w:val="both"/>
              <w:rPr>
                <w:rFonts w:ascii="Helvetica" w:eastAsia="Times New Roman" w:hAnsi="Helvetica" w:cs="Helvetica"/>
                <w:iCs/>
                <w:color w:val="000000" w:themeColor="text1"/>
                <w:sz w:val="16"/>
                <w:szCs w:val="16"/>
              </w:rPr>
            </w:pPr>
            <w:r w:rsidRPr="005656C0">
              <w:rPr>
                <w:rFonts w:ascii="Helvetica" w:eastAsia="Times New Roman" w:hAnsi="Helvetica" w:cs="Helvetica"/>
                <w:color w:val="000000" w:themeColor="text1"/>
                <w:sz w:val="16"/>
                <w:szCs w:val="16"/>
              </w:rPr>
              <w:t>A.</w:t>
            </w:r>
            <w:r w:rsidR="00BC2C8B" w:rsidRPr="005656C0">
              <w:rPr>
                <w:rFonts w:ascii="Helvetica" w:eastAsia="Times New Roman" w:hAnsi="Helvetica" w:cs="Helvetica"/>
                <w:color w:val="000000" w:themeColor="text1"/>
                <w:sz w:val="16"/>
                <w:szCs w:val="16"/>
              </w:rPr>
              <w:t>2</w:t>
            </w:r>
            <w:r w:rsidRPr="005656C0">
              <w:rPr>
                <w:rFonts w:ascii="Helvetica" w:eastAsia="Times New Roman" w:hAnsi="Helvetica" w:cs="Helvetica"/>
                <w:color w:val="000000" w:themeColor="text1"/>
                <w:sz w:val="16"/>
                <w:szCs w:val="16"/>
              </w:rPr>
              <w:t>.</w:t>
            </w:r>
            <w:r w:rsidR="00BC2C8B" w:rsidRPr="005656C0">
              <w:rPr>
                <w:rFonts w:ascii="Helvetica" w:eastAsia="Times New Roman" w:hAnsi="Helvetica" w:cs="Helvetica"/>
                <w:color w:val="000000" w:themeColor="text1"/>
                <w:sz w:val="16"/>
                <w:szCs w:val="16"/>
              </w:rPr>
              <w:t>7</w:t>
            </w:r>
            <w:r w:rsidRPr="005656C0">
              <w:rPr>
                <w:rFonts w:ascii="Helvetica" w:eastAsia="Times New Roman" w:hAnsi="Helvetica" w:cs="Helvetica"/>
                <w:color w:val="000000" w:themeColor="text1"/>
                <w:sz w:val="16"/>
                <w:szCs w:val="16"/>
              </w:rPr>
              <w:t xml:space="preserve">: </w:t>
            </w:r>
            <w:r w:rsidRPr="005656C0">
              <w:rPr>
                <w:rFonts w:ascii="Helvetica" w:eastAsia="Times New Roman" w:hAnsi="Helvetica" w:cs="Helvetica"/>
                <w:iCs/>
                <w:color w:val="000000" w:themeColor="text1"/>
                <w:sz w:val="16"/>
                <w:szCs w:val="16"/>
              </w:rPr>
              <w:t xml:space="preserve">Appui à la prise en compte du genre dans le fonctionnement des écoles des partis </w:t>
            </w:r>
            <w:r w:rsidR="00F243E1" w:rsidRPr="005656C0">
              <w:rPr>
                <w:rFonts w:ascii="Helvetica" w:eastAsia="Times New Roman" w:hAnsi="Helvetica" w:cs="Helvetica"/>
                <w:iCs/>
                <w:color w:val="000000" w:themeColor="text1"/>
                <w:sz w:val="16"/>
                <w:szCs w:val="16"/>
              </w:rPr>
              <w:t>politiques (</w:t>
            </w:r>
            <w:r w:rsidRPr="005656C0">
              <w:rPr>
                <w:rFonts w:ascii="Helvetica" w:eastAsia="Times New Roman" w:hAnsi="Helvetica" w:cs="Helvetica"/>
                <w:iCs/>
                <w:color w:val="000000" w:themeColor="text1"/>
                <w:sz w:val="16"/>
                <w:szCs w:val="16"/>
              </w:rPr>
              <w:t>mise en place d’un Plan d’action Genre Equité et Diversité pour les partis politiques et accompagnement des membres des bureaux des partis pour l’atteinte des résultats</w:t>
            </w:r>
          </w:p>
        </w:tc>
        <w:tc>
          <w:tcPr>
            <w:tcW w:w="1361" w:type="dxa"/>
            <w:tcBorders>
              <w:top w:val="single" w:sz="4" w:space="0" w:color="auto"/>
              <w:left w:val="nil"/>
              <w:bottom w:val="single" w:sz="4" w:space="0" w:color="auto"/>
              <w:right w:val="single" w:sz="4" w:space="0" w:color="auto"/>
            </w:tcBorders>
            <w:shd w:val="clear" w:color="000000" w:fill="FFFFFF"/>
          </w:tcPr>
          <w:p w14:paraId="1764570D" w14:textId="77777777" w:rsidR="00E85366" w:rsidRPr="005656C0" w:rsidRDefault="00E85366" w:rsidP="00786D4D">
            <w:pPr>
              <w:jc w:val="center"/>
              <w:rPr>
                <w:rFonts w:ascii="Helvetica" w:eastAsia="Times New Roman" w:hAnsi="Helvetica" w:cs="Helvetica"/>
                <w:b/>
                <w:bCs/>
                <w:i/>
                <w:iCs/>
                <w:color w:val="000000" w:themeColor="text1"/>
                <w:sz w:val="16"/>
                <w:szCs w:val="16"/>
                <w:lang w:eastAsia="fr-FR"/>
              </w:rPr>
            </w:pPr>
          </w:p>
          <w:p w14:paraId="776A0F0F" w14:textId="77777777" w:rsidR="008F1887" w:rsidRPr="005656C0" w:rsidRDefault="008F1887" w:rsidP="00786D4D">
            <w:pPr>
              <w:jc w:val="center"/>
              <w:rPr>
                <w:rFonts w:ascii="Helvetica" w:eastAsia="Times New Roman" w:hAnsi="Helvetica" w:cs="Helvetica"/>
                <w:b/>
                <w:bCs/>
                <w:i/>
                <w:iCs/>
                <w:color w:val="000000" w:themeColor="text1"/>
                <w:sz w:val="16"/>
                <w:szCs w:val="16"/>
                <w:lang w:eastAsia="fr-FR"/>
              </w:rPr>
            </w:pPr>
          </w:p>
          <w:p w14:paraId="70D31FE6" w14:textId="77777777" w:rsidR="008F1887" w:rsidRPr="005656C0" w:rsidRDefault="008F1887" w:rsidP="00786D4D">
            <w:pPr>
              <w:jc w:val="center"/>
              <w:rPr>
                <w:rFonts w:ascii="Helvetica" w:eastAsia="Times New Roman" w:hAnsi="Helvetica" w:cs="Helvetica"/>
                <w:b/>
                <w:bCs/>
                <w:i/>
                <w:iCs/>
                <w:color w:val="000000" w:themeColor="text1"/>
                <w:sz w:val="16"/>
                <w:szCs w:val="16"/>
                <w:lang w:eastAsia="fr-FR"/>
              </w:rPr>
            </w:pPr>
          </w:p>
          <w:p w14:paraId="19C72CAD" w14:textId="77777777" w:rsidR="008F1887" w:rsidRPr="005656C0" w:rsidRDefault="008F1887" w:rsidP="00786D4D">
            <w:pPr>
              <w:jc w:val="center"/>
              <w:rPr>
                <w:rFonts w:ascii="Helvetica" w:eastAsia="Times New Roman" w:hAnsi="Helvetica" w:cs="Helvetica"/>
                <w:b/>
                <w:bCs/>
                <w:i/>
                <w:iCs/>
                <w:color w:val="000000" w:themeColor="text1"/>
                <w:sz w:val="16"/>
                <w:szCs w:val="16"/>
                <w:lang w:eastAsia="fr-FR"/>
              </w:rPr>
            </w:pPr>
          </w:p>
          <w:p w14:paraId="5062F1F6" w14:textId="77777777" w:rsidR="008F1887" w:rsidRPr="005656C0" w:rsidRDefault="008F1887" w:rsidP="00786D4D">
            <w:pPr>
              <w:jc w:val="center"/>
              <w:rPr>
                <w:rFonts w:ascii="Helvetica" w:eastAsia="Times New Roman" w:hAnsi="Helvetica" w:cs="Helvetica"/>
                <w:b/>
                <w:bCs/>
                <w:i/>
                <w:iCs/>
                <w:color w:val="000000" w:themeColor="text1"/>
                <w:sz w:val="16"/>
                <w:szCs w:val="16"/>
                <w:lang w:eastAsia="fr-FR"/>
              </w:rPr>
            </w:pPr>
          </w:p>
          <w:p w14:paraId="67D3DECC" w14:textId="554DB768" w:rsidR="008F1887" w:rsidRPr="005656C0" w:rsidRDefault="008F1887"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20%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91CB6E7" w14:textId="7FC881E7" w:rsidR="00755A41" w:rsidRPr="005656C0" w:rsidRDefault="00755A41"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1-Réalisation d'une enquête de base par le task force qui sera mis en place dans deux </w:t>
            </w:r>
            <w:r w:rsidR="005B765B" w:rsidRPr="005656C0">
              <w:rPr>
                <w:rFonts w:ascii="Helvetica" w:eastAsia="Times New Roman" w:hAnsi="Helvetica" w:cs="Helvetica"/>
                <w:color w:val="000000" w:themeColor="text1"/>
                <w:sz w:val="16"/>
                <w:szCs w:val="16"/>
              </w:rPr>
              <w:t>partis politiques ;</w:t>
            </w:r>
            <w:r w:rsidRPr="005656C0">
              <w:rPr>
                <w:rFonts w:ascii="Helvetica" w:eastAsia="Times New Roman" w:hAnsi="Helvetica" w:cs="Helvetica"/>
                <w:color w:val="000000" w:themeColor="text1"/>
                <w:sz w:val="16"/>
                <w:szCs w:val="16"/>
              </w:rPr>
              <w:t xml:space="preserve"> </w:t>
            </w:r>
          </w:p>
          <w:p w14:paraId="72B936BF" w14:textId="2AE144D5" w:rsidR="00EB3B36" w:rsidRPr="005656C0" w:rsidRDefault="00755A41"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2-Production du rapport d'évaluation du genre par le task force</w:t>
            </w:r>
            <w:r w:rsidR="005B765B" w:rsidRPr="005656C0">
              <w:rPr>
                <w:rFonts w:ascii="Helvetica" w:eastAsia="Times New Roman" w:hAnsi="Helvetica" w:cs="Helvetica"/>
                <w:color w:val="000000" w:themeColor="text1"/>
                <w:sz w:val="16"/>
                <w:szCs w:val="16"/>
              </w:rPr>
              <w:t> ;</w:t>
            </w:r>
          </w:p>
          <w:p w14:paraId="3CCD2D94" w14:textId="5358352D" w:rsidR="00EB3B36" w:rsidRPr="005656C0" w:rsidRDefault="00755A41"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3-Elaboration d'un plan d'actions</w:t>
            </w:r>
            <w:r w:rsidR="005B765B" w:rsidRPr="005656C0">
              <w:rPr>
                <w:rFonts w:ascii="Helvetica" w:eastAsia="Times New Roman" w:hAnsi="Helvetica" w:cs="Helvetica"/>
                <w:color w:val="000000" w:themeColor="text1"/>
                <w:sz w:val="16"/>
                <w:szCs w:val="16"/>
              </w:rPr>
              <w:t> ;</w:t>
            </w:r>
          </w:p>
          <w:p w14:paraId="579F9FFB" w14:textId="4187158C" w:rsidR="005B765B" w:rsidRPr="005656C0" w:rsidRDefault="00755A41"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4-</w:t>
            </w:r>
            <w:r w:rsidR="00EB3B36" w:rsidRPr="005656C0">
              <w:rPr>
                <w:rFonts w:ascii="Helvetica" w:eastAsia="Times New Roman" w:hAnsi="Helvetica" w:cs="Helvetica"/>
                <w:color w:val="000000" w:themeColor="text1"/>
                <w:sz w:val="16"/>
                <w:szCs w:val="16"/>
              </w:rPr>
              <w:t>Appui pour la</w:t>
            </w:r>
            <w:r w:rsidRPr="005656C0">
              <w:rPr>
                <w:rFonts w:ascii="Helvetica" w:eastAsia="Times New Roman" w:hAnsi="Helvetica" w:cs="Helvetica"/>
                <w:color w:val="000000" w:themeColor="text1"/>
                <w:sz w:val="16"/>
                <w:szCs w:val="16"/>
              </w:rPr>
              <w:t xml:space="preserve"> mise en </w:t>
            </w:r>
            <w:r w:rsidR="005B765B" w:rsidRPr="005656C0">
              <w:rPr>
                <w:rFonts w:ascii="Helvetica" w:eastAsia="Times New Roman" w:hAnsi="Helvetica" w:cs="Helvetica"/>
                <w:color w:val="000000" w:themeColor="text1"/>
                <w:sz w:val="16"/>
                <w:szCs w:val="16"/>
              </w:rPr>
              <w:t>œuvre</w:t>
            </w:r>
            <w:r w:rsidRPr="005656C0">
              <w:rPr>
                <w:rFonts w:ascii="Helvetica" w:eastAsia="Times New Roman" w:hAnsi="Helvetica" w:cs="Helvetica"/>
                <w:color w:val="000000" w:themeColor="text1"/>
                <w:sz w:val="16"/>
                <w:szCs w:val="16"/>
              </w:rPr>
              <w:t xml:space="preserve"> du plan d'actions</w:t>
            </w:r>
            <w:r w:rsidR="005B765B" w:rsidRPr="005656C0">
              <w:rPr>
                <w:rFonts w:ascii="Helvetica" w:eastAsia="Times New Roman" w:hAnsi="Helvetica" w:cs="Helvetica"/>
                <w:color w:val="000000" w:themeColor="text1"/>
                <w:sz w:val="16"/>
                <w:szCs w:val="16"/>
              </w:rPr>
              <w:t> ;</w:t>
            </w:r>
            <w:r w:rsidRPr="005656C0">
              <w:rPr>
                <w:rFonts w:ascii="Helvetica" w:eastAsia="Times New Roman" w:hAnsi="Helvetica" w:cs="Helvetica"/>
                <w:color w:val="000000" w:themeColor="text1"/>
                <w:sz w:val="16"/>
                <w:szCs w:val="16"/>
              </w:rPr>
              <w:t xml:space="preserve"> </w:t>
            </w:r>
          </w:p>
          <w:p w14:paraId="46172880" w14:textId="08BD0CC5" w:rsidR="00E85366" w:rsidRPr="005656C0" w:rsidRDefault="00755A41"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5-l'évaluation du plan d'actions. </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0179A207" w14:textId="185B99EB" w:rsidR="00E85366" w:rsidRPr="005656C0" w:rsidRDefault="00BC2C8B"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En cours de réalisation</w:t>
            </w:r>
          </w:p>
        </w:tc>
        <w:tc>
          <w:tcPr>
            <w:tcW w:w="3260" w:type="dxa"/>
            <w:tcBorders>
              <w:top w:val="single" w:sz="4" w:space="0" w:color="auto"/>
              <w:left w:val="nil"/>
              <w:bottom w:val="single" w:sz="4" w:space="0" w:color="auto"/>
              <w:right w:val="single" w:sz="4" w:space="0" w:color="auto"/>
            </w:tcBorders>
            <w:shd w:val="clear" w:color="000000" w:fill="FFFFFF"/>
          </w:tcPr>
          <w:p w14:paraId="32498CC2" w14:textId="768F880E" w:rsidR="00E85366" w:rsidRPr="005656C0" w:rsidRDefault="00BC2C8B"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Appui au parti FCBE dans l’organisation de la journée internationale de la femme</w:t>
            </w:r>
          </w:p>
        </w:tc>
        <w:tc>
          <w:tcPr>
            <w:tcW w:w="3827" w:type="dxa"/>
            <w:tcBorders>
              <w:top w:val="single" w:sz="4" w:space="0" w:color="auto"/>
              <w:left w:val="nil"/>
              <w:bottom w:val="single" w:sz="4" w:space="0" w:color="auto"/>
              <w:right w:val="single" w:sz="4" w:space="0" w:color="auto"/>
            </w:tcBorders>
            <w:vAlign w:val="center"/>
          </w:tcPr>
          <w:p w14:paraId="4AA9BA61" w14:textId="77777777" w:rsidR="00E85366" w:rsidRPr="005656C0" w:rsidRDefault="00E85366" w:rsidP="00786D4D">
            <w:pPr>
              <w:jc w:val="both"/>
              <w:rPr>
                <w:rFonts w:ascii="Helvetica" w:eastAsia="Times New Roman" w:hAnsi="Helvetica" w:cs="Helvetica"/>
                <w:color w:val="000000" w:themeColor="text1"/>
                <w:sz w:val="16"/>
                <w:szCs w:val="16"/>
              </w:rPr>
            </w:pPr>
          </w:p>
        </w:tc>
      </w:tr>
      <w:tr w:rsidR="00B321C0" w:rsidRPr="003D2D0F" w14:paraId="5D174A5B" w14:textId="77777777" w:rsidTr="00342420">
        <w:trPr>
          <w:trHeight w:val="1037"/>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05D20B7" w14:textId="457D220C"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A.3.2: Faciliter la mise en place d’une plateforme d’échanges et d’apprentissage entre les jeunes femmes leaders aspirant à la fonction politique issues des divers programmes de leadership féminin</w:t>
            </w:r>
          </w:p>
        </w:tc>
        <w:tc>
          <w:tcPr>
            <w:tcW w:w="1361" w:type="dxa"/>
            <w:tcBorders>
              <w:top w:val="single" w:sz="4" w:space="0" w:color="auto"/>
              <w:left w:val="nil"/>
              <w:bottom w:val="single" w:sz="4" w:space="0" w:color="auto"/>
              <w:right w:val="single" w:sz="4" w:space="0" w:color="auto"/>
            </w:tcBorders>
            <w:shd w:val="clear" w:color="000000" w:fill="FFFFFF"/>
          </w:tcPr>
          <w:p w14:paraId="4FBCE51F"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1CAEAB88"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719EC7F4" w14:textId="77777777" w:rsidR="00B321C0" w:rsidRPr="005656C0" w:rsidRDefault="00B321C0" w:rsidP="00342420">
            <w:pPr>
              <w:rPr>
                <w:rFonts w:ascii="Helvetica" w:eastAsia="Times New Roman" w:hAnsi="Helvetica" w:cs="Helvetica"/>
                <w:b/>
                <w:bCs/>
                <w:i/>
                <w:iCs/>
                <w:color w:val="000000" w:themeColor="text1"/>
                <w:sz w:val="16"/>
                <w:szCs w:val="16"/>
                <w:lang w:eastAsia="fr-FR"/>
              </w:rPr>
            </w:pPr>
          </w:p>
          <w:p w14:paraId="7369DFBD" w14:textId="77777777" w:rsidR="00B321C0" w:rsidRPr="005656C0" w:rsidRDefault="00B321C0" w:rsidP="00786D4D">
            <w:pPr>
              <w:jc w:val="center"/>
              <w:rPr>
                <w:rFonts w:ascii="Helvetica" w:eastAsia="Times New Roman" w:hAnsi="Helvetica" w:cs="Helvetica"/>
                <w:b/>
                <w:bCs/>
                <w:i/>
                <w:iCs/>
                <w:color w:val="000000" w:themeColor="text1"/>
                <w:sz w:val="16"/>
                <w:szCs w:val="16"/>
                <w:lang w:eastAsia="fr-FR"/>
              </w:rPr>
            </w:pPr>
          </w:p>
          <w:p w14:paraId="3FB9387E" w14:textId="31A21F64" w:rsidR="00B321C0" w:rsidRPr="005656C0" w:rsidRDefault="007C1B10"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100</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7D0DB20" w14:textId="67FB3443" w:rsidR="00B321C0" w:rsidRPr="005656C0" w:rsidRDefault="00B321C0"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2732B52"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7751DAAD"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1A3F22A6"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03210144"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43A41B5" w14:textId="6C242494" w:rsidR="00B321C0" w:rsidRPr="005656C0" w:rsidRDefault="007C1B10"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5FD24D19" w14:textId="37033025" w:rsidR="00B321C0" w:rsidRPr="005656C0" w:rsidRDefault="00B321C0" w:rsidP="00786D4D">
            <w:pPr>
              <w:spacing w:after="160"/>
              <w:jc w:val="both"/>
              <w:rPr>
                <w:rFonts w:ascii="Helvetica" w:eastAsia="Times New Roman" w:hAnsi="Helvetica" w:cs="Helvetica"/>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21E4AEEC" w14:textId="77777777" w:rsidR="00B321C0" w:rsidRPr="005656C0" w:rsidRDefault="00B321C0" w:rsidP="00786D4D">
            <w:pPr>
              <w:jc w:val="both"/>
              <w:rPr>
                <w:rFonts w:ascii="Helvetica" w:eastAsia="Times New Roman" w:hAnsi="Helvetica" w:cs="Helvetica"/>
                <w:color w:val="000000" w:themeColor="text1"/>
                <w:sz w:val="16"/>
                <w:szCs w:val="16"/>
              </w:rPr>
            </w:pPr>
          </w:p>
        </w:tc>
      </w:tr>
      <w:tr w:rsidR="000C648F" w:rsidRPr="003D2D0F" w14:paraId="4A7D54C4"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C3DAC90" w14:textId="77777777" w:rsidR="000C648F" w:rsidRPr="005656C0" w:rsidRDefault="000C648F" w:rsidP="00786D4D">
            <w:pPr>
              <w:jc w:val="both"/>
              <w:rPr>
                <w:rFonts w:ascii="Helvetica" w:eastAsia="Times New Roman" w:hAnsi="Helvetica" w:cs="Helvetica"/>
                <w:color w:val="000000" w:themeColor="text1"/>
                <w:sz w:val="16"/>
                <w:szCs w:val="16"/>
              </w:rPr>
            </w:pPr>
          </w:p>
          <w:p w14:paraId="5468E096" w14:textId="77777777" w:rsidR="000C648F" w:rsidRPr="005656C0" w:rsidRDefault="000C648F"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A.3.2.4</w:t>
            </w:r>
            <w:r w:rsidRPr="005656C0">
              <w:rPr>
                <w:rFonts w:ascii="Helvetica" w:eastAsia="Times New Roman" w:hAnsi="Helvetica" w:cs="Helvetica"/>
                <w:color w:val="000000" w:themeColor="text1"/>
                <w:sz w:val="16"/>
                <w:szCs w:val="16"/>
              </w:rPr>
              <w:tab/>
              <w:t>Organisation des rencontres virtuelles Mensuelles de partage, d’apprentissage et de panel de discussion (Activité reformulée)</w:t>
            </w:r>
          </w:p>
          <w:p w14:paraId="51695D8D" w14:textId="22302AF9" w:rsidR="000C648F" w:rsidRPr="005656C0" w:rsidRDefault="000C648F" w:rsidP="00786D4D">
            <w:pPr>
              <w:jc w:val="both"/>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22D457F6" w14:textId="77777777" w:rsidR="000C648F" w:rsidRPr="005656C0" w:rsidRDefault="000C648F" w:rsidP="00786D4D">
            <w:pPr>
              <w:jc w:val="center"/>
              <w:rPr>
                <w:rFonts w:ascii="Helvetica" w:eastAsia="Times New Roman" w:hAnsi="Helvetica" w:cs="Helvetica"/>
                <w:b/>
                <w:bCs/>
                <w:i/>
                <w:iCs/>
                <w:color w:val="000000" w:themeColor="text1"/>
                <w:sz w:val="16"/>
                <w:szCs w:val="16"/>
                <w:lang w:eastAsia="fr-FR"/>
              </w:rPr>
            </w:pPr>
          </w:p>
          <w:p w14:paraId="61C33E20" w14:textId="77777777" w:rsidR="000C06E9" w:rsidRPr="005656C0" w:rsidRDefault="000C06E9" w:rsidP="00786D4D">
            <w:pPr>
              <w:jc w:val="center"/>
              <w:rPr>
                <w:rFonts w:ascii="Helvetica" w:eastAsia="Times New Roman" w:hAnsi="Helvetica" w:cs="Helvetica"/>
                <w:b/>
                <w:bCs/>
                <w:i/>
                <w:iCs/>
                <w:color w:val="000000" w:themeColor="text1"/>
                <w:sz w:val="16"/>
                <w:szCs w:val="16"/>
                <w:lang w:eastAsia="fr-FR"/>
              </w:rPr>
            </w:pPr>
          </w:p>
          <w:p w14:paraId="5236C81B" w14:textId="44F92F33" w:rsidR="000C06E9" w:rsidRPr="005656C0" w:rsidRDefault="007C1B10"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w:t>
            </w:r>
            <w:r w:rsidR="009351C3" w:rsidRPr="005656C0">
              <w:rPr>
                <w:rFonts w:ascii="Helvetica" w:eastAsia="Times New Roman" w:hAnsi="Helvetica" w:cs="Helvetica"/>
                <w:b/>
                <w:bCs/>
                <w:i/>
                <w:iCs/>
                <w:color w:val="000000" w:themeColor="text1"/>
                <w:sz w:val="16"/>
                <w:szCs w:val="16"/>
                <w:lang w:eastAsia="fr-FR"/>
              </w:rPr>
              <w:t>0</w:t>
            </w:r>
            <w:r w:rsidR="000C06E9"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A3D10AD" w14:textId="77777777" w:rsidR="00BD146D" w:rsidRPr="005656C0" w:rsidRDefault="00BD146D"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-Poursuite des rencontres mensuelles de la communauté de pratique</w:t>
            </w:r>
          </w:p>
          <w:p w14:paraId="1AA7A481" w14:textId="77777777" w:rsidR="000C648F" w:rsidRPr="005656C0" w:rsidRDefault="000C648F"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5434AA21" w14:textId="77777777" w:rsidR="000C648F" w:rsidRPr="005656C0" w:rsidRDefault="000C648F" w:rsidP="00511E99">
            <w:pPr>
              <w:jc w:val="center"/>
              <w:rPr>
                <w:rFonts w:ascii="Helvetica" w:eastAsia="Times New Roman" w:hAnsi="Helvetica" w:cs="Helvetica"/>
                <w:color w:val="000000" w:themeColor="text1"/>
                <w:sz w:val="16"/>
                <w:szCs w:val="16"/>
                <w:lang w:eastAsia="fr-FR"/>
              </w:rPr>
            </w:pPr>
          </w:p>
          <w:p w14:paraId="6BC0173E" w14:textId="77777777" w:rsidR="00BF6EE5" w:rsidRPr="005656C0" w:rsidRDefault="00BF6EE5" w:rsidP="00511E99">
            <w:pPr>
              <w:jc w:val="center"/>
              <w:rPr>
                <w:rFonts w:ascii="Helvetica" w:eastAsia="Times New Roman" w:hAnsi="Helvetica" w:cs="Helvetica"/>
                <w:color w:val="000000" w:themeColor="text1"/>
                <w:sz w:val="16"/>
                <w:szCs w:val="16"/>
                <w:lang w:eastAsia="fr-FR"/>
              </w:rPr>
            </w:pPr>
          </w:p>
          <w:p w14:paraId="2C5EA389" w14:textId="584CF0E5" w:rsidR="00BF6EE5" w:rsidRPr="005656C0" w:rsidRDefault="007C1B10"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45B47ADD" w14:textId="77777777" w:rsidR="000C648F" w:rsidRPr="005656C0" w:rsidRDefault="000C648F" w:rsidP="00786D4D">
            <w:pPr>
              <w:spacing w:after="160"/>
              <w:jc w:val="both"/>
              <w:rPr>
                <w:rFonts w:ascii="Helvetica" w:eastAsia="Times New Roman" w:hAnsi="Helvetica" w:cs="Helvetica"/>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37DA3DB0" w14:textId="77777777" w:rsidR="000C648F" w:rsidRPr="005656C0" w:rsidRDefault="000C648F" w:rsidP="00786D4D">
            <w:pPr>
              <w:jc w:val="both"/>
              <w:rPr>
                <w:rFonts w:ascii="Helvetica" w:eastAsia="Times New Roman" w:hAnsi="Helvetica" w:cs="Helvetica"/>
                <w:color w:val="000000" w:themeColor="text1"/>
                <w:sz w:val="16"/>
                <w:szCs w:val="16"/>
              </w:rPr>
            </w:pPr>
          </w:p>
        </w:tc>
      </w:tr>
      <w:tr w:rsidR="00C828FF" w:rsidRPr="003D2D0F" w14:paraId="5490EFE9" w14:textId="77777777" w:rsidTr="005F47B5">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11F781D7" w14:textId="48B92180" w:rsidR="00C828FF" w:rsidRPr="005656C0" w:rsidRDefault="00C828FF"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A.3.2.5</w:t>
            </w:r>
            <w:r w:rsidRPr="005656C0">
              <w:rPr>
                <w:rFonts w:ascii="Helvetica" w:eastAsia="Times New Roman" w:hAnsi="Helvetica" w:cs="Helvetica"/>
                <w:color w:val="000000" w:themeColor="text1"/>
                <w:sz w:val="16"/>
                <w:szCs w:val="16"/>
              </w:rPr>
              <w:tab/>
              <w:t xml:space="preserve">Appui à l’organisation d'une édition d’un leadership camp  </w:t>
            </w:r>
          </w:p>
        </w:tc>
        <w:tc>
          <w:tcPr>
            <w:tcW w:w="1361" w:type="dxa"/>
            <w:tcBorders>
              <w:top w:val="single" w:sz="4" w:space="0" w:color="auto"/>
              <w:left w:val="nil"/>
              <w:bottom w:val="single" w:sz="4" w:space="0" w:color="auto"/>
              <w:right w:val="single" w:sz="4" w:space="0" w:color="auto"/>
            </w:tcBorders>
            <w:shd w:val="clear" w:color="000000" w:fill="FFFFFF"/>
          </w:tcPr>
          <w:p w14:paraId="5F3CCE46" w14:textId="3F87CF9D" w:rsidR="00C828FF" w:rsidRPr="005656C0" w:rsidRDefault="00BE5F40"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100%</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AC243F9" w14:textId="77777777" w:rsidR="00C828FF" w:rsidRPr="005656C0" w:rsidRDefault="00C828FF"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70AD47" w:themeFill="accent6"/>
            <w:noWrap/>
          </w:tcPr>
          <w:p w14:paraId="39B06847" w14:textId="77777777" w:rsidR="00D56150" w:rsidRPr="005656C0" w:rsidRDefault="00D56150" w:rsidP="00511E99">
            <w:pPr>
              <w:jc w:val="center"/>
              <w:rPr>
                <w:rFonts w:ascii="Helvetica" w:eastAsia="Times New Roman" w:hAnsi="Helvetica" w:cs="Helvetica"/>
                <w:color w:val="000000" w:themeColor="text1"/>
                <w:sz w:val="16"/>
                <w:szCs w:val="16"/>
                <w:lang w:eastAsia="fr-FR"/>
              </w:rPr>
            </w:pPr>
          </w:p>
          <w:p w14:paraId="49B67A8D" w14:textId="3FC668D4" w:rsidR="00C828FF" w:rsidRPr="005656C0" w:rsidRDefault="00D56150"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78885DEB" w14:textId="77777777" w:rsidR="00C828FF" w:rsidRPr="005656C0" w:rsidRDefault="00C828FF" w:rsidP="00786D4D">
            <w:pPr>
              <w:spacing w:after="160"/>
              <w:jc w:val="both"/>
              <w:rPr>
                <w:rFonts w:ascii="Helvetica" w:eastAsia="Times New Roman" w:hAnsi="Helvetica" w:cs="Helvetica"/>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2287F363" w14:textId="77777777" w:rsidR="00C828FF" w:rsidRPr="005656C0" w:rsidRDefault="00C828FF" w:rsidP="00786D4D">
            <w:pPr>
              <w:jc w:val="both"/>
              <w:rPr>
                <w:rFonts w:ascii="Helvetica" w:eastAsia="Times New Roman" w:hAnsi="Helvetica" w:cs="Helvetica"/>
                <w:color w:val="000000" w:themeColor="text1"/>
                <w:sz w:val="16"/>
                <w:szCs w:val="16"/>
              </w:rPr>
            </w:pPr>
          </w:p>
        </w:tc>
      </w:tr>
      <w:tr w:rsidR="00B321C0" w:rsidRPr="003D2D0F" w14:paraId="1930D065"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618C6EDB" w14:textId="77777777" w:rsidR="00B321C0" w:rsidRPr="005656C0" w:rsidRDefault="00B321C0" w:rsidP="00786D4D">
            <w:pPr>
              <w:jc w:val="both"/>
              <w:rPr>
                <w:rFonts w:ascii="Helvetica" w:eastAsia="Times New Roman" w:hAnsi="Helvetica" w:cs="Helvetica"/>
                <w:color w:val="000000" w:themeColor="text1"/>
                <w:sz w:val="16"/>
                <w:szCs w:val="16"/>
              </w:rPr>
            </w:pPr>
          </w:p>
          <w:p w14:paraId="3D650D9B" w14:textId="7777777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A3.4 : Ecole politique des femmes leaders </w:t>
            </w:r>
          </w:p>
        </w:tc>
        <w:tc>
          <w:tcPr>
            <w:tcW w:w="1361" w:type="dxa"/>
            <w:tcBorders>
              <w:top w:val="single" w:sz="4" w:space="0" w:color="auto"/>
              <w:left w:val="nil"/>
              <w:bottom w:val="single" w:sz="4" w:space="0" w:color="auto"/>
              <w:right w:val="single" w:sz="4" w:space="0" w:color="auto"/>
            </w:tcBorders>
            <w:shd w:val="clear" w:color="000000" w:fill="FFFFFF"/>
          </w:tcPr>
          <w:p w14:paraId="68C7D0E4" w14:textId="77777777" w:rsidR="00B321C0" w:rsidRPr="005656C0" w:rsidRDefault="00B321C0" w:rsidP="00786D4D">
            <w:pPr>
              <w:jc w:val="center"/>
              <w:rPr>
                <w:rFonts w:ascii="Helvetica" w:eastAsia="Times New Roman" w:hAnsi="Helvetica" w:cs="Helvetica"/>
                <w:b/>
                <w:bCs/>
                <w:i/>
                <w:iCs/>
                <w:color w:val="000000" w:themeColor="text1"/>
                <w:sz w:val="16"/>
                <w:szCs w:val="16"/>
                <w:highlight w:val="green"/>
                <w:lang w:eastAsia="fr-FR"/>
              </w:rPr>
            </w:pPr>
          </w:p>
          <w:p w14:paraId="52CF9A52" w14:textId="77777777" w:rsidR="00B321C0" w:rsidRPr="005656C0" w:rsidRDefault="00B321C0" w:rsidP="00786D4D">
            <w:pPr>
              <w:rPr>
                <w:rFonts w:ascii="Helvetica" w:eastAsia="Times New Roman" w:hAnsi="Helvetica" w:cs="Helvetica"/>
                <w:b/>
                <w:bCs/>
                <w:i/>
                <w:iCs/>
                <w:color w:val="000000" w:themeColor="text1"/>
                <w:sz w:val="16"/>
                <w:szCs w:val="16"/>
                <w:highlight w:val="green"/>
                <w:lang w:eastAsia="fr-FR"/>
              </w:rPr>
            </w:pPr>
          </w:p>
          <w:p w14:paraId="01602C56" w14:textId="5CB419DB" w:rsidR="00B321C0" w:rsidRPr="005656C0" w:rsidRDefault="007C1B10" w:rsidP="00786D4D">
            <w:pPr>
              <w:jc w:val="center"/>
              <w:rPr>
                <w:rFonts w:ascii="Helvetica" w:eastAsia="Times New Roman" w:hAnsi="Helvetica" w:cs="Helvetica"/>
                <w:b/>
                <w:bCs/>
                <w:i/>
                <w:iCs/>
                <w:color w:val="000000" w:themeColor="text1"/>
                <w:sz w:val="16"/>
                <w:szCs w:val="16"/>
                <w:highlight w:val="green"/>
                <w:lang w:eastAsia="fr-FR"/>
              </w:rPr>
            </w:pPr>
            <w:r w:rsidRPr="005656C0">
              <w:rPr>
                <w:rFonts w:ascii="Helvetica" w:eastAsia="Times New Roman" w:hAnsi="Helvetica" w:cs="Helvetica"/>
                <w:b/>
                <w:bCs/>
                <w:i/>
                <w:iCs/>
                <w:color w:val="000000" w:themeColor="text1"/>
                <w:sz w:val="16"/>
                <w:szCs w:val="16"/>
                <w:lang w:eastAsia="fr-FR"/>
              </w:rPr>
              <w:t>100</w:t>
            </w:r>
            <w:r w:rsidR="00B321C0" w:rsidRPr="005656C0">
              <w:rPr>
                <w:rFonts w:ascii="Helvetica" w:eastAsia="Times New Roman" w:hAnsi="Helvetica" w:cs="Helvetica"/>
                <w:b/>
                <w:bCs/>
                <w:i/>
                <w:iCs/>
                <w:color w:val="000000" w:themeColor="text1"/>
                <w:sz w:val="16"/>
                <w:szCs w:val="16"/>
                <w:lang w:eastAsia="fr-FR"/>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61918BF9" w14:textId="414AAC2A" w:rsidR="00B321C0" w:rsidRPr="005656C0" w:rsidRDefault="00B321C0"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27B3BA28"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34F968A6"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F307328"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60BEB0FA"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0E9852CC"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7CC3301A" w14:textId="72500AFA" w:rsidR="00B321C0" w:rsidRPr="005656C0" w:rsidRDefault="007C1B10" w:rsidP="00511E99">
            <w:pPr>
              <w:jc w:val="center"/>
              <w:rPr>
                <w:rFonts w:ascii="Helvetica" w:eastAsia="Times New Roman" w:hAnsi="Helvetica" w:cs="Helvetica"/>
                <w:color w:val="000000" w:themeColor="text1"/>
                <w:sz w:val="16"/>
                <w:szCs w:val="16"/>
                <w:lang w:eastAsia="fr-FR"/>
              </w:rPr>
            </w:pPr>
            <w:r w:rsidRPr="005656C0">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671957F8" w14:textId="4B73F756"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-3</w:t>
            </w:r>
            <w:r w:rsidR="003A3F61" w:rsidRPr="005656C0">
              <w:rPr>
                <w:rFonts w:ascii="Helvetica" w:eastAsia="Times New Roman" w:hAnsi="Helvetica" w:cs="Helvetica"/>
                <w:color w:val="000000" w:themeColor="text1"/>
                <w:sz w:val="16"/>
                <w:szCs w:val="16"/>
              </w:rPr>
              <w:t>0</w:t>
            </w:r>
            <w:r w:rsidRPr="005656C0">
              <w:rPr>
                <w:rFonts w:ascii="Helvetica" w:eastAsia="Times New Roman" w:hAnsi="Helvetica" w:cs="Helvetica"/>
                <w:color w:val="000000" w:themeColor="text1"/>
                <w:sz w:val="16"/>
                <w:szCs w:val="16"/>
              </w:rPr>
              <w:t xml:space="preserve"> jeunes femmes militantes de la </w:t>
            </w:r>
            <w:r w:rsidR="00AA2435" w:rsidRPr="005656C0">
              <w:rPr>
                <w:rFonts w:ascii="Helvetica" w:eastAsia="Times New Roman" w:hAnsi="Helvetica" w:cs="Helvetica"/>
                <w:color w:val="000000" w:themeColor="text1"/>
                <w:sz w:val="16"/>
                <w:szCs w:val="16"/>
              </w:rPr>
              <w:t>troisième</w:t>
            </w:r>
            <w:r w:rsidRPr="005656C0">
              <w:rPr>
                <w:rFonts w:ascii="Helvetica" w:eastAsia="Times New Roman" w:hAnsi="Helvetica" w:cs="Helvetica"/>
                <w:color w:val="000000" w:themeColor="text1"/>
                <w:sz w:val="16"/>
                <w:szCs w:val="16"/>
              </w:rPr>
              <w:t xml:space="preserve"> promotion de l’école ont obtenu leur attestation de fin de formation</w:t>
            </w:r>
          </w:p>
          <w:p w14:paraId="6BF4D13C" w14:textId="712DA2D6" w:rsidR="00931736" w:rsidRPr="005656C0" w:rsidRDefault="00931736"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-Sélection de 30 bénéficiaire</w:t>
            </w:r>
            <w:r w:rsidR="00887EAE" w:rsidRPr="005656C0">
              <w:rPr>
                <w:rFonts w:ascii="Helvetica" w:eastAsia="Times New Roman" w:hAnsi="Helvetica" w:cs="Helvetica"/>
                <w:color w:val="000000" w:themeColor="text1"/>
                <w:sz w:val="16"/>
                <w:szCs w:val="16"/>
              </w:rPr>
              <w:t>s pour le compte de la troisième promotion de l’école</w:t>
            </w:r>
          </w:p>
          <w:p w14:paraId="0A04A45E" w14:textId="68BB95EE"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 </w:t>
            </w:r>
            <w:r w:rsidR="00931736" w:rsidRPr="005656C0">
              <w:rPr>
                <w:rFonts w:ascii="Helvetica" w:eastAsia="Times New Roman" w:hAnsi="Helvetica" w:cs="Helvetica"/>
                <w:color w:val="000000" w:themeColor="text1"/>
                <w:sz w:val="16"/>
                <w:szCs w:val="16"/>
              </w:rPr>
              <w:t xml:space="preserve">Organisation de </w:t>
            </w:r>
            <w:r w:rsidR="00FA66FD">
              <w:rPr>
                <w:rFonts w:ascii="Helvetica" w:eastAsia="Times New Roman" w:hAnsi="Helvetica" w:cs="Helvetica"/>
                <w:color w:val="000000" w:themeColor="text1"/>
                <w:sz w:val="16"/>
                <w:szCs w:val="16"/>
              </w:rPr>
              <w:t>six</w:t>
            </w:r>
            <w:r w:rsidR="00FA66FD" w:rsidRPr="005656C0">
              <w:rPr>
                <w:rFonts w:ascii="Helvetica" w:eastAsia="Times New Roman" w:hAnsi="Helvetica" w:cs="Helvetica"/>
                <w:color w:val="000000" w:themeColor="text1"/>
                <w:sz w:val="16"/>
                <w:szCs w:val="16"/>
              </w:rPr>
              <w:t xml:space="preserve"> </w:t>
            </w:r>
            <w:r w:rsidR="00931736" w:rsidRPr="005656C0">
              <w:rPr>
                <w:rFonts w:ascii="Helvetica" w:eastAsia="Times New Roman" w:hAnsi="Helvetica" w:cs="Helvetica"/>
                <w:color w:val="000000" w:themeColor="text1"/>
                <w:sz w:val="16"/>
                <w:szCs w:val="16"/>
              </w:rPr>
              <w:t xml:space="preserve">sessions de renforcement de capacités des </w:t>
            </w:r>
            <w:r w:rsidR="00887EAE" w:rsidRPr="005656C0">
              <w:rPr>
                <w:rFonts w:ascii="Helvetica" w:eastAsia="Times New Roman" w:hAnsi="Helvetica" w:cs="Helvetica"/>
                <w:color w:val="000000" w:themeColor="text1"/>
                <w:sz w:val="16"/>
                <w:szCs w:val="16"/>
              </w:rPr>
              <w:t>bénéficiaires</w:t>
            </w:r>
          </w:p>
          <w:p w14:paraId="33341FA9" w14:textId="77777777" w:rsidR="00022605" w:rsidRPr="005656C0" w:rsidRDefault="00022605"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-Organisation de deux cafés politique</w:t>
            </w:r>
            <w:r w:rsidR="003A3F61" w:rsidRPr="005656C0">
              <w:rPr>
                <w:rFonts w:ascii="Helvetica" w:eastAsia="Times New Roman" w:hAnsi="Helvetica" w:cs="Helvetica"/>
                <w:color w:val="000000" w:themeColor="text1"/>
                <w:sz w:val="16"/>
                <w:szCs w:val="16"/>
              </w:rPr>
              <w:t xml:space="preserve">s, participation aux rencontres inter générationnelles des femmes leaders politiques 2025, </w:t>
            </w:r>
          </w:p>
          <w:p w14:paraId="7C5AEC8F" w14:textId="5F43466D" w:rsidR="004541BB" w:rsidRPr="005656C0" w:rsidRDefault="004541BB"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-Organisation de la Visite des institutions de la République</w:t>
            </w:r>
          </w:p>
        </w:tc>
        <w:tc>
          <w:tcPr>
            <w:tcW w:w="3827" w:type="dxa"/>
            <w:tcBorders>
              <w:top w:val="single" w:sz="4" w:space="0" w:color="auto"/>
              <w:left w:val="nil"/>
              <w:bottom w:val="single" w:sz="4" w:space="0" w:color="auto"/>
              <w:right w:val="single" w:sz="4" w:space="0" w:color="auto"/>
            </w:tcBorders>
            <w:vAlign w:val="center"/>
          </w:tcPr>
          <w:p w14:paraId="694BBA23" w14:textId="77777777" w:rsidR="00B321C0" w:rsidRPr="005656C0" w:rsidRDefault="00B321C0" w:rsidP="001B3058">
            <w:pPr>
              <w:spacing w:after="13"/>
              <w:ind w:left="29"/>
              <w:jc w:val="both"/>
              <w:rPr>
                <w:rFonts w:ascii="Helvetica" w:eastAsia="Times New Roman" w:hAnsi="Helvetica" w:cs="Helvetica"/>
                <w:color w:val="000000" w:themeColor="text1"/>
                <w:sz w:val="16"/>
                <w:szCs w:val="16"/>
              </w:rPr>
            </w:pPr>
          </w:p>
        </w:tc>
      </w:tr>
      <w:tr w:rsidR="00B321C0" w:rsidRPr="003D2D0F" w14:paraId="40F6658D"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00B779F4" w14:textId="77777777" w:rsidR="00B321C0" w:rsidRPr="005656C0" w:rsidRDefault="00B321C0" w:rsidP="00786D4D">
            <w:pPr>
              <w:rPr>
                <w:rFonts w:ascii="Helvetica" w:eastAsia="Times New Roman" w:hAnsi="Helvetica" w:cs="Helvetica"/>
                <w:color w:val="000000" w:themeColor="text1"/>
                <w:sz w:val="16"/>
                <w:szCs w:val="16"/>
              </w:rPr>
            </w:pPr>
          </w:p>
          <w:p w14:paraId="19CE2F27" w14:textId="77777777" w:rsidR="00B321C0" w:rsidRPr="005656C0" w:rsidRDefault="00B321C0" w:rsidP="00786D4D">
            <w:pPr>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A.3.5: Catalyst Initiative pour le développement d’une pépinière de femmes leaders ou influentes et des jeunes activistes aspirantes à la fonction politique</w:t>
            </w:r>
          </w:p>
          <w:p w14:paraId="15F3B6C6" w14:textId="77777777" w:rsidR="00B321C0" w:rsidRPr="005656C0" w:rsidRDefault="00B321C0" w:rsidP="00786D4D">
            <w:pPr>
              <w:jc w:val="both"/>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41B79379"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3AA15A5E"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5B149C5E" w14:textId="7F73C105" w:rsidR="00B321C0" w:rsidRPr="005656C0" w:rsidRDefault="007917E6" w:rsidP="00786D4D">
            <w:pPr>
              <w:rPr>
                <w:rFonts w:ascii="Helvetica" w:eastAsia="Times New Roman" w:hAnsi="Helvetica" w:cs="Helvetica"/>
                <w:b/>
                <w:bCs/>
                <w:i/>
                <w:iCs/>
                <w:color w:val="000000" w:themeColor="text1"/>
                <w:sz w:val="16"/>
                <w:szCs w:val="16"/>
                <w:lang w:eastAsia="fr-FR"/>
              </w:rPr>
            </w:pPr>
            <w:r>
              <w:rPr>
                <w:rFonts w:ascii="Helvetica" w:eastAsia="Times New Roman" w:hAnsi="Helvetica" w:cs="Helvetica"/>
                <w:b/>
                <w:bCs/>
                <w:i/>
                <w:iCs/>
                <w:color w:val="000000" w:themeColor="text1"/>
                <w:sz w:val="16"/>
                <w:szCs w:val="16"/>
                <w:lang w:eastAsia="fr-FR"/>
              </w:rPr>
              <w:t>100</w:t>
            </w:r>
            <w:r w:rsidR="00D65460" w:rsidRPr="005656C0">
              <w:rPr>
                <w:rFonts w:ascii="Helvetica" w:eastAsia="Times New Roman" w:hAnsi="Helvetica" w:cs="Helvetica"/>
                <w:b/>
                <w:bCs/>
                <w:i/>
                <w:iCs/>
                <w:color w:val="000000" w:themeColor="text1"/>
                <w:sz w:val="16"/>
                <w:szCs w:val="16"/>
                <w:lang w:eastAsia="fr-FR"/>
              </w:rPr>
              <w:t>%</w:t>
            </w:r>
          </w:p>
          <w:p w14:paraId="40BFA248"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p>
          <w:p w14:paraId="12C17FB9" w14:textId="2F73F275" w:rsidR="00B321C0" w:rsidRPr="005656C0" w:rsidRDefault="00B321C0" w:rsidP="00786D4D">
            <w:pPr>
              <w:jc w:val="cente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w:t>
            </w:r>
          </w:p>
          <w:p w14:paraId="244D8E56" w14:textId="77777777" w:rsidR="00B321C0" w:rsidRPr="005656C0" w:rsidRDefault="00B321C0" w:rsidP="00786D4D">
            <w:pPr>
              <w:rPr>
                <w:rFonts w:ascii="Helvetica" w:eastAsia="Times New Roman" w:hAnsi="Helvetica" w:cs="Helvetica"/>
                <w:b/>
                <w:bCs/>
                <w:i/>
                <w:iCs/>
                <w:color w:val="000000" w:themeColor="text1"/>
                <w:sz w:val="16"/>
                <w:szCs w:val="16"/>
                <w:lang w:eastAsia="fr-FR"/>
              </w:rPr>
            </w:pPr>
            <w:r w:rsidRPr="005656C0">
              <w:rPr>
                <w:rFonts w:ascii="Helvetica" w:eastAsia="Times New Roman" w:hAnsi="Helvetica" w:cs="Helvetica"/>
                <w:b/>
                <w:bCs/>
                <w:i/>
                <w:iCs/>
                <w:color w:val="000000" w:themeColor="text1"/>
                <w:sz w:val="16"/>
                <w:szCs w:val="16"/>
                <w:lang w:eastAsia="fr-FR"/>
              </w:rPr>
              <w:t xml:space="preserve">      </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4E5A4093" w14:textId="77777777"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Poursuite des séances de coaching</w:t>
            </w:r>
          </w:p>
          <w:p w14:paraId="776C1E3E" w14:textId="77777777"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Organisation de la sortie des bénéficiaires</w:t>
            </w:r>
          </w:p>
          <w:p w14:paraId="09D11E5F" w14:textId="77777777" w:rsidR="00B321C0" w:rsidRPr="005656C0" w:rsidRDefault="00B321C0"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 </w:t>
            </w:r>
          </w:p>
          <w:p w14:paraId="3686E114" w14:textId="77777777" w:rsidR="00B321C0" w:rsidRPr="005656C0" w:rsidRDefault="00B321C0"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F758970"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0B269157"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61A26FA0"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2FA12FBB"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55B0F445" w14:textId="77777777" w:rsidR="00B321C0" w:rsidRPr="005656C0" w:rsidRDefault="00B321C0" w:rsidP="00511E99">
            <w:pPr>
              <w:jc w:val="center"/>
              <w:rPr>
                <w:rFonts w:ascii="Helvetica" w:eastAsia="Times New Roman" w:hAnsi="Helvetica" w:cs="Helvetica"/>
                <w:color w:val="000000" w:themeColor="text1"/>
                <w:sz w:val="16"/>
                <w:szCs w:val="16"/>
                <w:lang w:eastAsia="fr-FR"/>
              </w:rPr>
            </w:pPr>
          </w:p>
          <w:p w14:paraId="0097E505" w14:textId="419C2964" w:rsidR="00B321C0" w:rsidRPr="005656C0" w:rsidRDefault="007917E6"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6374ED86" w14:textId="26834430"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-Poursuite des séances de coaching avec 1</w:t>
            </w:r>
            <w:r w:rsidR="002647B8" w:rsidRPr="005656C0">
              <w:rPr>
                <w:rFonts w:ascii="Helvetica" w:eastAsia="Times New Roman" w:hAnsi="Helvetica" w:cs="Helvetica"/>
                <w:color w:val="000000" w:themeColor="text1"/>
                <w:sz w:val="16"/>
                <w:szCs w:val="16"/>
              </w:rPr>
              <w:t>20</w:t>
            </w:r>
            <w:r w:rsidRPr="005656C0">
              <w:rPr>
                <w:rFonts w:ascii="Helvetica" w:eastAsia="Times New Roman" w:hAnsi="Helvetica" w:cs="Helvetica"/>
                <w:color w:val="000000" w:themeColor="text1"/>
                <w:sz w:val="16"/>
                <w:szCs w:val="16"/>
              </w:rPr>
              <w:t xml:space="preserve"> filleules de la cohorte </w:t>
            </w:r>
            <w:proofErr w:type="gramStart"/>
            <w:r w:rsidR="00C15009" w:rsidRPr="005656C0">
              <w:rPr>
                <w:rFonts w:ascii="Helvetica" w:eastAsia="Times New Roman" w:hAnsi="Helvetica" w:cs="Helvetica"/>
                <w:color w:val="000000" w:themeColor="text1"/>
                <w:sz w:val="16"/>
                <w:szCs w:val="16"/>
              </w:rPr>
              <w:t>2</w:t>
            </w:r>
            <w:r w:rsidRPr="005656C0">
              <w:rPr>
                <w:rFonts w:ascii="Helvetica" w:eastAsia="Times New Roman" w:hAnsi="Helvetica" w:cs="Helvetica"/>
                <w:color w:val="000000" w:themeColor="text1"/>
                <w:sz w:val="16"/>
                <w:szCs w:val="16"/>
              </w:rPr>
              <w:t>.(</w:t>
            </w:r>
            <w:proofErr w:type="gramEnd"/>
            <w:r w:rsidRPr="005656C0">
              <w:rPr>
                <w:rFonts w:ascii="Helvetica" w:eastAsia="Times New Roman" w:hAnsi="Helvetica" w:cs="Helvetica"/>
                <w:color w:val="000000" w:themeColor="text1"/>
                <w:sz w:val="16"/>
                <w:szCs w:val="16"/>
              </w:rPr>
              <w:t>170 séances organisées)</w:t>
            </w:r>
          </w:p>
          <w:p w14:paraId="16BF24A7" w14:textId="369700B6"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 </w:t>
            </w:r>
          </w:p>
          <w:p w14:paraId="3DEDE9F1" w14:textId="4272C54C" w:rsidR="00B321C0" w:rsidRPr="005656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w:t>
            </w:r>
            <w:r w:rsidR="00A65E67" w:rsidRPr="005656C0">
              <w:rPr>
                <w:rFonts w:ascii="Helvetica" w:eastAsia="Times New Roman" w:hAnsi="Helvetica" w:cs="Helvetica"/>
                <w:color w:val="000000" w:themeColor="text1"/>
                <w:sz w:val="16"/>
                <w:szCs w:val="16"/>
              </w:rPr>
              <w:t> </w:t>
            </w:r>
            <w:r w:rsidR="00F243E1">
              <w:rPr>
                <w:rFonts w:ascii="Helvetica" w:eastAsia="Times New Roman" w:hAnsi="Helvetica" w:cs="Helvetica"/>
                <w:color w:val="000000" w:themeColor="text1"/>
                <w:sz w:val="16"/>
                <w:szCs w:val="16"/>
              </w:rPr>
              <w:t xml:space="preserve">154 </w:t>
            </w:r>
            <w:r w:rsidRPr="005656C0">
              <w:rPr>
                <w:rFonts w:ascii="Helvetica" w:eastAsia="Times New Roman" w:hAnsi="Helvetica" w:cs="Helvetica"/>
                <w:color w:val="000000" w:themeColor="text1"/>
                <w:sz w:val="16"/>
                <w:szCs w:val="16"/>
              </w:rPr>
              <w:t xml:space="preserve">séances de coachings déjà organisées avec les filleules de la deuxième cohorte. </w:t>
            </w:r>
          </w:p>
          <w:p w14:paraId="4F48C836" w14:textId="77777777" w:rsidR="00B321C0" w:rsidRDefault="00B321C0" w:rsidP="00786D4D">
            <w:pPr>
              <w:spacing w:after="16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Au total, Organisation de</w:t>
            </w:r>
            <w:r w:rsidR="00A65E67" w:rsidRPr="005656C0">
              <w:rPr>
                <w:rFonts w:ascii="Helvetica" w:eastAsia="Times New Roman" w:hAnsi="Helvetica" w:cs="Helvetica"/>
                <w:color w:val="000000" w:themeColor="text1"/>
                <w:sz w:val="16"/>
                <w:szCs w:val="16"/>
              </w:rPr>
              <w:t> ?</w:t>
            </w:r>
            <w:r w:rsidRPr="005656C0">
              <w:rPr>
                <w:rFonts w:ascii="Helvetica" w:eastAsia="Times New Roman" w:hAnsi="Helvetica" w:cs="Helvetica"/>
                <w:color w:val="000000" w:themeColor="text1"/>
                <w:sz w:val="16"/>
                <w:szCs w:val="16"/>
              </w:rPr>
              <w:t xml:space="preserve"> séances avec </w:t>
            </w:r>
            <w:r w:rsidR="00A65E67" w:rsidRPr="005656C0">
              <w:rPr>
                <w:rFonts w:ascii="Helvetica" w:eastAsia="Times New Roman" w:hAnsi="Helvetica" w:cs="Helvetica"/>
                <w:color w:val="000000" w:themeColor="text1"/>
                <w:sz w:val="16"/>
                <w:szCs w:val="16"/>
              </w:rPr>
              <w:t xml:space="preserve">120 </w:t>
            </w:r>
            <w:r w:rsidRPr="005656C0">
              <w:rPr>
                <w:rFonts w:ascii="Helvetica" w:eastAsia="Times New Roman" w:hAnsi="Helvetica" w:cs="Helvetica"/>
                <w:color w:val="000000" w:themeColor="text1"/>
                <w:sz w:val="16"/>
                <w:szCs w:val="16"/>
              </w:rPr>
              <w:t xml:space="preserve">filleules et </w:t>
            </w:r>
            <w:r w:rsidR="00A65E67" w:rsidRPr="005656C0">
              <w:rPr>
                <w:rFonts w:ascii="Helvetica" w:eastAsia="Times New Roman" w:hAnsi="Helvetica" w:cs="Helvetica"/>
                <w:color w:val="000000" w:themeColor="text1"/>
                <w:sz w:val="16"/>
                <w:szCs w:val="16"/>
              </w:rPr>
              <w:t>26</w:t>
            </w:r>
            <w:r w:rsidRPr="005656C0">
              <w:rPr>
                <w:rFonts w:ascii="Helvetica" w:eastAsia="Times New Roman" w:hAnsi="Helvetica" w:cs="Helvetica"/>
                <w:color w:val="000000" w:themeColor="text1"/>
                <w:sz w:val="16"/>
                <w:szCs w:val="16"/>
              </w:rPr>
              <w:t xml:space="preserve"> Coachs</w:t>
            </w:r>
          </w:p>
          <w:p w14:paraId="6B34A322" w14:textId="697053B1" w:rsidR="007917E6" w:rsidRPr="005656C0" w:rsidRDefault="007917E6" w:rsidP="00786D4D">
            <w:pPr>
              <w:spacing w:after="160"/>
              <w:jc w:val="both"/>
              <w:rPr>
                <w:rFonts w:ascii="Helvetica" w:eastAsia="Times New Roman" w:hAnsi="Helvetica" w:cs="Helvetica"/>
                <w:color w:val="000000" w:themeColor="text1"/>
                <w:sz w:val="16"/>
                <w:szCs w:val="16"/>
              </w:rPr>
            </w:pPr>
            <w:r>
              <w:rPr>
                <w:rFonts w:ascii="Helvetica" w:eastAsia="Times New Roman" w:hAnsi="Helvetica" w:cs="Helvetica"/>
                <w:color w:val="000000" w:themeColor="text1"/>
                <w:sz w:val="16"/>
                <w:szCs w:val="16"/>
              </w:rPr>
              <w:t>Organisation de la cérémonie de sortie des deux cohortes de la pépinière</w:t>
            </w:r>
          </w:p>
        </w:tc>
        <w:tc>
          <w:tcPr>
            <w:tcW w:w="3827" w:type="dxa"/>
            <w:tcBorders>
              <w:top w:val="single" w:sz="4" w:space="0" w:color="auto"/>
              <w:left w:val="nil"/>
              <w:bottom w:val="single" w:sz="4" w:space="0" w:color="auto"/>
              <w:right w:val="single" w:sz="4" w:space="0" w:color="auto"/>
            </w:tcBorders>
            <w:vAlign w:val="center"/>
          </w:tcPr>
          <w:p w14:paraId="5D632E5C" w14:textId="77777777" w:rsidR="00B321C0" w:rsidRPr="005656C0" w:rsidRDefault="00B321C0" w:rsidP="00786D4D">
            <w:pPr>
              <w:jc w:val="both"/>
              <w:rPr>
                <w:rFonts w:ascii="Helvetica" w:eastAsia="Times New Roman" w:hAnsi="Helvetica" w:cs="Helvetica"/>
                <w:color w:val="000000" w:themeColor="text1"/>
                <w:sz w:val="16"/>
                <w:szCs w:val="16"/>
              </w:rPr>
            </w:pPr>
          </w:p>
        </w:tc>
      </w:tr>
      <w:tr w:rsidR="00B321C0" w:rsidRPr="003D2D0F" w14:paraId="0D497270" w14:textId="77777777" w:rsidTr="007D41EE">
        <w:trPr>
          <w:trHeight w:val="609"/>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47A29BCD" w14:textId="7777777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A.3.6: Renforcement de capacités des femmes élues conseillères, des femmes alumnis de l’école politique féminine multipartite, de l'école de la démocratie et des membres de la pépinière candidates aux élections de </w:t>
            </w:r>
            <w:proofErr w:type="gramStart"/>
            <w:r w:rsidRPr="005656C0">
              <w:rPr>
                <w:rFonts w:ascii="Helvetica" w:eastAsia="Times New Roman" w:hAnsi="Helvetica" w:cs="Helvetica"/>
                <w:color w:val="000000" w:themeColor="text1"/>
                <w:sz w:val="16"/>
                <w:szCs w:val="16"/>
              </w:rPr>
              <w:t>Janvier</w:t>
            </w:r>
            <w:proofErr w:type="gramEnd"/>
            <w:r w:rsidRPr="005656C0">
              <w:rPr>
                <w:rFonts w:ascii="Helvetica" w:eastAsia="Times New Roman" w:hAnsi="Helvetica" w:cs="Helvetica"/>
                <w:color w:val="000000" w:themeColor="text1"/>
                <w:sz w:val="16"/>
                <w:szCs w:val="16"/>
              </w:rPr>
              <w:t xml:space="preserve"> 2026 </w:t>
            </w:r>
          </w:p>
          <w:p w14:paraId="443FEF8C" w14:textId="77777777" w:rsidR="00B321C0" w:rsidRPr="005656C0" w:rsidRDefault="00B321C0" w:rsidP="00786D4D">
            <w:pPr>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63D5B329"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18471BEA"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7B06A8AF"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4982491F" w14:textId="7FE33ADF" w:rsidR="00B321C0" w:rsidRPr="005656C0" w:rsidRDefault="0091602C" w:rsidP="00786D4D">
            <w:pPr>
              <w:jc w:val="center"/>
              <w:rPr>
                <w:rFonts w:ascii="Helvetica" w:eastAsia="Times New Roman" w:hAnsi="Helvetica" w:cs="Helvetica"/>
                <w:b/>
                <w:bCs/>
                <w:i/>
                <w:iCs/>
                <w:color w:val="000000" w:themeColor="text1"/>
                <w:sz w:val="16"/>
                <w:szCs w:val="16"/>
                <w:highlight w:val="green"/>
                <w:lang w:eastAsia="fr-FR"/>
              </w:rPr>
            </w:pPr>
            <w:r>
              <w:rPr>
                <w:rFonts w:ascii="Helvetica" w:eastAsia="Times New Roman" w:hAnsi="Helvetica" w:cs="Helvetica"/>
                <w:b/>
                <w:bCs/>
                <w:i/>
                <w:iCs/>
                <w:color w:val="000000" w:themeColor="text1"/>
                <w:sz w:val="16"/>
                <w:szCs w:val="16"/>
              </w:rPr>
              <w:t>100</w:t>
            </w:r>
            <w:r w:rsidR="000C384C" w:rsidRPr="005656C0">
              <w:rPr>
                <w:rFonts w:ascii="Helvetica" w:eastAsia="Times New Roman" w:hAnsi="Helvetica" w:cs="Helvetica"/>
                <w:b/>
                <w:bCs/>
                <w:i/>
                <w:iCs/>
                <w:color w:val="000000" w:themeColor="text1"/>
                <w:sz w:val="16"/>
                <w:szCs w:val="16"/>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42A028E" w14:textId="67BD2E34" w:rsidR="00FB1DEC" w:rsidRPr="005656C0" w:rsidRDefault="00FB1DEC" w:rsidP="00F32262">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w:t>
            </w:r>
          </w:p>
          <w:p w14:paraId="263BF45E" w14:textId="67E615DD" w:rsidR="00B26D7E" w:rsidRPr="005656C0" w:rsidRDefault="00B26D7E"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-Organisation du renforcement de capacités des alumni</w:t>
            </w:r>
            <w:r w:rsidR="0091602C">
              <w:rPr>
                <w:rFonts w:ascii="Helvetica" w:eastAsia="Times New Roman" w:hAnsi="Helvetica" w:cs="Helvetica"/>
                <w:color w:val="000000" w:themeColor="text1"/>
                <w:sz w:val="16"/>
                <w:szCs w:val="16"/>
              </w:rPr>
              <w:t>s</w:t>
            </w:r>
            <w:r w:rsidRPr="005656C0">
              <w:rPr>
                <w:rFonts w:ascii="Helvetica" w:eastAsia="Times New Roman" w:hAnsi="Helvetica" w:cs="Helvetica"/>
                <w:color w:val="000000" w:themeColor="text1"/>
                <w:sz w:val="16"/>
                <w:szCs w:val="16"/>
              </w:rPr>
              <w:t xml:space="preserve"> et bénéficiaires </w:t>
            </w:r>
            <w:r w:rsidR="00A1036F" w:rsidRPr="005656C0">
              <w:rPr>
                <w:rFonts w:ascii="Helvetica" w:eastAsia="Times New Roman" w:hAnsi="Helvetica" w:cs="Helvetica"/>
                <w:color w:val="000000" w:themeColor="text1"/>
                <w:sz w:val="16"/>
                <w:szCs w:val="16"/>
              </w:rPr>
              <w:t xml:space="preserve">candidates aux prochaines élections. </w:t>
            </w:r>
            <w:r w:rsidRPr="005656C0">
              <w:rPr>
                <w:rFonts w:ascii="Helvetica" w:eastAsia="Times New Roman" w:hAnsi="Helvetica" w:cs="Helvetica"/>
                <w:color w:val="000000" w:themeColor="text1"/>
                <w:sz w:val="16"/>
                <w:szCs w:val="16"/>
              </w:rPr>
              <w:t xml:space="preserve"> </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651A8646" w14:textId="4B568921" w:rsidR="00B321C0" w:rsidRPr="005656C0" w:rsidRDefault="0091602C"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2AEFAFBF" w14:textId="77777777" w:rsidR="00B321C0" w:rsidRDefault="00FB1DEC" w:rsidP="00786D4D">
            <w:pPr>
              <w:spacing w:after="160"/>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Collecte de données en vue de l’a</w:t>
            </w:r>
            <w:r w:rsidR="006B080A" w:rsidRPr="005656C0">
              <w:rPr>
                <w:rFonts w:ascii="Helvetica" w:eastAsia="Times New Roman" w:hAnsi="Helvetica" w:cs="Helvetica"/>
                <w:color w:val="000000" w:themeColor="text1"/>
                <w:sz w:val="16"/>
                <w:szCs w:val="16"/>
              </w:rPr>
              <w:t xml:space="preserve">ctualisation de la base de données des alumni </w:t>
            </w:r>
            <w:r w:rsidRPr="005656C0">
              <w:rPr>
                <w:rFonts w:ascii="Helvetica" w:eastAsia="Times New Roman" w:hAnsi="Helvetica" w:cs="Helvetica"/>
                <w:color w:val="000000" w:themeColor="text1"/>
                <w:sz w:val="16"/>
                <w:szCs w:val="16"/>
              </w:rPr>
              <w:t>des écoles politiques de l’IGD en cours.</w:t>
            </w:r>
          </w:p>
          <w:p w14:paraId="459E1A40" w14:textId="4253BD51" w:rsidR="0091602C" w:rsidRPr="005656C0" w:rsidRDefault="0091602C" w:rsidP="00786D4D">
            <w:pPr>
              <w:spacing w:after="160"/>
              <w:rPr>
                <w:rFonts w:ascii="Helvetica" w:eastAsia="Times New Roman" w:hAnsi="Helvetica" w:cs="Helvetica"/>
                <w:color w:val="000000" w:themeColor="text1"/>
                <w:sz w:val="16"/>
                <w:szCs w:val="16"/>
              </w:rPr>
            </w:pPr>
            <w:r>
              <w:rPr>
                <w:rFonts w:ascii="Helvetica" w:eastAsia="Times New Roman" w:hAnsi="Helvetica" w:cs="Helvetica"/>
                <w:color w:val="000000" w:themeColor="text1"/>
                <w:sz w:val="16"/>
                <w:szCs w:val="16"/>
              </w:rPr>
              <w:t>Renforcement de capacités des alimnis candidates les 9 et 10 décembre 2026</w:t>
            </w:r>
          </w:p>
        </w:tc>
        <w:tc>
          <w:tcPr>
            <w:tcW w:w="3827" w:type="dxa"/>
            <w:tcBorders>
              <w:top w:val="single" w:sz="4" w:space="0" w:color="auto"/>
              <w:left w:val="nil"/>
              <w:bottom w:val="single" w:sz="4" w:space="0" w:color="auto"/>
              <w:right w:val="single" w:sz="4" w:space="0" w:color="auto"/>
            </w:tcBorders>
            <w:vAlign w:val="center"/>
          </w:tcPr>
          <w:p w14:paraId="5D61D587" w14:textId="77777777" w:rsidR="00B321C0" w:rsidRPr="005656C0" w:rsidRDefault="00B321C0" w:rsidP="00786D4D">
            <w:pPr>
              <w:jc w:val="both"/>
              <w:rPr>
                <w:rFonts w:ascii="Helvetica" w:eastAsia="Times New Roman" w:hAnsi="Helvetica" w:cs="Helvetica"/>
                <w:color w:val="000000" w:themeColor="text1"/>
                <w:sz w:val="16"/>
                <w:szCs w:val="16"/>
              </w:rPr>
            </w:pPr>
          </w:p>
        </w:tc>
      </w:tr>
      <w:tr w:rsidR="00B321C0" w:rsidRPr="003D2D0F" w14:paraId="7B3C0889"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55B7F6B9" w14:textId="77777777"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lastRenderedPageBreak/>
              <w:t xml:space="preserve">A.3.7: Communication pour un Changement de Comportement (CCC) visant la déconstruction des normes sociales de genre qui entravent le positionnement et l’émergence des femmes en politique </w:t>
            </w:r>
          </w:p>
          <w:p w14:paraId="0D80EE5A" w14:textId="77777777" w:rsidR="00B321C0" w:rsidRPr="005656C0" w:rsidRDefault="00B321C0" w:rsidP="00786D4D">
            <w:pPr>
              <w:jc w:val="both"/>
              <w:rPr>
                <w:rFonts w:ascii="Helvetica" w:eastAsia="Times New Roman" w:hAnsi="Helvetica" w:cs="Helvetica"/>
                <w:color w:val="000000" w:themeColor="text1"/>
                <w:sz w:val="16"/>
                <w:szCs w:val="16"/>
              </w:rPr>
            </w:pPr>
          </w:p>
        </w:tc>
        <w:tc>
          <w:tcPr>
            <w:tcW w:w="1361" w:type="dxa"/>
            <w:tcBorders>
              <w:top w:val="single" w:sz="4" w:space="0" w:color="auto"/>
              <w:left w:val="nil"/>
              <w:bottom w:val="single" w:sz="4" w:space="0" w:color="auto"/>
              <w:right w:val="single" w:sz="4" w:space="0" w:color="auto"/>
            </w:tcBorders>
            <w:shd w:val="clear" w:color="000000" w:fill="FFFFFF"/>
          </w:tcPr>
          <w:p w14:paraId="2644AFB0"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3414C73C"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1C2C098A"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6076A436" w14:textId="51D7843D" w:rsidR="00B321C0" w:rsidRPr="005656C0" w:rsidRDefault="00B321C0" w:rsidP="00786D4D">
            <w:pPr>
              <w:jc w:val="center"/>
              <w:rPr>
                <w:rFonts w:ascii="Helvetica" w:eastAsia="Times New Roman" w:hAnsi="Helvetica" w:cs="Helvetica"/>
                <w:b/>
                <w:bCs/>
                <w:i/>
                <w:iCs/>
                <w:color w:val="000000" w:themeColor="text1"/>
                <w:sz w:val="16"/>
                <w:szCs w:val="16"/>
              </w:rPr>
            </w:pPr>
            <w:r w:rsidRPr="005656C0">
              <w:rPr>
                <w:rFonts w:ascii="Helvetica" w:eastAsia="Times New Roman" w:hAnsi="Helvetica" w:cs="Helvetica"/>
                <w:b/>
                <w:bCs/>
                <w:i/>
                <w:iCs/>
                <w:color w:val="000000" w:themeColor="text1"/>
                <w:sz w:val="16"/>
                <w:szCs w:val="16"/>
              </w:rPr>
              <w:t xml:space="preserve"> </w:t>
            </w:r>
            <w:r w:rsidR="005A332D" w:rsidRPr="005656C0">
              <w:rPr>
                <w:rFonts w:ascii="Helvetica" w:eastAsia="Times New Roman" w:hAnsi="Helvetica" w:cs="Helvetica"/>
                <w:b/>
                <w:bCs/>
                <w:i/>
                <w:iCs/>
                <w:color w:val="000000" w:themeColor="text1"/>
                <w:sz w:val="16"/>
                <w:szCs w:val="16"/>
              </w:rPr>
              <w:t>1</w:t>
            </w:r>
            <w:r w:rsidR="00A51E21">
              <w:rPr>
                <w:rFonts w:ascii="Helvetica" w:eastAsia="Times New Roman" w:hAnsi="Helvetica" w:cs="Helvetica"/>
                <w:b/>
                <w:bCs/>
                <w:i/>
                <w:iCs/>
                <w:color w:val="000000" w:themeColor="text1"/>
                <w:sz w:val="16"/>
                <w:szCs w:val="16"/>
              </w:rPr>
              <w:t>00</w:t>
            </w:r>
            <w:r w:rsidRPr="005656C0">
              <w:rPr>
                <w:rFonts w:ascii="Helvetica" w:eastAsia="Times New Roman" w:hAnsi="Helvetica" w:cs="Helvetica"/>
                <w:b/>
                <w:bCs/>
                <w:i/>
                <w:iCs/>
                <w:color w:val="000000" w:themeColor="text1"/>
                <w:sz w:val="16"/>
                <w:szCs w:val="16"/>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7CAD728" w14:textId="72340367" w:rsidR="0015474D" w:rsidRPr="005656C0" w:rsidRDefault="0015474D"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-Organisation d'une campagne de sensibilisation </w:t>
            </w:r>
            <w:r w:rsidR="00786D4D" w:rsidRPr="005656C0">
              <w:rPr>
                <w:rFonts w:ascii="Helvetica" w:eastAsia="Times New Roman" w:hAnsi="Helvetica" w:cs="Helvetica"/>
                <w:color w:val="000000" w:themeColor="text1"/>
                <w:sz w:val="16"/>
                <w:szCs w:val="16"/>
              </w:rPr>
              <w:t>radiophonique contre</w:t>
            </w:r>
            <w:r w:rsidRPr="005656C0">
              <w:rPr>
                <w:rFonts w:ascii="Helvetica" w:eastAsia="Times New Roman" w:hAnsi="Helvetica" w:cs="Helvetica"/>
                <w:color w:val="000000" w:themeColor="text1"/>
                <w:sz w:val="16"/>
                <w:szCs w:val="16"/>
              </w:rPr>
              <w:t xml:space="preserve"> les violences et autres discriminations basées sur le genre lors des élections générales de 2026 par le soutien aux défenseurs de l'égalité des droits</w:t>
            </w:r>
          </w:p>
          <w:p w14:paraId="595F5C21" w14:textId="77777777" w:rsidR="0015474D" w:rsidRPr="005656C0" w:rsidRDefault="0015474D" w:rsidP="00786D4D">
            <w:pPr>
              <w:spacing w:before="100" w:after="100"/>
              <w:jc w:val="both"/>
              <w:rPr>
                <w:rFonts w:ascii="Helvetica" w:eastAsia="Times New Roman" w:hAnsi="Helvetica" w:cs="Helvetica"/>
                <w:color w:val="000000" w:themeColor="text1"/>
                <w:sz w:val="16"/>
                <w:szCs w:val="16"/>
              </w:rPr>
            </w:pPr>
          </w:p>
          <w:p w14:paraId="4AC19B00" w14:textId="74B133DE" w:rsidR="0015474D" w:rsidRPr="005656C0" w:rsidRDefault="0015474D" w:rsidP="00786D4D">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w:t>
            </w:r>
            <w:r w:rsidR="00972FAA" w:rsidRPr="005656C0">
              <w:rPr>
                <w:rFonts w:ascii="Helvetica" w:eastAsia="Times New Roman" w:hAnsi="Helvetica" w:cs="Helvetica"/>
                <w:color w:val="000000" w:themeColor="text1"/>
                <w:sz w:val="16"/>
                <w:szCs w:val="16"/>
              </w:rPr>
              <w:tab/>
              <w:t xml:space="preserve">Organisation d'un concours des meilleurs messages de sensibilisation en faveur du leadership politique </w:t>
            </w:r>
            <w:proofErr w:type="gramStart"/>
            <w:r w:rsidR="00972FAA" w:rsidRPr="005656C0">
              <w:rPr>
                <w:rFonts w:ascii="Helvetica" w:eastAsia="Times New Roman" w:hAnsi="Helvetica" w:cs="Helvetica"/>
                <w:color w:val="000000" w:themeColor="text1"/>
                <w:sz w:val="16"/>
                <w:szCs w:val="16"/>
              </w:rPr>
              <w:t>des femmes postés</w:t>
            </w:r>
            <w:proofErr w:type="gramEnd"/>
            <w:r w:rsidR="00972FAA" w:rsidRPr="005656C0">
              <w:rPr>
                <w:rFonts w:ascii="Helvetica" w:eastAsia="Times New Roman" w:hAnsi="Helvetica" w:cs="Helvetica"/>
                <w:color w:val="000000" w:themeColor="text1"/>
                <w:sz w:val="16"/>
                <w:szCs w:val="16"/>
              </w:rPr>
              <w:t xml:space="preserve"> par les web activistes</w:t>
            </w:r>
          </w:p>
          <w:p w14:paraId="4286847B" w14:textId="541332B5" w:rsidR="0015474D" w:rsidRPr="005656C0" w:rsidRDefault="0015474D" w:rsidP="00786D4D">
            <w:pPr>
              <w:spacing w:before="100" w:after="100"/>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D954CDC" w14:textId="11F849B3" w:rsidR="00B321C0" w:rsidRPr="005656C0" w:rsidRDefault="00A51E21"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6FCFDEEB" w14:textId="77777777" w:rsidR="001978D9" w:rsidRPr="005656C0" w:rsidRDefault="001978D9" w:rsidP="001978D9">
            <w:pPr>
              <w:spacing w:before="100" w:after="100"/>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Organisation d'un concours des meilleurs messages de sensibilisation en faveur du leadership politique </w:t>
            </w:r>
            <w:proofErr w:type="gramStart"/>
            <w:r w:rsidRPr="005656C0">
              <w:rPr>
                <w:rFonts w:ascii="Helvetica" w:eastAsia="Times New Roman" w:hAnsi="Helvetica" w:cs="Helvetica"/>
                <w:color w:val="000000" w:themeColor="text1"/>
                <w:sz w:val="16"/>
                <w:szCs w:val="16"/>
              </w:rPr>
              <w:t>des femmes postés</w:t>
            </w:r>
            <w:proofErr w:type="gramEnd"/>
            <w:r w:rsidRPr="005656C0">
              <w:rPr>
                <w:rFonts w:ascii="Helvetica" w:eastAsia="Times New Roman" w:hAnsi="Helvetica" w:cs="Helvetica"/>
                <w:color w:val="000000" w:themeColor="text1"/>
                <w:sz w:val="16"/>
                <w:szCs w:val="16"/>
              </w:rPr>
              <w:t xml:space="preserve"> par les web activistes</w:t>
            </w:r>
          </w:p>
          <w:p w14:paraId="0BA02C41" w14:textId="28982901" w:rsidR="00B321C0" w:rsidRPr="005656C0" w:rsidRDefault="00B321C0" w:rsidP="00786D4D">
            <w:pPr>
              <w:spacing w:after="160"/>
              <w:jc w:val="both"/>
              <w:rPr>
                <w:rFonts w:ascii="Helvetica" w:eastAsia="Times New Roman" w:hAnsi="Helvetica" w:cs="Helvetica"/>
                <w:color w:val="000000" w:themeColor="text1"/>
                <w:sz w:val="16"/>
                <w:szCs w:val="16"/>
              </w:rPr>
            </w:pPr>
          </w:p>
        </w:tc>
        <w:tc>
          <w:tcPr>
            <w:tcW w:w="3827" w:type="dxa"/>
            <w:tcBorders>
              <w:top w:val="single" w:sz="4" w:space="0" w:color="auto"/>
              <w:left w:val="nil"/>
              <w:bottom w:val="single" w:sz="4" w:space="0" w:color="auto"/>
              <w:right w:val="single" w:sz="4" w:space="0" w:color="auto"/>
            </w:tcBorders>
            <w:vAlign w:val="center"/>
          </w:tcPr>
          <w:p w14:paraId="1ACE666C" w14:textId="7D300DAC" w:rsidR="00B321C0" w:rsidRPr="005656C0" w:rsidRDefault="00B321C0" w:rsidP="00786D4D">
            <w:pPr>
              <w:jc w:val="both"/>
              <w:rPr>
                <w:rFonts w:ascii="Helvetica" w:eastAsia="Times New Roman" w:hAnsi="Helvetica" w:cs="Helvetica"/>
                <w:color w:val="000000" w:themeColor="text1"/>
                <w:sz w:val="16"/>
                <w:szCs w:val="16"/>
              </w:rPr>
            </w:pPr>
          </w:p>
        </w:tc>
      </w:tr>
      <w:tr w:rsidR="00B321C0" w:rsidRPr="003D2D0F" w14:paraId="56DC9C77" w14:textId="77777777" w:rsidTr="007D41EE">
        <w:trPr>
          <w:trHeight w:val="554"/>
          <w:jc w:val="center"/>
        </w:trPr>
        <w:tc>
          <w:tcPr>
            <w:tcW w:w="2977" w:type="dxa"/>
            <w:tcBorders>
              <w:top w:val="single" w:sz="4" w:space="0" w:color="auto"/>
              <w:left w:val="single" w:sz="4" w:space="0" w:color="auto"/>
              <w:bottom w:val="single" w:sz="4" w:space="0" w:color="auto"/>
              <w:right w:val="single" w:sz="4" w:space="0" w:color="auto"/>
            </w:tcBorders>
            <w:shd w:val="clear" w:color="000000" w:fill="FFFFFF"/>
          </w:tcPr>
          <w:p w14:paraId="79DC7300" w14:textId="6357289E" w:rsidR="00B321C0" w:rsidRPr="005656C0" w:rsidRDefault="00B321C0"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 xml:space="preserve">A.3.8: </w:t>
            </w:r>
            <w:r w:rsidR="00E931C6" w:rsidRPr="005656C0">
              <w:rPr>
                <w:rFonts w:ascii="Helvetica" w:eastAsia="Times New Roman" w:hAnsi="Helvetica" w:cs="Helvetica"/>
                <w:color w:val="000000" w:themeColor="text1"/>
                <w:sz w:val="16"/>
                <w:szCs w:val="16"/>
              </w:rPr>
              <w:t>Appui aux initiatives de promotion de leadership politique féminin (Activité reformulée)</w:t>
            </w:r>
          </w:p>
        </w:tc>
        <w:tc>
          <w:tcPr>
            <w:tcW w:w="1361" w:type="dxa"/>
            <w:tcBorders>
              <w:top w:val="single" w:sz="4" w:space="0" w:color="auto"/>
              <w:left w:val="nil"/>
              <w:bottom w:val="single" w:sz="4" w:space="0" w:color="auto"/>
              <w:right w:val="single" w:sz="4" w:space="0" w:color="auto"/>
            </w:tcBorders>
            <w:shd w:val="clear" w:color="000000" w:fill="FFFFFF"/>
          </w:tcPr>
          <w:p w14:paraId="1934BFA3" w14:textId="77777777" w:rsidR="00B321C0" w:rsidRPr="005656C0" w:rsidRDefault="00B321C0" w:rsidP="00786D4D">
            <w:pPr>
              <w:jc w:val="center"/>
              <w:rPr>
                <w:rFonts w:ascii="Helvetica" w:eastAsia="Times New Roman" w:hAnsi="Helvetica" w:cs="Helvetica"/>
                <w:b/>
                <w:bCs/>
                <w:i/>
                <w:iCs/>
                <w:color w:val="000000" w:themeColor="text1"/>
                <w:sz w:val="16"/>
                <w:szCs w:val="16"/>
              </w:rPr>
            </w:pPr>
          </w:p>
          <w:p w14:paraId="17A894C7" w14:textId="3144D110" w:rsidR="00B321C0" w:rsidRPr="005656C0" w:rsidRDefault="00A51E21" w:rsidP="00786D4D">
            <w:pPr>
              <w:jc w:val="center"/>
              <w:rPr>
                <w:rFonts w:ascii="Helvetica" w:eastAsia="Times New Roman" w:hAnsi="Helvetica" w:cs="Helvetica"/>
                <w:b/>
                <w:bCs/>
                <w:i/>
                <w:iCs/>
                <w:color w:val="000000" w:themeColor="text1"/>
                <w:sz w:val="16"/>
                <w:szCs w:val="16"/>
              </w:rPr>
            </w:pPr>
            <w:r>
              <w:rPr>
                <w:rFonts w:ascii="Helvetica" w:eastAsia="Times New Roman" w:hAnsi="Helvetica" w:cs="Helvetica"/>
                <w:b/>
                <w:bCs/>
                <w:i/>
                <w:iCs/>
                <w:color w:val="000000" w:themeColor="text1"/>
                <w:sz w:val="16"/>
                <w:szCs w:val="16"/>
              </w:rPr>
              <w:t>100</w:t>
            </w:r>
            <w:r w:rsidR="00B321C0" w:rsidRPr="005656C0">
              <w:rPr>
                <w:rFonts w:ascii="Helvetica" w:eastAsia="Times New Roman" w:hAnsi="Helvetica" w:cs="Helvetica"/>
                <w:b/>
                <w:bCs/>
                <w:i/>
                <w:iCs/>
                <w:color w:val="000000" w:themeColor="text1"/>
                <w:sz w:val="16"/>
                <w:szCs w:val="16"/>
              </w:rPr>
              <w:t>%</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3960517D" w14:textId="381532DF" w:rsidR="00B321C0" w:rsidRPr="005656C0" w:rsidRDefault="00B321C0" w:rsidP="00786D4D">
            <w:pPr>
              <w:jc w:val="both"/>
              <w:rPr>
                <w:rFonts w:ascii="Helvetica" w:eastAsia="Times New Roman" w:hAnsi="Helvetica" w:cs="Helvetica"/>
                <w:color w:val="000000" w:themeColor="text1"/>
                <w:sz w:val="16"/>
                <w:szCs w:val="16"/>
              </w:rPr>
            </w:pP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tcPr>
          <w:p w14:paraId="3F22EEEB" w14:textId="54D93BEB" w:rsidR="00B321C0" w:rsidRPr="005656C0" w:rsidRDefault="004C0F63" w:rsidP="00511E99">
            <w:pPr>
              <w:jc w:val="center"/>
              <w:rPr>
                <w:rFonts w:ascii="Helvetica" w:eastAsia="Times New Roman" w:hAnsi="Helvetica" w:cs="Helvetica"/>
                <w:color w:val="000000" w:themeColor="text1"/>
                <w:sz w:val="16"/>
                <w:szCs w:val="16"/>
                <w:lang w:eastAsia="fr-FR"/>
              </w:rPr>
            </w:pPr>
            <w:r>
              <w:rPr>
                <w:rFonts w:ascii="Helvetica" w:eastAsia="Times New Roman" w:hAnsi="Helvetica" w:cs="Helvetica"/>
                <w:color w:val="000000" w:themeColor="text1"/>
                <w:sz w:val="16"/>
                <w:szCs w:val="16"/>
                <w:lang w:eastAsia="fr-FR"/>
              </w:rPr>
              <w:t>Réalisé</w:t>
            </w:r>
          </w:p>
        </w:tc>
        <w:tc>
          <w:tcPr>
            <w:tcW w:w="3260" w:type="dxa"/>
            <w:tcBorders>
              <w:top w:val="single" w:sz="4" w:space="0" w:color="auto"/>
              <w:left w:val="nil"/>
              <w:bottom w:val="single" w:sz="4" w:space="0" w:color="auto"/>
              <w:right w:val="single" w:sz="4" w:space="0" w:color="auto"/>
            </w:tcBorders>
            <w:shd w:val="clear" w:color="000000" w:fill="FFFFFF"/>
          </w:tcPr>
          <w:p w14:paraId="4C65DB56" w14:textId="0D45F20B" w:rsidR="00B321C0" w:rsidRDefault="004C0F63" w:rsidP="00786D4D">
            <w:pPr>
              <w:spacing w:after="160"/>
              <w:rPr>
                <w:rFonts w:ascii="Helvetica" w:eastAsia="Times New Roman" w:hAnsi="Helvetica" w:cs="Helvetica"/>
                <w:color w:val="000000" w:themeColor="text1"/>
                <w:sz w:val="16"/>
                <w:szCs w:val="16"/>
              </w:rPr>
            </w:pPr>
            <w:r>
              <w:rPr>
                <w:rFonts w:ascii="Helvetica" w:eastAsia="Times New Roman" w:hAnsi="Helvetica" w:cs="Helvetica"/>
                <w:color w:val="000000" w:themeColor="text1"/>
                <w:sz w:val="16"/>
                <w:szCs w:val="16"/>
              </w:rPr>
              <w:t>-</w:t>
            </w:r>
            <w:r w:rsidR="00B321C0" w:rsidRPr="005656C0">
              <w:rPr>
                <w:rFonts w:ascii="Helvetica" w:eastAsia="Times New Roman" w:hAnsi="Helvetica" w:cs="Helvetica"/>
                <w:color w:val="000000" w:themeColor="text1"/>
                <w:sz w:val="16"/>
                <w:szCs w:val="16"/>
              </w:rPr>
              <w:t>Appui technique et financier à AWLN / INF dans le cadre de l’organisation du Forum National des Femmes Leaders 202</w:t>
            </w:r>
            <w:r w:rsidR="00FB4003" w:rsidRPr="005656C0">
              <w:rPr>
                <w:rFonts w:ascii="Helvetica" w:eastAsia="Times New Roman" w:hAnsi="Helvetica" w:cs="Helvetica"/>
                <w:color w:val="000000" w:themeColor="text1"/>
                <w:sz w:val="16"/>
                <w:szCs w:val="16"/>
              </w:rPr>
              <w:t>5</w:t>
            </w:r>
            <w:r w:rsidR="00B321C0" w:rsidRPr="005656C0">
              <w:rPr>
                <w:rFonts w:ascii="Helvetica" w:eastAsia="Times New Roman" w:hAnsi="Helvetica" w:cs="Helvetica"/>
                <w:color w:val="000000" w:themeColor="text1"/>
                <w:sz w:val="16"/>
                <w:szCs w:val="16"/>
              </w:rPr>
              <w:t xml:space="preserve"> </w:t>
            </w:r>
            <w:r w:rsidR="000C2663" w:rsidRPr="005656C0">
              <w:rPr>
                <w:rFonts w:ascii="Helvetica" w:eastAsia="Times New Roman" w:hAnsi="Helvetica" w:cs="Helvetica"/>
                <w:color w:val="000000" w:themeColor="text1"/>
                <w:sz w:val="16"/>
                <w:szCs w:val="16"/>
              </w:rPr>
              <w:t xml:space="preserve">sur le thème « Bien-être économique de la femme au foyer ». </w:t>
            </w:r>
          </w:p>
          <w:p w14:paraId="73757289" w14:textId="554D539E" w:rsidR="004C0F63" w:rsidRPr="005656C0" w:rsidRDefault="002F5894" w:rsidP="00786D4D">
            <w:pPr>
              <w:spacing w:after="160"/>
              <w:rPr>
                <w:rFonts w:ascii="Helvetica" w:eastAsia="Times New Roman" w:hAnsi="Helvetica" w:cs="Helvetica"/>
                <w:color w:val="000000" w:themeColor="text1"/>
                <w:sz w:val="16"/>
                <w:szCs w:val="16"/>
              </w:rPr>
            </w:pPr>
            <w:r w:rsidRPr="00D8366D">
              <w:rPr>
                <w:rFonts w:ascii="Helvetica" w:eastAsia="Times New Roman" w:hAnsi="Helvetica" w:cs="Helvetica"/>
                <w:color w:val="000000" w:themeColor="text1"/>
                <w:sz w:val="16"/>
                <w:szCs w:val="16"/>
              </w:rPr>
              <w:t>Contribution à l'organisation des rencontres intergénérationnelles entre femmes leaders</w:t>
            </w:r>
            <w:r>
              <w:rPr>
                <w:rFonts w:ascii="Helvetica" w:eastAsia="Times New Roman" w:hAnsi="Helvetica" w:cs="Helvetica"/>
                <w:color w:val="000000" w:themeColor="text1"/>
                <w:sz w:val="16"/>
                <w:szCs w:val="16"/>
              </w:rPr>
              <w:t xml:space="preserve"> et participation à aux rencontres</w:t>
            </w:r>
          </w:p>
        </w:tc>
        <w:tc>
          <w:tcPr>
            <w:tcW w:w="3827" w:type="dxa"/>
            <w:tcBorders>
              <w:top w:val="single" w:sz="4" w:space="0" w:color="auto"/>
              <w:left w:val="nil"/>
              <w:bottom w:val="single" w:sz="4" w:space="0" w:color="auto"/>
              <w:right w:val="single" w:sz="4" w:space="0" w:color="auto"/>
            </w:tcBorders>
            <w:vAlign w:val="center"/>
          </w:tcPr>
          <w:p w14:paraId="7BB7D7BE" w14:textId="278195C4" w:rsidR="00B321C0" w:rsidRPr="005656C0" w:rsidRDefault="000C2663" w:rsidP="00786D4D">
            <w:pPr>
              <w:jc w:val="both"/>
              <w:rPr>
                <w:rFonts w:ascii="Helvetica" w:eastAsia="Times New Roman" w:hAnsi="Helvetica" w:cs="Helvetica"/>
                <w:color w:val="000000" w:themeColor="text1"/>
                <w:sz w:val="16"/>
                <w:szCs w:val="16"/>
              </w:rPr>
            </w:pPr>
            <w:r w:rsidRPr="005656C0">
              <w:rPr>
                <w:rFonts w:ascii="Helvetica" w:eastAsia="Times New Roman" w:hAnsi="Helvetica" w:cs="Helvetica"/>
                <w:color w:val="000000" w:themeColor="text1"/>
                <w:sz w:val="16"/>
                <w:szCs w:val="16"/>
              </w:rPr>
              <w:t>L’activité s’est tenue les 03 et 04 avril 2025 à Bénin Royal Hôtel de Cotonou</w:t>
            </w:r>
          </w:p>
        </w:tc>
      </w:tr>
      <w:bookmarkEnd w:id="222"/>
    </w:tbl>
    <w:p w14:paraId="2B290930" w14:textId="77777777" w:rsidR="004135FE" w:rsidRPr="005656C0" w:rsidRDefault="004135FE" w:rsidP="00F14939">
      <w:pPr>
        <w:spacing w:line="360" w:lineRule="auto"/>
        <w:rPr>
          <w:rFonts w:ascii="Helvetica" w:eastAsia="Times New Roman" w:hAnsi="Helvetica" w:cs="Helvetica"/>
          <w:b/>
          <w:bCs/>
          <w:sz w:val="18"/>
          <w:szCs w:val="18"/>
        </w:rPr>
      </w:pPr>
    </w:p>
    <w:p w14:paraId="150774A1" w14:textId="5BDED1CC" w:rsidR="004D6AEA" w:rsidRPr="003D2D0F" w:rsidRDefault="004D6AEA" w:rsidP="006E689A">
      <w:pPr>
        <w:pStyle w:val="Titre2"/>
        <w:rPr>
          <w:rFonts w:cs="Helvetica"/>
        </w:rPr>
      </w:pPr>
      <w:bookmarkStart w:id="223" w:name="_Toc191669230"/>
      <w:bookmarkStart w:id="224" w:name="_Toc174923256"/>
      <w:bookmarkStart w:id="225" w:name="_Toc206175364"/>
      <w:bookmarkStart w:id="226" w:name="_Toc206178667"/>
      <w:bookmarkStart w:id="227" w:name="_Toc206179132"/>
      <w:bookmarkStart w:id="228" w:name="_Toc206493288"/>
      <w:bookmarkStart w:id="229" w:name="_Toc225457167"/>
      <w:r w:rsidRPr="003D2D0F">
        <w:rPr>
          <w:rFonts w:cs="Helvetica"/>
        </w:rPr>
        <w:t xml:space="preserve">Planification des activités </w:t>
      </w:r>
      <w:r w:rsidR="007348C9" w:rsidRPr="003D2D0F">
        <w:rPr>
          <w:rFonts w:cs="Helvetica"/>
        </w:rPr>
        <w:t xml:space="preserve">de </w:t>
      </w:r>
      <w:r w:rsidRPr="003D2D0F">
        <w:rPr>
          <w:rFonts w:cs="Helvetica"/>
        </w:rPr>
        <w:t xml:space="preserve">l’an </w:t>
      </w:r>
      <w:r w:rsidR="002F5894" w:rsidRPr="003D2D0F">
        <w:rPr>
          <w:rFonts w:cs="Helvetica"/>
        </w:rPr>
        <w:t>202</w:t>
      </w:r>
      <w:r w:rsidR="002F5894">
        <w:rPr>
          <w:rFonts w:cs="Helvetica"/>
        </w:rPr>
        <w:t>6</w:t>
      </w:r>
      <w:r w:rsidR="002F5894" w:rsidRPr="003D2D0F">
        <w:rPr>
          <w:rFonts w:cs="Helvetica"/>
        </w:rPr>
        <w:t xml:space="preserve"> </w:t>
      </w:r>
      <w:r w:rsidRPr="003D2D0F">
        <w:rPr>
          <w:rFonts w:cs="Helvetica"/>
        </w:rPr>
        <w:t>du pro</w:t>
      </w:r>
      <w:bookmarkEnd w:id="223"/>
      <w:bookmarkEnd w:id="224"/>
      <w:r w:rsidRPr="003D2D0F">
        <w:rPr>
          <w:rFonts w:cs="Helvetica"/>
        </w:rPr>
        <w:t>jet</w:t>
      </w:r>
      <w:bookmarkEnd w:id="225"/>
      <w:bookmarkEnd w:id="226"/>
      <w:bookmarkEnd w:id="227"/>
      <w:bookmarkEnd w:id="228"/>
      <w:bookmarkEnd w:id="229"/>
    </w:p>
    <w:p w14:paraId="474948AB" w14:textId="55CAB4FE" w:rsidR="007348C9" w:rsidRPr="005656C0" w:rsidRDefault="007348C9" w:rsidP="00EF6280">
      <w:pPr>
        <w:rPr>
          <w:rFonts w:ascii="Helvetica" w:hAnsi="Helvetica" w:cs="Helvetica"/>
        </w:rPr>
      </w:pPr>
      <w:bookmarkStart w:id="230" w:name="_Toc206175365"/>
      <w:bookmarkStart w:id="231" w:name="_Toc206178668"/>
      <w:bookmarkStart w:id="232" w:name="_Toc206179133"/>
      <w:r w:rsidRPr="005656C0">
        <w:rPr>
          <w:rFonts w:ascii="Helvetica" w:hAnsi="Helvetica" w:cs="Helvetica"/>
        </w:rPr>
        <w:t xml:space="preserve">Les activités planifiées pour le compte de l’an </w:t>
      </w:r>
      <w:r w:rsidR="002F5894" w:rsidRPr="005656C0">
        <w:rPr>
          <w:rFonts w:ascii="Helvetica" w:hAnsi="Helvetica" w:cs="Helvetica"/>
        </w:rPr>
        <w:t>202</w:t>
      </w:r>
      <w:r w:rsidR="002F5894">
        <w:rPr>
          <w:rFonts w:ascii="Helvetica" w:hAnsi="Helvetica" w:cs="Helvetica"/>
        </w:rPr>
        <w:t>6</w:t>
      </w:r>
      <w:r w:rsidR="002F5894" w:rsidRPr="005656C0">
        <w:rPr>
          <w:rFonts w:ascii="Helvetica" w:hAnsi="Helvetica" w:cs="Helvetica"/>
        </w:rPr>
        <w:t xml:space="preserve"> </w:t>
      </w:r>
      <w:r w:rsidRPr="005656C0">
        <w:rPr>
          <w:rFonts w:ascii="Helvetica" w:hAnsi="Helvetica" w:cs="Helvetica"/>
        </w:rPr>
        <w:t>conformément au PTA se présentent comme suit :</w:t>
      </w:r>
      <w:bookmarkEnd w:id="230"/>
      <w:bookmarkEnd w:id="231"/>
      <w:bookmarkEnd w:id="232"/>
    </w:p>
    <w:p w14:paraId="299326C9" w14:textId="77777777" w:rsidR="001B566A" w:rsidRPr="005656C0" w:rsidRDefault="001B566A" w:rsidP="00EF6280">
      <w:pPr>
        <w:rPr>
          <w:rFonts w:ascii="Helvetica" w:hAnsi="Helvetica" w:cs="Helvetica"/>
        </w:rPr>
      </w:pPr>
    </w:p>
    <w:p w14:paraId="789EA0B7" w14:textId="77777777" w:rsidR="001B566A" w:rsidRPr="005656C0" w:rsidRDefault="001B566A" w:rsidP="00EF6280">
      <w:pPr>
        <w:rPr>
          <w:rFonts w:ascii="Helvetica" w:hAnsi="Helvetica" w:cs="Helvetica"/>
        </w:rPr>
      </w:pPr>
    </w:p>
    <w:tbl>
      <w:tblPr>
        <w:tblW w:w="14311" w:type="dxa"/>
        <w:tblLook w:val="04A0" w:firstRow="1" w:lastRow="0" w:firstColumn="1" w:lastColumn="0" w:noHBand="0" w:noVBand="1"/>
      </w:tblPr>
      <w:tblGrid>
        <w:gridCol w:w="1100"/>
        <w:gridCol w:w="3715"/>
        <w:gridCol w:w="709"/>
        <w:gridCol w:w="581"/>
        <w:gridCol w:w="1002"/>
        <w:gridCol w:w="561"/>
        <w:gridCol w:w="614"/>
        <w:gridCol w:w="556"/>
        <w:gridCol w:w="516"/>
        <w:gridCol w:w="586"/>
        <w:gridCol w:w="691"/>
        <w:gridCol w:w="572"/>
        <w:gridCol w:w="703"/>
        <w:gridCol w:w="605"/>
        <w:gridCol w:w="1800"/>
      </w:tblGrid>
      <w:tr w:rsidR="009E4166" w:rsidRPr="005E106E" w14:paraId="1D61C9AC" w14:textId="77777777" w:rsidTr="005E7F8C">
        <w:trPr>
          <w:trHeight w:val="288"/>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5E5F5AE"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Code</w:t>
            </w:r>
          </w:p>
        </w:tc>
        <w:tc>
          <w:tcPr>
            <w:tcW w:w="37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0F05B9"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Activités (par Résultat/output) </w:t>
            </w:r>
          </w:p>
        </w:tc>
        <w:tc>
          <w:tcPr>
            <w:tcW w:w="7696" w:type="dxa"/>
            <w:gridSpan w:val="12"/>
            <w:tcBorders>
              <w:top w:val="single" w:sz="4" w:space="0" w:color="auto"/>
              <w:left w:val="nil"/>
              <w:bottom w:val="single" w:sz="4" w:space="0" w:color="auto"/>
              <w:right w:val="single" w:sz="4" w:space="0" w:color="auto"/>
            </w:tcBorders>
            <w:shd w:val="clear" w:color="000000" w:fill="F2F2F2"/>
            <w:vAlign w:val="center"/>
            <w:hideMark/>
          </w:tcPr>
          <w:p w14:paraId="455B9187"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Période Année 4</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4EAC3AE"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Structures Opérationnelles Responsables</w:t>
            </w:r>
          </w:p>
        </w:tc>
      </w:tr>
      <w:tr w:rsidR="009E4166" w:rsidRPr="005E106E" w14:paraId="4B46FBD8" w14:textId="77777777" w:rsidTr="005E7F8C">
        <w:trPr>
          <w:trHeight w:val="288"/>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4B828EB2" w14:textId="77777777" w:rsidR="005E106E" w:rsidRPr="005E106E" w:rsidRDefault="005E106E" w:rsidP="005E106E">
            <w:pPr>
              <w:rPr>
                <w:rFonts w:ascii="Aptos Narrow" w:eastAsia="Times New Roman" w:hAnsi="Aptos Narrow" w:cs="Times New Roman"/>
                <w:b/>
                <w:bCs/>
                <w:color w:val="000000"/>
                <w:sz w:val="20"/>
                <w:szCs w:val="20"/>
              </w:rPr>
            </w:pPr>
          </w:p>
        </w:tc>
        <w:tc>
          <w:tcPr>
            <w:tcW w:w="3715" w:type="dxa"/>
            <w:vMerge/>
            <w:tcBorders>
              <w:top w:val="single" w:sz="4" w:space="0" w:color="auto"/>
              <w:left w:val="single" w:sz="4" w:space="0" w:color="auto"/>
              <w:bottom w:val="single" w:sz="4" w:space="0" w:color="auto"/>
              <w:right w:val="single" w:sz="4" w:space="0" w:color="auto"/>
            </w:tcBorders>
            <w:vAlign w:val="center"/>
            <w:hideMark/>
          </w:tcPr>
          <w:p w14:paraId="6AA919E1" w14:textId="77777777" w:rsidR="005E106E" w:rsidRPr="005E106E" w:rsidRDefault="005E106E" w:rsidP="005E106E">
            <w:pPr>
              <w:rPr>
                <w:rFonts w:ascii="Aptos Narrow" w:eastAsia="Times New Roman" w:hAnsi="Aptos Narrow" w:cs="Times New Roman"/>
                <w:b/>
                <w:bCs/>
                <w:color w:val="000000"/>
                <w:sz w:val="20"/>
                <w:szCs w:val="20"/>
              </w:rPr>
            </w:pPr>
          </w:p>
        </w:tc>
        <w:tc>
          <w:tcPr>
            <w:tcW w:w="2292" w:type="dxa"/>
            <w:gridSpan w:val="3"/>
            <w:tcBorders>
              <w:top w:val="single" w:sz="4" w:space="0" w:color="auto"/>
              <w:left w:val="nil"/>
              <w:bottom w:val="single" w:sz="4" w:space="0" w:color="auto"/>
              <w:right w:val="single" w:sz="4" w:space="0" w:color="auto"/>
            </w:tcBorders>
            <w:shd w:val="clear" w:color="000000" w:fill="FFFFFF"/>
            <w:vAlign w:val="center"/>
            <w:hideMark/>
          </w:tcPr>
          <w:p w14:paraId="7452B70F"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Trimestre 1 </w:t>
            </w:r>
          </w:p>
        </w:tc>
        <w:tc>
          <w:tcPr>
            <w:tcW w:w="1731" w:type="dxa"/>
            <w:gridSpan w:val="3"/>
            <w:tcBorders>
              <w:top w:val="single" w:sz="4" w:space="0" w:color="auto"/>
              <w:left w:val="nil"/>
              <w:bottom w:val="single" w:sz="4" w:space="0" w:color="auto"/>
              <w:right w:val="single" w:sz="4" w:space="0" w:color="auto"/>
            </w:tcBorders>
            <w:shd w:val="clear" w:color="000000" w:fill="FFFFFF"/>
            <w:vAlign w:val="center"/>
            <w:hideMark/>
          </w:tcPr>
          <w:p w14:paraId="2445B0F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Trimestre 2 </w:t>
            </w:r>
          </w:p>
        </w:tc>
        <w:tc>
          <w:tcPr>
            <w:tcW w:w="1793" w:type="dxa"/>
            <w:gridSpan w:val="3"/>
            <w:tcBorders>
              <w:top w:val="single" w:sz="4" w:space="0" w:color="auto"/>
              <w:left w:val="nil"/>
              <w:bottom w:val="single" w:sz="4" w:space="0" w:color="auto"/>
              <w:right w:val="single" w:sz="4" w:space="0" w:color="auto"/>
            </w:tcBorders>
            <w:shd w:val="clear" w:color="000000" w:fill="FFFFFF"/>
            <w:vAlign w:val="center"/>
            <w:hideMark/>
          </w:tcPr>
          <w:p w14:paraId="20A39B2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Trimestre 3 </w:t>
            </w:r>
          </w:p>
        </w:tc>
        <w:tc>
          <w:tcPr>
            <w:tcW w:w="1880" w:type="dxa"/>
            <w:gridSpan w:val="3"/>
            <w:tcBorders>
              <w:top w:val="single" w:sz="4" w:space="0" w:color="auto"/>
              <w:left w:val="nil"/>
              <w:bottom w:val="single" w:sz="4" w:space="0" w:color="auto"/>
              <w:right w:val="single" w:sz="4" w:space="0" w:color="auto"/>
            </w:tcBorders>
            <w:shd w:val="clear" w:color="000000" w:fill="FFFFFF"/>
            <w:vAlign w:val="center"/>
            <w:hideMark/>
          </w:tcPr>
          <w:p w14:paraId="3F84C8D7"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Trimestre 4 </w:t>
            </w: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419C27C" w14:textId="77777777" w:rsidR="005E106E" w:rsidRPr="005E106E" w:rsidRDefault="005E106E" w:rsidP="005E106E">
            <w:pPr>
              <w:rPr>
                <w:rFonts w:ascii="Aptos Narrow" w:eastAsia="Times New Roman" w:hAnsi="Aptos Narrow" w:cs="Times New Roman"/>
                <w:b/>
                <w:bCs/>
                <w:color w:val="000000"/>
                <w:sz w:val="20"/>
                <w:szCs w:val="20"/>
              </w:rPr>
            </w:pPr>
          </w:p>
        </w:tc>
      </w:tr>
      <w:tr w:rsidR="005E106E" w:rsidRPr="005E106E" w14:paraId="7A11FC31" w14:textId="77777777" w:rsidTr="005E7F8C">
        <w:trPr>
          <w:trHeight w:val="552"/>
        </w:trPr>
        <w:tc>
          <w:tcPr>
            <w:tcW w:w="1100" w:type="dxa"/>
            <w:vMerge/>
            <w:tcBorders>
              <w:top w:val="single" w:sz="4" w:space="0" w:color="auto"/>
              <w:left w:val="single" w:sz="4" w:space="0" w:color="auto"/>
              <w:bottom w:val="single" w:sz="4" w:space="0" w:color="000000"/>
              <w:right w:val="single" w:sz="4" w:space="0" w:color="auto"/>
            </w:tcBorders>
            <w:vAlign w:val="center"/>
            <w:hideMark/>
          </w:tcPr>
          <w:p w14:paraId="7D385D6A" w14:textId="77777777" w:rsidR="005E106E" w:rsidRPr="005E106E" w:rsidRDefault="005E106E" w:rsidP="005E106E">
            <w:pPr>
              <w:rPr>
                <w:rFonts w:ascii="Aptos Narrow" w:eastAsia="Times New Roman" w:hAnsi="Aptos Narrow" w:cs="Times New Roman"/>
                <w:b/>
                <w:bCs/>
                <w:color w:val="000000"/>
                <w:sz w:val="20"/>
                <w:szCs w:val="20"/>
              </w:rPr>
            </w:pPr>
          </w:p>
        </w:tc>
        <w:tc>
          <w:tcPr>
            <w:tcW w:w="3715" w:type="dxa"/>
            <w:vMerge/>
            <w:tcBorders>
              <w:top w:val="single" w:sz="4" w:space="0" w:color="auto"/>
              <w:left w:val="single" w:sz="4" w:space="0" w:color="auto"/>
              <w:bottom w:val="single" w:sz="4" w:space="0" w:color="auto"/>
              <w:right w:val="single" w:sz="4" w:space="0" w:color="auto"/>
            </w:tcBorders>
            <w:vAlign w:val="center"/>
            <w:hideMark/>
          </w:tcPr>
          <w:p w14:paraId="7664A470" w14:textId="77777777" w:rsidR="005E106E" w:rsidRPr="005E106E" w:rsidRDefault="005E106E" w:rsidP="005E106E">
            <w:pPr>
              <w:rPr>
                <w:rFonts w:ascii="Aptos Narrow" w:eastAsia="Times New Roman" w:hAnsi="Aptos Narrow" w:cs="Times New Roman"/>
                <w:b/>
                <w:bCs/>
                <w:color w:val="000000"/>
                <w:sz w:val="20"/>
                <w:szCs w:val="20"/>
              </w:rPr>
            </w:pPr>
          </w:p>
        </w:tc>
        <w:tc>
          <w:tcPr>
            <w:tcW w:w="709" w:type="dxa"/>
            <w:tcBorders>
              <w:top w:val="nil"/>
              <w:left w:val="nil"/>
              <w:bottom w:val="single" w:sz="4" w:space="0" w:color="auto"/>
              <w:right w:val="single" w:sz="4" w:space="0" w:color="auto"/>
            </w:tcBorders>
            <w:shd w:val="clear" w:color="000000" w:fill="FFFFFF"/>
            <w:vAlign w:val="center"/>
            <w:hideMark/>
          </w:tcPr>
          <w:p w14:paraId="0E05637D"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Jan-26</w:t>
            </w:r>
          </w:p>
        </w:tc>
        <w:tc>
          <w:tcPr>
            <w:tcW w:w="581" w:type="dxa"/>
            <w:tcBorders>
              <w:top w:val="nil"/>
              <w:left w:val="nil"/>
              <w:bottom w:val="single" w:sz="4" w:space="0" w:color="auto"/>
              <w:right w:val="single" w:sz="4" w:space="0" w:color="auto"/>
            </w:tcBorders>
            <w:shd w:val="clear" w:color="000000" w:fill="FFFFFF"/>
            <w:vAlign w:val="center"/>
            <w:hideMark/>
          </w:tcPr>
          <w:p w14:paraId="7FC65D31"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Feb-26</w:t>
            </w:r>
          </w:p>
        </w:tc>
        <w:tc>
          <w:tcPr>
            <w:tcW w:w="1002" w:type="dxa"/>
            <w:tcBorders>
              <w:top w:val="nil"/>
              <w:left w:val="nil"/>
              <w:bottom w:val="single" w:sz="4" w:space="0" w:color="auto"/>
              <w:right w:val="single" w:sz="4" w:space="0" w:color="auto"/>
            </w:tcBorders>
            <w:shd w:val="clear" w:color="000000" w:fill="FFFFFF"/>
            <w:vAlign w:val="center"/>
            <w:hideMark/>
          </w:tcPr>
          <w:p w14:paraId="77F21623"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Mar-26</w:t>
            </w:r>
          </w:p>
        </w:tc>
        <w:tc>
          <w:tcPr>
            <w:tcW w:w="561" w:type="dxa"/>
            <w:tcBorders>
              <w:top w:val="nil"/>
              <w:left w:val="nil"/>
              <w:bottom w:val="single" w:sz="4" w:space="0" w:color="auto"/>
              <w:right w:val="single" w:sz="4" w:space="0" w:color="auto"/>
            </w:tcBorders>
            <w:shd w:val="clear" w:color="000000" w:fill="FFFFFF"/>
            <w:vAlign w:val="center"/>
            <w:hideMark/>
          </w:tcPr>
          <w:p w14:paraId="1D4827F1"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Apr-26</w:t>
            </w:r>
          </w:p>
        </w:tc>
        <w:tc>
          <w:tcPr>
            <w:tcW w:w="614" w:type="dxa"/>
            <w:tcBorders>
              <w:top w:val="nil"/>
              <w:left w:val="nil"/>
              <w:bottom w:val="single" w:sz="4" w:space="0" w:color="auto"/>
              <w:right w:val="single" w:sz="4" w:space="0" w:color="auto"/>
            </w:tcBorders>
            <w:shd w:val="clear" w:color="000000" w:fill="FFFFFF"/>
            <w:vAlign w:val="center"/>
            <w:hideMark/>
          </w:tcPr>
          <w:p w14:paraId="7430F954"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May-26</w:t>
            </w:r>
          </w:p>
        </w:tc>
        <w:tc>
          <w:tcPr>
            <w:tcW w:w="556" w:type="dxa"/>
            <w:tcBorders>
              <w:top w:val="nil"/>
              <w:left w:val="nil"/>
              <w:bottom w:val="single" w:sz="4" w:space="0" w:color="auto"/>
              <w:right w:val="single" w:sz="4" w:space="0" w:color="auto"/>
            </w:tcBorders>
            <w:shd w:val="clear" w:color="000000" w:fill="FFFFFF"/>
            <w:vAlign w:val="center"/>
            <w:hideMark/>
          </w:tcPr>
          <w:p w14:paraId="15D9EEE0"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Jun-26</w:t>
            </w:r>
          </w:p>
        </w:tc>
        <w:tc>
          <w:tcPr>
            <w:tcW w:w="516" w:type="dxa"/>
            <w:tcBorders>
              <w:top w:val="nil"/>
              <w:left w:val="nil"/>
              <w:bottom w:val="single" w:sz="4" w:space="0" w:color="auto"/>
              <w:right w:val="single" w:sz="4" w:space="0" w:color="auto"/>
            </w:tcBorders>
            <w:shd w:val="clear" w:color="000000" w:fill="FFFFFF"/>
            <w:vAlign w:val="center"/>
            <w:hideMark/>
          </w:tcPr>
          <w:p w14:paraId="64ADB574"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Jul-26</w:t>
            </w:r>
          </w:p>
        </w:tc>
        <w:tc>
          <w:tcPr>
            <w:tcW w:w="586" w:type="dxa"/>
            <w:tcBorders>
              <w:top w:val="nil"/>
              <w:left w:val="nil"/>
              <w:bottom w:val="single" w:sz="4" w:space="0" w:color="auto"/>
              <w:right w:val="single" w:sz="4" w:space="0" w:color="auto"/>
            </w:tcBorders>
            <w:shd w:val="clear" w:color="000000" w:fill="FFFFFF"/>
            <w:vAlign w:val="center"/>
            <w:hideMark/>
          </w:tcPr>
          <w:p w14:paraId="7717182D"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Aug-26</w:t>
            </w:r>
          </w:p>
        </w:tc>
        <w:tc>
          <w:tcPr>
            <w:tcW w:w="691" w:type="dxa"/>
            <w:tcBorders>
              <w:top w:val="nil"/>
              <w:left w:val="nil"/>
              <w:bottom w:val="single" w:sz="4" w:space="0" w:color="auto"/>
              <w:right w:val="single" w:sz="4" w:space="0" w:color="auto"/>
            </w:tcBorders>
            <w:shd w:val="clear" w:color="000000" w:fill="FFFFFF"/>
            <w:vAlign w:val="center"/>
            <w:hideMark/>
          </w:tcPr>
          <w:p w14:paraId="4C076BE9"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Sep-26</w:t>
            </w:r>
          </w:p>
        </w:tc>
        <w:tc>
          <w:tcPr>
            <w:tcW w:w="572" w:type="dxa"/>
            <w:tcBorders>
              <w:top w:val="nil"/>
              <w:left w:val="nil"/>
              <w:bottom w:val="single" w:sz="4" w:space="0" w:color="auto"/>
              <w:right w:val="single" w:sz="4" w:space="0" w:color="auto"/>
            </w:tcBorders>
            <w:shd w:val="clear" w:color="000000" w:fill="FFFFFF"/>
            <w:vAlign w:val="center"/>
            <w:hideMark/>
          </w:tcPr>
          <w:p w14:paraId="53C3A355"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Oct-26</w:t>
            </w:r>
          </w:p>
        </w:tc>
        <w:tc>
          <w:tcPr>
            <w:tcW w:w="703" w:type="dxa"/>
            <w:tcBorders>
              <w:top w:val="nil"/>
              <w:left w:val="nil"/>
              <w:bottom w:val="single" w:sz="4" w:space="0" w:color="auto"/>
              <w:right w:val="single" w:sz="4" w:space="0" w:color="auto"/>
            </w:tcBorders>
            <w:shd w:val="clear" w:color="000000" w:fill="FFFFFF"/>
            <w:vAlign w:val="center"/>
            <w:hideMark/>
          </w:tcPr>
          <w:p w14:paraId="135DDDFB"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Nov-26</w:t>
            </w:r>
          </w:p>
        </w:tc>
        <w:tc>
          <w:tcPr>
            <w:tcW w:w="605" w:type="dxa"/>
            <w:tcBorders>
              <w:top w:val="nil"/>
              <w:left w:val="nil"/>
              <w:bottom w:val="single" w:sz="4" w:space="0" w:color="auto"/>
              <w:right w:val="single" w:sz="4" w:space="0" w:color="auto"/>
            </w:tcBorders>
            <w:shd w:val="clear" w:color="000000" w:fill="FFFFFF"/>
            <w:vAlign w:val="center"/>
            <w:hideMark/>
          </w:tcPr>
          <w:p w14:paraId="1319A174" w14:textId="77777777" w:rsidR="005E106E" w:rsidRPr="005E106E" w:rsidRDefault="005E106E" w:rsidP="005E106E">
            <w:pPr>
              <w:jc w:val="right"/>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Dec-26</w:t>
            </w: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5953AC9E" w14:textId="77777777" w:rsidR="005E106E" w:rsidRPr="005E106E" w:rsidRDefault="005E106E" w:rsidP="005E106E">
            <w:pPr>
              <w:rPr>
                <w:rFonts w:ascii="Aptos Narrow" w:eastAsia="Times New Roman" w:hAnsi="Aptos Narrow" w:cs="Times New Roman"/>
                <w:b/>
                <w:bCs/>
                <w:color w:val="000000"/>
                <w:sz w:val="20"/>
                <w:szCs w:val="20"/>
              </w:rPr>
            </w:pPr>
          </w:p>
        </w:tc>
      </w:tr>
      <w:tr w:rsidR="005E106E" w:rsidRPr="005E106E" w14:paraId="104551C5" w14:textId="77777777" w:rsidTr="005E7F8C">
        <w:trPr>
          <w:trHeight w:val="528"/>
        </w:trPr>
        <w:tc>
          <w:tcPr>
            <w:tcW w:w="1100" w:type="dxa"/>
            <w:tcBorders>
              <w:top w:val="nil"/>
              <w:left w:val="single" w:sz="4" w:space="0" w:color="auto"/>
              <w:bottom w:val="single" w:sz="4" w:space="0" w:color="auto"/>
              <w:right w:val="single" w:sz="4" w:space="0" w:color="auto"/>
            </w:tcBorders>
            <w:shd w:val="clear" w:color="000000" w:fill="002060"/>
            <w:noWrap/>
            <w:vAlign w:val="center"/>
            <w:hideMark/>
          </w:tcPr>
          <w:p w14:paraId="1F04D8FE" w14:textId="77777777" w:rsidR="005E106E" w:rsidRPr="005E106E" w:rsidRDefault="005E106E" w:rsidP="005E106E">
            <w:pPr>
              <w:jc w:val="cente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OG</w:t>
            </w:r>
          </w:p>
        </w:tc>
        <w:tc>
          <w:tcPr>
            <w:tcW w:w="3715" w:type="dxa"/>
            <w:tcBorders>
              <w:top w:val="nil"/>
              <w:left w:val="nil"/>
              <w:bottom w:val="single" w:sz="4" w:space="0" w:color="auto"/>
              <w:right w:val="single" w:sz="4" w:space="0" w:color="auto"/>
            </w:tcBorders>
            <w:shd w:val="clear" w:color="000000" w:fill="002060"/>
            <w:vAlign w:val="center"/>
            <w:hideMark/>
          </w:tcPr>
          <w:p w14:paraId="18053F0C"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Objectif général : Renforcer le leadership des femmes en politique surtout dans les communes où il y des femmes maires et des femmes élues conseillères</w:t>
            </w:r>
          </w:p>
        </w:tc>
        <w:tc>
          <w:tcPr>
            <w:tcW w:w="709" w:type="dxa"/>
            <w:tcBorders>
              <w:top w:val="nil"/>
              <w:left w:val="nil"/>
              <w:bottom w:val="single" w:sz="4" w:space="0" w:color="auto"/>
              <w:right w:val="single" w:sz="4" w:space="0" w:color="auto"/>
            </w:tcBorders>
            <w:shd w:val="clear" w:color="000000" w:fill="002060"/>
            <w:vAlign w:val="center"/>
            <w:hideMark/>
          </w:tcPr>
          <w:p w14:paraId="1C5080BC"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81" w:type="dxa"/>
            <w:tcBorders>
              <w:top w:val="nil"/>
              <w:left w:val="nil"/>
              <w:bottom w:val="single" w:sz="4" w:space="0" w:color="auto"/>
              <w:right w:val="single" w:sz="4" w:space="0" w:color="auto"/>
            </w:tcBorders>
            <w:shd w:val="clear" w:color="000000" w:fill="002060"/>
            <w:vAlign w:val="center"/>
            <w:hideMark/>
          </w:tcPr>
          <w:p w14:paraId="576769D0"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1002" w:type="dxa"/>
            <w:tcBorders>
              <w:top w:val="nil"/>
              <w:left w:val="nil"/>
              <w:bottom w:val="single" w:sz="4" w:space="0" w:color="auto"/>
              <w:right w:val="single" w:sz="4" w:space="0" w:color="auto"/>
            </w:tcBorders>
            <w:shd w:val="clear" w:color="000000" w:fill="002060"/>
            <w:vAlign w:val="center"/>
            <w:hideMark/>
          </w:tcPr>
          <w:p w14:paraId="35532F46"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61" w:type="dxa"/>
            <w:tcBorders>
              <w:top w:val="nil"/>
              <w:left w:val="nil"/>
              <w:bottom w:val="single" w:sz="4" w:space="0" w:color="auto"/>
              <w:right w:val="single" w:sz="4" w:space="0" w:color="auto"/>
            </w:tcBorders>
            <w:shd w:val="clear" w:color="000000" w:fill="002060"/>
            <w:vAlign w:val="center"/>
            <w:hideMark/>
          </w:tcPr>
          <w:p w14:paraId="53495AAF"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614" w:type="dxa"/>
            <w:tcBorders>
              <w:top w:val="nil"/>
              <w:left w:val="nil"/>
              <w:bottom w:val="single" w:sz="4" w:space="0" w:color="auto"/>
              <w:right w:val="single" w:sz="4" w:space="0" w:color="auto"/>
            </w:tcBorders>
            <w:shd w:val="clear" w:color="000000" w:fill="002060"/>
            <w:vAlign w:val="center"/>
            <w:hideMark/>
          </w:tcPr>
          <w:p w14:paraId="4028C5A3"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56" w:type="dxa"/>
            <w:tcBorders>
              <w:top w:val="nil"/>
              <w:left w:val="nil"/>
              <w:bottom w:val="single" w:sz="4" w:space="0" w:color="auto"/>
              <w:right w:val="single" w:sz="4" w:space="0" w:color="auto"/>
            </w:tcBorders>
            <w:shd w:val="clear" w:color="000000" w:fill="002060"/>
            <w:vAlign w:val="center"/>
            <w:hideMark/>
          </w:tcPr>
          <w:p w14:paraId="7732E4CA"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16" w:type="dxa"/>
            <w:tcBorders>
              <w:top w:val="nil"/>
              <w:left w:val="nil"/>
              <w:bottom w:val="single" w:sz="4" w:space="0" w:color="auto"/>
              <w:right w:val="single" w:sz="4" w:space="0" w:color="auto"/>
            </w:tcBorders>
            <w:shd w:val="clear" w:color="000000" w:fill="002060"/>
            <w:vAlign w:val="center"/>
            <w:hideMark/>
          </w:tcPr>
          <w:p w14:paraId="76800CC5"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86" w:type="dxa"/>
            <w:tcBorders>
              <w:top w:val="nil"/>
              <w:left w:val="nil"/>
              <w:bottom w:val="single" w:sz="4" w:space="0" w:color="auto"/>
              <w:right w:val="single" w:sz="4" w:space="0" w:color="auto"/>
            </w:tcBorders>
            <w:shd w:val="clear" w:color="000000" w:fill="002060"/>
            <w:vAlign w:val="center"/>
            <w:hideMark/>
          </w:tcPr>
          <w:p w14:paraId="2976D748"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691" w:type="dxa"/>
            <w:tcBorders>
              <w:top w:val="nil"/>
              <w:left w:val="nil"/>
              <w:bottom w:val="single" w:sz="4" w:space="0" w:color="auto"/>
              <w:right w:val="single" w:sz="4" w:space="0" w:color="auto"/>
            </w:tcBorders>
            <w:shd w:val="clear" w:color="000000" w:fill="002060"/>
            <w:vAlign w:val="center"/>
            <w:hideMark/>
          </w:tcPr>
          <w:p w14:paraId="4F2DA66B"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572" w:type="dxa"/>
            <w:tcBorders>
              <w:top w:val="nil"/>
              <w:left w:val="nil"/>
              <w:bottom w:val="single" w:sz="4" w:space="0" w:color="auto"/>
              <w:right w:val="single" w:sz="4" w:space="0" w:color="auto"/>
            </w:tcBorders>
            <w:shd w:val="clear" w:color="000000" w:fill="002060"/>
            <w:vAlign w:val="center"/>
            <w:hideMark/>
          </w:tcPr>
          <w:p w14:paraId="255638BB"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703" w:type="dxa"/>
            <w:tcBorders>
              <w:top w:val="nil"/>
              <w:left w:val="nil"/>
              <w:bottom w:val="single" w:sz="4" w:space="0" w:color="auto"/>
              <w:right w:val="single" w:sz="4" w:space="0" w:color="auto"/>
            </w:tcBorders>
            <w:shd w:val="clear" w:color="000000" w:fill="002060"/>
            <w:vAlign w:val="center"/>
            <w:hideMark/>
          </w:tcPr>
          <w:p w14:paraId="77CB19F3"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605" w:type="dxa"/>
            <w:tcBorders>
              <w:top w:val="nil"/>
              <w:left w:val="nil"/>
              <w:bottom w:val="single" w:sz="4" w:space="0" w:color="auto"/>
              <w:right w:val="single" w:sz="4" w:space="0" w:color="auto"/>
            </w:tcBorders>
            <w:shd w:val="clear" w:color="000000" w:fill="002060"/>
            <w:vAlign w:val="center"/>
            <w:hideMark/>
          </w:tcPr>
          <w:p w14:paraId="45AF6C13" w14:textId="77777777" w:rsidR="005E106E" w:rsidRPr="005E106E" w:rsidRDefault="005E106E" w:rsidP="005E106E">
            <w:pP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c>
          <w:tcPr>
            <w:tcW w:w="1800" w:type="dxa"/>
            <w:tcBorders>
              <w:top w:val="nil"/>
              <w:left w:val="nil"/>
              <w:bottom w:val="single" w:sz="4" w:space="0" w:color="auto"/>
              <w:right w:val="single" w:sz="4" w:space="0" w:color="auto"/>
            </w:tcBorders>
            <w:shd w:val="clear" w:color="000000" w:fill="002060"/>
            <w:vAlign w:val="center"/>
            <w:hideMark/>
          </w:tcPr>
          <w:p w14:paraId="75D1E4D9" w14:textId="77777777" w:rsidR="005E106E" w:rsidRPr="005E106E" w:rsidRDefault="005E106E" w:rsidP="005E106E">
            <w:pPr>
              <w:jc w:val="center"/>
              <w:rPr>
                <w:rFonts w:ascii="Aptos Narrow" w:eastAsia="Times New Roman" w:hAnsi="Aptos Narrow" w:cs="Times New Roman"/>
                <w:b/>
                <w:bCs/>
                <w:color w:val="FFFFFF"/>
                <w:sz w:val="20"/>
                <w:szCs w:val="20"/>
              </w:rPr>
            </w:pPr>
            <w:r w:rsidRPr="005E106E">
              <w:rPr>
                <w:rFonts w:ascii="Aptos Narrow" w:eastAsia="Times New Roman" w:hAnsi="Aptos Narrow" w:cs="Times New Roman"/>
                <w:b/>
                <w:bCs/>
                <w:color w:val="FFFFFF"/>
                <w:sz w:val="20"/>
                <w:szCs w:val="20"/>
              </w:rPr>
              <w:t> </w:t>
            </w:r>
          </w:p>
        </w:tc>
      </w:tr>
      <w:tr w:rsidR="005E106E" w:rsidRPr="005E106E" w14:paraId="07610AC6" w14:textId="77777777" w:rsidTr="005E7F8C">
        <w:trPr>
          <w:trHeight w:val="888"/>
        </w:trPr>
        <w:tc>
          <w:tcPr>
            <w:tcW w:w="1100" w:type="dxa"/>
            <w:tcBorders>
              <w:top w:val="nil"/>
              <w:left w:val="single" w:sz="4" w:space="0" w:color="auto"/>
              <w:bottom w:val="single" w:sz="4" w:space="0" w:color="auto"/>
              <w:right w:val="single" w:sz="4" w:space="0" w:color="auto"/>
            </w:tcBorders>
            <w:shd w:val="clear" w:color="000000" w:fill="FFC000"/>
            <w:noWrap/>
            <w:vAlign w:val="center"/>
            <w:hideMark/>
          </w:tcPr>
          <w:p w14:paraId="4E5EACA3"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OS1</w:t>
            </w:r>
          </w:p>
        </w:tc>
        <w:tc>
          <w:tcPr>
            <w:tcW w:w="3715" w:type="dxa"/>
            <w:tcBorders>
              <w:top w:val="nil"/>
              <w:left w:val="nil"/>
              <w:bottom w:val="single" w:sz="4" w:space="0" w:color="auto"/>
              <w:right w:val="single" w:sz="4" w:space="0" w:color="auto"/>
            </w:tcBorders>
            <w:shd w:val="clear" w:color="000000" w:fill="FFC000"/>
            <w:vAlign w:val="center"/>
            <w:hideMark/>
          </w:tcPr>
          <w:p w14:paraId="2111BA4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Objectif spécifique 1 : Accompagner les femmes élues députées, maires et conseillères dans l’exercice de leur fonction politique</w:t>
            </w:r>
          </w:p>
        </w:tc>
        <w:tc>
          <w:tcPr>
            <w:tcW w:w="709" w:type="dxa"/>
            <w:tcBorders>
              <w:top w:val="nil"/>
              <w:left w:val="nil"/>
              <w:bottom w:val="single" w:sz="4" w:space="0" w:color="auto"/>
              <w:right w:val="single" w:sz="4" w:space="0" w:color="auto"/>
            </w:tcBorders>
            <w:shd w:val="clear" w:color="000000" w:fill="FFC000"/>
            <w:vAlign w:val="center"/>
            <w:hideMark/>
          </w:tcPr>
          <w:p w14:paraId="402470E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FFC000"/>
            <w:vAlign w:val="center"/>
            <w:hideMark/>
          </w:tcPr>
          <w:p w14:paraId="510BA3A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FFC000"/>
            <w:vAlign w:val="center"/>
            <w:hideMark/>
          </w:tcPr>
          <w:p w14:paraId="4692532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FFC000"/>
            <w:vAlign w:val="center"/>
            <w:hideMark/>
          </w:tcPr>
          <w:p w14:paraId="768CC0F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FFC000"/>
            <w:vAlign w:val="center"/>
            <w:hideMark/>
          </w:tcPr>
          <w:p w14:paraId="10D33CE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FFC000"/>
            <w:vAlign w:val="center"/>
            <w:hideMark/>
          </w:tcPr>
          <w:p w14:paraId="12D4A29F"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FFC000"/>
            <w:vAlign w:val="center"/>
            <w:hideMark/>
          </w:tcPr>
          <w:p w14:paraId="026F576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FFC000"/>
            <w:vAlign w:val="center"/>
            <w:hideMark/>
          </w:tcPr>
          <w:p w14:paraId="0479A3C7"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FFC000"/>
            <w:vAlign w:val="center"/>
            <w:hideMark/>
          </w:tcPr>
          <w:p w14:paraId="498CBF1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FFC000"/>
            <w:vAlign w:val="center"/>
            <w:hideMark/>
          </w:tcPr>
          <w:p w14:paraId="378BD639"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FFC000"/>
            <w:vAlign w:val="center"/>
            <w:hideMark/>
          </w:tcPr>
          <w:p w14:paraId="0AA6237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FFC000"/>
            <w:vAlign w:val="center"/>
            <w:hideMark/>
          </w:tcPr>
          <w:p w14:paraId="22AAA4F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FFC000"/>
            <w:vAlign w:val="center"/>
            <w:hideMark/>
          </w:tcPr>
          <w:p w14:paraId="0787FF7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170D5054" w14:textId="77777777" w:rsidTr="005E7F8C">
        <w:trPr>
          <w:trHeight w:val="1080"/>
        </w:trPr>
        <w:tc>
          <w:tcPr>
            <w:tcW w:w="1100" w:type="dxa"/>
            <w:tcBorders>
              <w:top w:val="nil"/>
              <w:left w:val="single" w:sz="4" w:space="0" w:color="auto"/>
              <w:bottom w:val="single" w:sz="4" w:space="0" w:color="auto"/>
              <w:right w:val="single" w:sz="4" w:space="0" w:color="auto"/>
            </w:tcBorders>
            <w:shd w:val="clear" w:color="000000" w:fill="83CCEB"/>
            <w:noWrap/>
            <w:vAlign w:val="center"/>
            <w:hideMark/>
          </w:tcPr>
          <w:p w14:paraId="30E6EF6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R1</w:t>
            </w:r>
          </w:p>
        </w:tc>
        <w:tc>
          <w:tcPr>
            <w:tcW w:w="3715" w:type="dxa"/>
            <w:tcBorders>
              <w:top w:val="nil"/>
              <w:left w:val="nil"/>
              <w:bottom w:val="single" w:sz="4" w:space="0" w:color="auto"/>
              <w:right w:val="single" w:sz="4" w:space="0" w:color="auto"/>
            </w:tcBorders>
            <w:shd w:val="clear" w:color="000000" w:fill="83CCEB"/>
            <w:vAlign w:val="center"/>
            <w:hideMark/>
          </w:tcPr>
          <w:p w14:paraId="267BE37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Résultat 1 : Les femmes actuellement Maires et élues conseillères ont été reconduites aux prochaines élections municipales et communales et de nouvelles femmes ont été élues aux fonctions législatives, communales ou municipales</w:t>
            </w:r>
          </w:p>
        </w:tc>
        <w:tc>
          <w:tcPr>
            <w:tcW w:w="709" w:type="dxa"/>
            <w:tcBorders>
              <w:top w:val="nil"/>
              <w:left w:val="nil"/>
              <w:bottom w:val="single" w:sz="4" w:space="0" w:color="auto"/>
              <w:right w:val="single" w:sz="4" w:space="0" w:color="auto"/>
            </w:tcBorders>
            <w:shd w:val="clear" w:color="000000" w:fill="83CCEB"/>
            <w:vAlign w:val="center"/>
            <w:hideMark/>
          </w:tcPr>
          <w:p w14:paraId="79D329C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83CCEB"/>
            <w:vAlign w:val="center"/>
            <w:hideMark/>
          </w:tcPr>
          <w:p w14:paraId="34F651F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83CCEB"/>
            <w:vAlign w:val="center"/>
            <w:hideMark/>
          </w:tcPr>
          <w:p w14:paraId="68B3640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83CCEB"/>
            <w:vAlign w:val="center"/>
            <w:hideMark/>
          </w:tcPr>
          <w:p w14:paraId="4511E8B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83CCEB"/>
            <w:vAlign w:val="center"/>
            <w:hideMark/>
          </w:tcPr>
          <w:p w14:paraId="5B1A865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83CCEB"/>
            <w:vAlign w:val="center"/>
            <w:hideMark/>
          </w:tcPr>
          <w:p w14:paraId="23A0456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83CCEB"/>
            <w:vAlign w:val="center"/>
            <w:hideMark/>
          </w:tcPr>
          <w:p w14:paraId="5692F75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83CCEB"/>
            <w:vAlign w:val="center"/>
            <w:hideMark/>
          </w:tcPr>
          <w:p w14:paraId="5F28125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83CCEB"/>
            <w:vAlign w:val="center"/>
            <w:hideMark/>
          </w:tcPr>
          <w:p w14:paraId="1F55250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83CCEB"/>
            <w:vAlign w:val="center"/>
            <w:hideMark/>
          </w:tcPr>
          <w:p w14:paraId="207A033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83CCEB"/>
            <w:vAlign w:val="center"/>
            <w:hideMark/>
          </w:tcPr>
          <w:p w14:paraId="03DB0D8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83CCEB"/>
            <w:vAlign w:val="center"/>
            <w:hideMark/>
          </w:tcPr>
          <w:p w14:paraId="05A1FF9C"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83CCEB"/>
            <w:vAlign w:val="center"/>
            <w:hideMark/>
          </w:tcPr>
          <w:p w14:paraId="32D7ACCF"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155A7CA4" w14:textId="77777777" w:rsidTr="005E7F8C">
        <w:trPr>
          <w:trHeight w:val="828"/>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74CF52CC"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A.1.1</w:t>
            </w:r>
          </w:p>
        </w:tc>
        <w:tc>
          <w:tcPr>
            <w:tcW w:w="3715" w:type="dxa"/>
            <w:tcBorders>
              <w:top w:val="nil"/>
              <w:left w:val="nil"/>
              <w:bottom w:val="single" w:sz="4" w:space="0" w:color="auto"/>
              <w:right w:val="single" w:sz="4" w:space="0" w:color="auto"/>
            </w:tcBorders>
            <w:shd w:val="clear" w:color="000000" w:fill="DAE9F8"/>
            <w:vAlign w:val="center"/>
            <w:hideMark/>
          </w:tcPr>
          <w:p w14:paraId="50A8435C"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Renforcement des capacités des femmes élues communales pour une mise en œuvre réussie de leurs missions et rôles en fonction des besoins spécifiques </w:t>
            </w:r>
          </w:p>
        </w:tc>
        <w:tc>
          <w:tcPr>
            <w:tcW w:w="709" w:type="dxa"/>
            <w:tcBorders>
              <w:top w:val="nil"/>
              <w:left w:val="nil"/>
              <w:bottom w:val="single" w:sz="4" w:space="0" w:color="auto"/>
              <w:right w:val="single" w:sz="4" w:space="0" w:color="auto"/>
            </w:tcBorders>
            <w:shd w:val="clear" w:color="000000" w:fill="DAE9F8"/>
            <w:vAlign w:val="center"/>
            <w:hideMark/>
          </w:tcPr>
          <w:p w14:paraId="622D05F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DAE9F8"/>
            <w:vAlign w:val="center"/>
            <w:hideMark/>
          </w:tcPr>
          <w:p w14:paraId="744A19D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59CE096C"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504C569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1BA3B1D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71EA085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DAE9F8"/>
            <w:vAlign w:val="center"/>
            <w:hideMark/>
          </w:tcPr>
          <w:p w14:paraId="3A4E511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6989996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5ECFBBA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625F7D7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045E139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2822EA1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5E7A4FF6"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xml:space="preserve"> IGD/NIMD et CARE</w:t>
            </w:r>
          </w:p>
        </w:tc>
      </w:tr>
      <w:tr w:rsidR="005E106E" w:rsidRPr="005E106E" w14:paraId="2091E488" w14:textId="77777777" w:rsidTr="005E7F8C">
        <w:trPr>
          <w:trHeight w:val="816"/>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4B6C651C"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A.1.1.1</w:t>
            </w:r>
          </w:p>
        </w:tc>
        <w:tc>
          <w:tcPr>
            <w:tcW w:w="3715" w:type="dxa"/>
            <w:tcBorders>
              <w:top w:val="nil"/>
              <w:left w:val="nil"/>
              <w:bottom w:val="single" w:sz="4" w:space="0" w:color="auto"/>
              <w:right w:val="single" w:sz="4" w:space="0" w:color="auto"/>
            </w:tcBorders>
            <w:shd w:val="clear" w:color="000000" w:fill="FFFFFF"/>
            <w:vAlign w:val="center"/>
            <w:hideMark/>
          </w:tcPr>
          <w:p w14:paraId="186FD298" w14:textId="77777777" w:rsidR="005E106E" w:rsidRPr="005E106E" w:rsidRDefault="005E106E" w:rsidP="005E106E">
            <w:pPr>
              <w:rPr>
                <w:rFonts w:ascii="Aptos Narrow" w:eastAsia="Times New Roman" w:hAnsi="Aptos Narrow" w:cs="Times New Roman"/>
                <w:b/>
                <w:bCs/>
                <w:i/>
                <w:iCs/>
                <w:sz w:val="22"/>
                <w:szCs w:val="22"/>
              </w:rPr>
            </w:pPr>
            <w:r w:rsidRPr="005E106E">
              <w:rPr>
                <w:rFonts w:ascii="Aptos Narrow" w:eastAsia="Times New Roman" w:hAnsi="Aptos Narrow" w:cs="Times New Roman"/>
                <w:b/>
                <w:bCs/>
                <w:i/>
                <w:iCs/>
                <w:sz w:val="22"/>
                <w:szCs w:val="22"/>
              </w:rPr>
              <w:t xml:space="preserve">Formation des élues restants sur le code de l’administration territoriale </w:t>
            </w:r>
          </w:p>
        </w:tc>
        <w:tc>
          <w:tcPr>
            <w:tcW w:w="709" w:type="dxa"/>
            <w:tcBorders>
              <w:top w:val="nil"/>
              <w:left w:val="nil"/>
              <w:bottom w:val="single" w:sz="4" w:space="0" w:color="auto"/>
              <w:right w:val="single" w:sz="4" w:space="0" w:color="auto"/>
            </w:tcBorders>
            <w:shd w:val="clear" w:color="000000" w:fill="FFFFFF"/>
            <w:vAlign w:val="center"/>
            <w:hideMark/>
          </w:tcPr>
          <w:p w14:paraId="14EEC88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vAlign w:val="center"/>
            <w:hideMark/>
          </w:tcPr>
          <w:p w14:paraId="278F4BB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vAlign w:val="center"/>
            <w:hideMark/>
          </w:tcPr>
          <w:p w14:paraId="3F597F0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nil"/>
              <w:right w:val="nil"/>
            </w:tcBorders>
            <w:shd w:val="clear" w:color="000000" w:fill="FFFFFF"/>
            <w:noWrap/>
            <w:vAlign w:val="center"/>
            <w:hideMark/>
          </w:tcPr>
          <w:p w14:paraId="676C1D6A" w14:textId="77777777" w:rsidR="005E106E" w:rsidRPr="005E106E" w:rsidRDefault="005E106E" w:rsidP="005E106E">
            <w:pPr>
              <w:rPr>
                <w:rFonts w:ascii="Aptos Narrow" w:eastAsia="Times New Roman" w:hAnsi="Aptos Narrow" w:cs="Times New Roman"/>
                <w:color w:val="000000"/>
                <w:sz w:val="18"/>
                <w:szCs w:val="18"/>
              </w:rPr>
            </w:pPr>
            <w:r w:rsidRPr="005E106E">
              <w:rPr>
                <w:rFonts w:ascii="Aptos Narrow" w:eastAsia="Times New Roman" w:hAnsi="Aptos Narrow" w:cs="Times New Roman"/>
                <w:color w:val="000000"/>
                <w:sz w:val="18"/>
                <w:szCs w:val="18"/>
              </w:rPr>
              <w:t> </w:t>
            </w:r>
          </w:p>
        </w:tc>
        <w:tc>
          <w:tcPr>
            <w:tcW w:w="614" w:type="dxa"/>
            <w:tcBorders>
              <w:top w:val="nil"/>
              <w:left w:val="single" w:sz="4" w:space="0" w:color="auto"/>
              <w:bottom w:val="single" w:sz="4" w:space="0" w:color="auto"/>
              <w:right w:val="single" w:sz="4" w:space="0" w:color="auto"/>
            </w:tcBorders>
            <w:shd w:val="clear" w:color="000000" w:fill="FFFFFF"/>
            <w:vAlign w:val="center"/>
            <w:hideMark/>
          </w:tcPr>
          <w:p w14:paraId="39B169D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E97132"/>
            <w:vAlign w:val="center"/>
            <w:hideMark/>
          </w:tcPr>
          <w:p w14:paraId="66361A0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E97132"/>
            <w:vAlign w:val="center"/>
            <w:hideMark/>
          </w:tcPr>
          <w:p w14:paraId="4491258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0F58B11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588E700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6B6DCBD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vAlign w:val="center"/>
            <w:hideMark/>
          </w:tcPr>
          <w:p w14:paraId="6E31A92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vAlign w:val="center"/>
            <w:hideMark/>
          </w:tcPr>
          <w:p w14:paraId="02334A4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04B4A105"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CARE</w:t>
            </w:r>
          </w:p>
        </w:tc>
      </w:tr>
      <w:tr w:rsidR="005E106E" w:rsidRPr="005E106E" w14:paraId="36F0393B" w14:textId="77777777" w:rsidTr="005E7F8C">
        <w:trPr>
          <w:trHeight w:val="564"/>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17F90A38"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A.1.5</w:t>
            </w:r>
          </w:p>
        </w:tc>
        <w:tc>
          <w:tcPr>
            <w:tcW w:w="3715" w:type="dxa"/>
            <w:tcBorders>
              <w:top w:val="nil"/>
              <w:left w:val="nil"/>
              <w:bottom w:val="single" w:sz="4" w:space="0" w:color="auto"/>
              <w:right w:val="single" w:sz="4" w:space="0" w:color="auto"/>
            </w:tcBorders>
            <w:shd w:val="clear" w:color="000000" w:fill="DAE9F8"/>
            <w:vAlign w:val="center"/>
            <w:hideMark/>
          </w:tcPr>
          <w:p w14:paraId="4809C240" w14:textId="77777777" w:rsidR="005E106E" w:rsidRPr="005E106E" w:rsidRDefault="005E106E" w:rsidP="005E106E">
            <w:pPr>
              <w:rPr>
                <w:rFonts w:ascii="Aptos Narrow" w:eastAsia="Times New Roman" w:hAnsi="Aptos Narrow" w:cs="Times New Roman"/>
                <w:b/>
                <w:bCs/>
                <w:sz w:val="22"/>
                <w:szCs w:val="22"/>
              </w:rPr>
            </w:pPr>
            <w:r w:rsidRPr="005E106E">
              <w:rPr>
                <w:rFonts w:ascii="Aptos Narrow" w:eastAsia="Times New Roman" w:hAnsi="Aptos Narrow" w:cs="Times New Roman"/>
                <w:b/>
                <w:bCs/>
                <w:sz w:val="22"/>
                <w:szCs w:val="22"/>
              </w:rPr>
              <w:t xml:space="preserve">Initiatives Jeunes </w:t>
            </w:r>
            <w:proofErr w:type="gramStart"/>
            <w:r w:rsidRPr="005E106E">
              <w:rPr>
                <w:rFonts w:ascii="Aptos Narrow" w:eastAsia="Times New Roman" w:hAnsi="Aptos Narrow" w:cs="Times New Roman"/>
                <w:b/>
                <w:bCs/>
                <w:sz w:val="22"/>
                <w:szCs w:val="22"/>
              </w:rPr>
              <w:t>Assistant.e.s</w:t>
            </w:r>
            <w:proofErr w:type="gramEnd"/>
            <w:r w:rsidRPr="005E106E">
              <w:rPr>
                <w:rFonts w:ascii="Aptos Narrow" w:eastAsia="Times New Roman" w:hAnsi="Aptos Narrow" w:cs="Times New Roman"/>
                <w:b/>
                <w:bCs/>
                <w:sz w:val="22"/>
                <w:szCs w:val="22"/>
              </w:rPr>
              <w:t xml:space="preserve"> de Députées</w:t>
            </w:r>
          </w:p>
        </w:tc>
        <w:tc>
          <w:tcPr>
            <w:tcW w:w="709" w:type="dxa"/>
            <w:tcBorders>
              <w:top w:val="nil"/>
              <w:left w:val="nil"/>
              <w:bottom w:val="single" w:sz="4" w:space="0" w:color="auto"/>
              <w:right w:val="single" w:sz="4" w:space="0" w:color="auto"/>
            </w:tcBorders>
            <w:shd w:val="clear" w:color="000000" w:fill="DAE9F8"/>
            <w:vAlign w:val="center"/>
            <w:hideMark/>
          </w:tcPr>
          <w:p w14:paraId="396DE06A"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1" w:type="dxa"/>
            <w:tcBorders>
              <w:top w:val="nil"/>
              <w:left w:val="nil"/>
              <w:bottom w:val="single" w:sz="4" w:space="0" w:color="auto"/>
              <w:right w:val="single" w:sz="4" w:space="0" w:color="auto"/>
            </w:tcBorders>
            <w:shd w:val="clear" w:color="000000" w:fill="DAE9F8"/>
            <w:vAlign w:val="center"/>
            <w:hideMark/>
          </w:tcPr>
          <w:p w14:paraId="4747057E"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0AAA9B74"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4E1A5B1A"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6425C37E"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17C9AAD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16" w:type="dxa"/>
            <w:tcBorders>
              <w:top w:val="nil"/>
              <w:left w:val="nil"/>
              <w:bottom w:val="single" w:sz="4" w:space="0" w:color="auto"/>
              <w:right w:val="single" w:sz="4" w:space="0" w:color="auto"/>
            </w:tcBorders>
            <w:shd w:val="clear" w:color="000000" w:fill="DAE9F8"/>
            <w:vAlign w:val="center"/>
            <w:hideMark/>
          </w:tcPr>
          <w:p w14:paraId="2EAAD8F0"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6B512DD3"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2457F22A"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5CF1E822"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4763470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46A7C55C"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2D4B25A7"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12D79406" w14:textId="77777777" w:rsidTr="005E7F8C">
        <w:trPr>
          <w:trHeight w:val="708"/>
        </w:trPr>
        <w:tc>
          <w:tcPr>
            <w:tcW w:w="1100" w:type="dxa"/>
            <w:tcBorders>
              <w:top w:val="nil"/>
              <w:left w:val="single" w:sz="4" w:space="0" w:color="auto"/>
              <w:bottom w:val="single" w:sz="4" w:space="0" w:color="auto"/>
              <w:right w:val="single" w:sz="4" w:space="0" w:color="auto"/>
            </w:tcBorders>
            <w:noWrap/>
            <w:vAlign w:val="center"/>
            <w:hideMark/>
          </w:tcPr>
          <w:p w14:paraId="38D063CD"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A.1.5.6</w:t>
            </w:r>
          </w:p>
        </w:tc>
        <w:tc>
          <w:tcPr>
            <w:tcW w:w="3715" w:type="dxa"/>
            <w:tcBorders>
              <w:top w:val="nil"/>
              <w:left w:val="nil"/>
              <w:bottom w:val="single" w:sz="4" w:space="0" w:color="auto"/>
              <w:right w:val="single" w:sz="4" w:space="0" w:color="auto"/>
            </w:tcBorders>
            <w:vAlign w:val="center"/>
            <w:hideMark/>
          </w:tcPr>
          <w:p w14:paraId="2D91815F" w14:textId="77777777" w:rsidR="005E106E" w:rsidRPr="005E106E" w:rsidRDefault="005E106E" w:rsidP="005E106E">
            <w:pPr>
              <w:rPr>
                <w:rFonts w:ascii="Aptos Narrow" w:eastAsia="Times New Roman" w:hAnsi="Aptos Narrow" w:cs="Times New Roman"/>
                <w:b/>
                <w:bCs/>
                <w:i/>
                <w:iCs/>
                <w:sz w:val="22"/>
                <w:szCs w:val="22"/>
              </w:rPr>
            </w:pPr>
            <w:r w:rsidRPr="005E106E">
              <w:rPr>
                <w:rFonts w:ascii="Aptos Narrow" w:eastAsia="Times New Roman" w:hAnsi="Aptos Narrow" w:cs="Times New Roman"/>
                <w:b/>
                <w:bCs/>
                <w:i/>
                <w:iCs/>
                <w:sz w:val="22"/>
                <w:szCs w:val="22"/>
              </w:rPr>
              <w:t xml:space="preserve">Evaluation de l'initiative à mi-parcours </w:t>
            </w:r>
          </w:p>
        </w:tc>
        <w:tc>
          <w:tcPr>
            <w:tcW w:w="709" w:type="dxa"/>
            <w:tcBorders>
              <w:top w:val="nil"/>
              <w:left w:val="nil"/>
              <w:bottom w:val="single" w:sz="4" w:space="0" w:color="auto"/>
              <w:right w:val="single" w:sz="4" w:space="0" w:color="auto"/>
            </w:tcBorders>
            <w:shd w:val="clear" w:color="000000" w:fill="E97132"/>
            <w:vAlign w:val="center"/>
            <w:hideMark/>
          </w:tcPr>
          <w:p w14:paraId="421CE17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1" w:type="dxa"/>
            <w:tcBorders>
              <w:top w:val="nil"/>
              <w:left w:val="nil"/>
              <w:bottom w:val="single" w:sz="4" w:space="0" w:color="auto"/>
              <w:right w:val="single" w:sz="4" w:space="0" w:color="auto"/>
            </w:tcBorders>
            <w:vAlign w:val="center"/>
            <w:hideMark/>
          </w:tcPr>
          <w:p w14:paraId="69019446"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002" w:type="dxa"/>
            <w:tcBorders>
              <w:top w:val="nil"/>
              <w:left w:val="nil"/>
              <w:bottom w:val="single" w:sz="4" w:space="0" w:color="auto"/>
              <w:right w:val="single" w:sz="4" w:space="0" w:color="auto"/>
            </w:tcBorders>
            <w:shd w:val="clear" w:color="000000" w:fill="FFFFFF"/>
            <w:vAlign w:val="center"/>
            <w:hideMark/>
          </w:tcPr>
          <w:p w14:paraId="7CA234AB"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61" w:type="dxa"/>
            <w:tcBorders>
              <w:top w:val="nil"/>
              <w:left w:val="nil"/>
              <w:bottom w:val="single" w:sz="4" w:space="0" w:color="auto"/>
              <w:right w:val="single" w:sz="4" w:space="0" w:color="auto"/>
            </w:tcBorders>
            <w:shd w:val="clear" w:color="000000" w:fill="FFFFFF"/>
            <w:vAlign w:val="center"/>
            <w:hideMark/>
          </w:tcPr>
          <w:p w14:paraId="75CB6BE5"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14" w:type="dxa"/>
            <w:tcBorders>
              <w:top w:val="nil"/>
              <w:left w:val="nil"/>
              <w:bottom w:val="single" w:sz="4" w:space="0" w:color="auto"/>
              <w:right w:val="single" w:sz="4" w:space="0" w:color="auto"/>
            </w:tcBorders>
            <w:shd w:val="clear" w:color="000000" w:fill="FFFFFF"/>
            <w:vAlign w:val="center"/>
            <w:hideMark/>
          </w:tcPr>
          <w:p w14:paraId="17F72010"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56" w:type="dxa"/>
            <w:tcBorders>
              <w:top w:val="nil"/>
              <w:left w:val="nil"/>
              <w:bottom w:val="single" w:sz="4" w:space="0" w:color="auto"/>
              <w:right w:val="single" w:sz="4" w:space="0" w:color="auto"/>
            </w:tcBorders>
            <w:shd w:val="clear" w:color="000000" w:fill="FFFFFF"/>
            <w:vAlign w:val="center"/>
            <w:hideMark/>
          </w:tcPr>
          <w:p w14:paraId="7E95C0A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14:paraId="520BD0E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2A593343"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3B105DEB"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7DEFCC45"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703" w:type="dxa"/>
            <w:tcBorders>
              <w:top w:val="nil"/>
              <w:left w:val="nil"/>
              <w:bottom w:val="single" w:sz="4" w:space="0" w:color="auto"/>
              <w:right w:val="single" w:sz="4" w:space="0" w:color="auto"/>
            </w:tcBorders>
            <w:shd w:val="clear" w:color="000000" w:fill="FFFFFF"/>
            <w:vAlign w:val="center"/>
            <w:hideMark/>
          </w:tcPr>
          <w:p w14:paraId="737C7357"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05" w:type="dxa"/>
            <w:tcBorders>
              <w:top w:val="nil"/>
              <w:left w:val="nil"/>
              <w:bottom w:val="single" w:sz="4" w:space="0" w:color="auto"/>
              <w:right w:val="single" w:sz="4" w:space="0" w:color="auto"/>
            </w:tcBorders>
            <w:vAlign w:val="center"/>
            <w:hideMark/>
          </w:tcPr>
          <w:p w14:paraId="0861CF9D"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800" w:type="dxa"/>
            <w:tcBorders>
              <w:top w:val="nil"/>
              <w:left w:val="nil"/>
              <w:bottom w:val="single" w:sz="4" w:space="0" w:color="auto"/>
              <w:right w:val="single" w:sz="4" w:space="0" w:color="auto"/>
            </w:tcBorders>
            <w:vAlign w:val="center"/>
            <w:hideMark/>
          </w:tcPr>
          <w:p w14:paraId="2B666904"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1F2BC94D" w14:textId="77777777" w:rsidTr="005E7F8C">
        <w:trPr>
          <w:trHeight w:val="1152"/>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73566E49"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A.1.6</w:t>
            </w:r>
          </w:p>
        </w:tc>
        <w:tc>
          <w:tcPr>
            <w:tcW w:w="3715" w:type="dxa"/>
            <w:tcBorders>
              <w:top w:val="nil"/>
              <w:left w:val="nil"/>
              <w:bottom w:val="single" w:sz="4" w:space="0" w:color="auto"/>
              <w:right w:val="single" w:sz="4" w:space="0" w:color="auto"/>
            </w:tcBorders>
            <w:shd w:val="clear" w:color="000000" w:fill="DAE9F8"/>
            <w:hideMark/>
          </w:tcPr>
          <w:p w14:paraId="55D1EAFE"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Renforcement de la visibilité des femmes élues par la mise en place et l’exécution d’un plan d’actions de communication et de visibilité avec des actions innovantes </w:t>
            </w:r>
          </w:p>
        </w:tc>
        <w:tc>
          <w:tcPr>
            <w:tcW w:w="709" w:type="dxa"/>
            <w:tcBorders>
              <w:top w:val="nil"/>
              <w:left w:val="nil"/>
              <w:bottom w:val="single" w:sz="4" w:space="0" w:color="auto"/>
              <w:right w:val="single" w:sz="4" w:space="0" w:color="auto"/>
            </w:tcBorders>
            <w:shd w:val="clear" w:color="000000" w:fill="DAE9F8"/>
            <w:vAlign w:val="center"/>
            <w:hideMark/>
          </w:tcPr>
          <w:p w14:paraId="7130F181"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1" w:type="dxa"/>
            <w:tcBorders>
              <w:top w:val="nil"/>
              <w:left w:val="nil"/>
              <w:bottom w:val="single" w:sz="4" w:space="0" w:color="auto"/>
              <w:right w:val="single" w:sz="4" w:space="0" w:color="auto"/>
            </w:tcBorders>
            <w:shd w:val="clear" w:color="000000" w:fill="DAE9F8"/>
            <w:vAlign w:val="center"/>
            <w:hideMark/>
          </w:tcPr>
          <w:p w14:paraId="7DADDCE4"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120020ED"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29FBCE95"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3C310398"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3F63B36A"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16" w:type="dxa"/>
            <w:tcBorders>
              <w:top w:val="single" w:sz="4" w:space="0" w:color="auto"/>
              <w:left w:val="nil"/>
              <w:bottom w:val="single" w:sz="4" w:space="0" w:color="auto"/>
              <w:right w:val="single" w:sz="4" w:space="0" w:color="auto"/>
            </w:tcBorders>
            <w:shd w:val="clear" w:color="000000" w:fill="DAE9F8"/>
            <w:vAlign w:val="center"/>
            <w:hideMark/>
          </w:tcPr>
          <w:p w14:paraId="6EE6B123"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23267E6F"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16CD1F66"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563A52F0"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168C9496"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2A2CF857"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1A3FDDC7"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2A8979B9" w14:textId="77777777" w:rsidTr="005E7F8C">
        <w:trPr>
          <w:trHeight w:val="1236"/>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6DD656AD"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lastRenderedPageBreak/>
              <w:t xml:space="preserve"> A1.6.2</w:t>
            </w:r>
          </w:p>
        </w:tc>
        <w:tc>
          <w:tcPr>
            <w:tcW w:w="3715" w:type="dxa"/>
            <w:tcBorders>
              <w:top w:val="nil"/>
              <w:left w:val="nil"/>
              <w:bottom w:val="single" w:sz="4" w:space="0" w:color="auto"/>
              <w:right w:val="single" w:sz="4" w:space="0" w:color="auto"/>
            </w:tcBorders>
            <w:shd w:val="clear" w:color="000000" w:fill="FFFFFF"/>
            <w:vAlign w:val="center"/>
            <w:hideMark/>
          </w:tcPr>
          <w:p w14:paraId="52C82488" w14:textId="77777777" w:rsidR="005E106E" w:rsidRPr="005E106E" w:rsidRDefault="005E106E" w:rsidP="005E106E">
            <w:pPr>
              <w:rPr>
                <w:rFonts w:ascii="Aptos Narrow" w:eastAsia="Times New Roman" w:hAnsi="Aptos Narrow" w:cs="Times New Roman"/>
                <w:b/>
                <w:bCs/>
                <w:i/>
                <w:iCs/>
                <w:color w:val="000000"/>
                <w:sz w:val="22"/>
                <w:szCs w:val="22"/>
              </w:rPr>
            </w:pPr>
            <w:r w:rsidRPr="005E106E">
              <w:rPr>
                <w:rFonts w:ascii="Aptos Narrow" w:eastAsia="Times New Roman" w:hAnsi="Aptos Narrow" w:cs="Times New Roman"/>
                <w:b/>
                <w:bCs/>
                <w:i/>
                <w:iCs/>
                <w:color w:val="000000"/>
                <w:sz w:val="22"/>
                <w:szCs w:val="22"/>
              </w:rPr>
              <w:t>Mise en place d’une fenêtre de visibilité des femmes élues Maires et conseillères sur la plateforme des partis politiques créée par NIMD (www.portailpartispolitiques.bj)</w:t>
            </w:r>
          </w:p>
        </w:tc>
        <w:tc>
          <w:tcPr>
            <w:tcW w:w="709" w:type="dxa"/>
            <w:tcBorders>
              <w:top w:val="nil"/>
              <w:left w:val="nil"/>
              <w:bottom w:val="single" w:sz="4" w:space="0" w:color="auto"/>
              <w:right w:val="single" w:sz="4" w:space="0" w:color="auto"/>
            </w:tcBorders>
            <w:shd w:val="clear" w:color="000000" w:fill="E97132"/>
            <w:vAlign w:val="center"/>
            <w:hideMark/>
          </w:tcPr>
          <w:p w14:paraId="632E4EA5"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1" w:type="dxa"/>
            <w:tcBorders>
              <w:top w:val="nil"/>
              <w:left w:val="nil"/>
              <w:bottom w:val="single" w:sz="4" w:space="0" w:color="auto"/>
              <w:right w:val="single" w:sz="4" w:space="0" w:color="auto"/>
            </w:tcBorders>
            <w:shd w:val="clear" w:color="000000" w:fill="E97132"/>
            <w:vAlign w:val="center"/>
            <w:hideMark/>
          </w:tcPr>
          <w:p w14:paraId="028BF699"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002" w:type="dxa"/>
            <w:tcBorders>
              <w:top w:val="nil"/>
              <w:left w:val="nil"/>
              <w:bottom w:val="single" w:sz="4" w:space="0" w:color="auto"/>
              <w:right w:val="single" w:sz="4" w:space="0" w:color="auto"/>
            </w:tcBorders>
            <w:shd w:val="clear" w:color="000000" w:fill="E97132"/>
            <w:vAlign w:val="center"/>
            <w:hideMark/>
          </w:tcPr>
          <w:p w14:paraId="4E7FF936"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61" w:type="dxa"/>
            <w:tcBorders>
              <w:top w:val="nil"/>
              <w:left w:val="nil"/>
              <w:bottom w:val="single" w:sz="4" w:space="0" w:color="auto"/>
              <w:right w:val="single" w:sz="4" w:space="0" w:color="auto"/>
            </w:tcBorders>
            <w:shd w:val="clear" w:color="000000" w:fill="E97132"/>
            <w:vAlign w:val="center"/>
            <w:hideMark/>
          </w:tcPr>
          <w:p w14:paraId="1E887E37"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14" w:type="dxa"/>
            <w:tcBorders>
              <w:top w:val="nil"/>
              <w:left w:val="nil"/>
              <w:bottom w:val="single" w:sz="4" w:space="0" w:color="auto"/>
              <w:right w:val="single" w:sz="4" w:space="0" w:color="auto"/>
            </w:tcBorders>
            <w:shd w:val="clear" w:color="000000" w:fill="FFFFFF"/>
            <w:vAlign w:val="center"/>
            <w:hideMark/>
          </w:tcPr>
          <w:p w14:paraId="755EB62E"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56" w:type="dxa"/>
            <w:tcBorders>
              <w:top w:val="nil"/>
              <w:left w:val="nil"/>
              <w:bottom w:val="single" w:sz="4" w:space="0" w:color="auto"/>
              <w:right w:val="single" w:sz="4" w:space="0" w:color="auto"/>
            </w:tcBorders>
            <w:shd w:val="clear" w:color="000000" w:fill="FFFFFF"/>
            <w:vAlign w:val="center"/>
            <w:hideMark/>
          </w:tcPr>
          <w:p w14:paraId="4D7FF760"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14:paraId="4141F0AC"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19BAC550"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2D3044D6"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2FCD971E"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703" w:type="dxa"/>
            <w:tcBorders>
              <w:top w:val="nil"/>
              <w:left w:val="nil"/>
              <w:bottom w:val="single" w:sz="4" w:space="0" w:color="auto"/>
              <w:right w:val="single" w:sz="4" w:space="0" w:color="auto"/>
            </w:tcBorders>
            <w:shd w:val="clear" w:color="000000" w:fill="FFFFFF"/>
            <w:vAlign w:val="center"/>
            <w:hideMark/>
          </w:tcPr>
          <w:p w14:paraId="7D2B1769"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605" w:type="dxa"/>
            <w:tcBorders>
              <w:top w:val="nil"/>
              <w:left w:val="nil"/>
              <w:bottom w:val="single" w:sz="4" w:space="0" w:color="auto"/>
              <w:right w:val="single" w:sz="4" w:space="0" w:color="auto"/>
            </w:tcBorders>
            <w:shd w:val="clear" w:color="000000" w:fill="FFFFFF"/>
            <w:vAlign w:val="center"/>
            <w:hideMark/>
          </w:tcPr>
          <w:p w14:paraId="792E1C37" w14:textId="77777777" w:rsidR="005E106E" w:rsidRPr="005E106E" w:rsidRDefault="005E106E" w:rsidP="005E106E">
            <w:pPr>
              <w:rPr>
                <w:rFonts w:ascii="Aptos Narrow" w:eastAsia="Times New Roman" w:hAnsi="Aptos Narrow" w:cs="Times New Roman"/>
                <w:color w:val="156082"/>
                <w:sz w:val="20"/>
                <w:szCs w:val="20"/>
              </w:rPr>
            </w:pPr>
            <w:r w:rsidRPr="005E106E">
              <w:rPr>
                <w:rFonts w:ascii="Aptos Narrow" w:eastAsia="Times New Roman" w:hAnsi="Aptos Narrow" w:cs="Times New Roman"/>
                <w:color w:val="156082"/>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78FD5A98"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63A61720" w14:textId="77777777" w:rsidTr="005E7F8C">
        <w:trPr>
          <w:trHeight w:val="1236"/>
        </w:trPr>
        <w:tc>
          <w:tcPr>
            <w:tcW w:w="1100" w:type="dxa"/>
            <w:tcBorders>
              <w:top w:val="nil"/>
              <w:left w:val="single" w:sz="4" w:space="0" w:color="auto"/>
              <w:bottom w:val="single" w:sz="4" w:space="0" w:color="auto"/>
              <w:right w:val="single" w:sz="4" w:space="0" w:color="auto"/>
            </w:tcBorders>
            <w:shd w:val="clear" w:color="000000" w:fill="FFC000"/>
            <w:noWrap/>
            <w:vAlign w:val="center"/>
            <w:hideMark/>
          </w:tcPr>
          <w:p w14:paraId="770F7576"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OS2</w:t>
            </w:r>
          </w:p>
        </w:tc>
        <w:tc>
          <w:tcPr>
            <w:tcW w:w="3715" w:type="dxa"/>
            <w:tcBorders>
              <w:top w:val="nil"/>
              <w:left w:val="nil"/>
              <w:bottom w:val="single" w:sz="4" w:space="0" w:color="auto"/>
              <w:right w:val="single" w:sz="4" w:space="0" w:color="auto"/>
            </w:tcBorders>
            <w:shd w:val="clear" w:color="000000" w:fill="FFC000"/>
            <w:vAlign w:val="center"/>
            <w:hideMark/>
          </w:tcPr>
          <w:p w14:paraId="271A261B"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Objectif Spécifique 2 : Faciliter </w:t>
            </w:r>
            <w:proofErr w:type="gramStart"/>
            <w:r w:rsidRPr="005E106E">
              <w:rPr>
                <w:rFonts w:ascii="Aptos Narrow" w:eastAsia="Times New Roman" w:hAnsi="Aptos Narrow" w:cs="Times New Roman"/>
                <w:b/>
                <w:bCs/>
                <w:color w:val="000000"/>
                <w:sz w:val="22"/>
                <w:szCs w:val="22"/>
              </w:rPr>
              <w:t>l’accompagnement,  le</w:t>
            </w:r>
            <w:proofErr w:type="gramEnd"/>
            <w:r w:rsidRPr="005E106E">
              <w:rPr>
                <w:rFonts w:ascii="Aptos Narrow" w:eastAsia="Times New Roman" w:hAnsi="Aptos Narrow" w:cs="Times New Roman"/>
                <w:b/>
                <w:bCs/>
                <w:color w:val="000000"/>
                <w:sz w:val="22"/>
                <w:szCs w:val="22"/>
              </w:rPr>
              <w:t xml:space="preserve"> suivi des femmes élues et la promotion du leadership des femmes par les partis politiques</w:t>
            </w:r>
          </w:p>
        </w:tc>
        <w:tc>
          <w:tcPr>
            <w:tcW w:w="709" w:type="dxa"/>
            <w:tcBorders>
              <w:top w:val="nil"/>
              <w:left w:val="nil"/>
              <w:bottom w:val="single" w:sz="4" w:space="0" w:color="auto"/>
              <w:right w:val="single" w:sz="4" w:space="0" w:color="auto"/>
            </w:tcBorders>
            <w:shd w:val="clear" w:color="000000" w:fill="FFC000"/>
            <w:vAlign w:val="center"/>
            <w:hideMark/>
          </w:tcPr>
          <w:p w14:paraId="3134A590"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FFC000"/>
            <w:vAlign w:val="center"/>
            <w:hideMark/>
          </w:tcPr>
          <w:p w14:paraId="4BC0514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FFC000"/>
            <w:vAlign w:val="center"/>
            <w:hideMark/>
          </w:tcPr>
          <w:p w14:paraId="2BFB64C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FFC000"/>
            <w:vAlign w:val="center"/>
            <w:hideMark/>
          </w:tcPr>
          <w:p w14:paraId="665587B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FFC000"/>
            <w:vAlign w:val="center"/>
            <w:hideMark/>
          </w:tcPr>
          <w:p w14:paraId="7A4499D9"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FFC000"/>
            <w:vAlign w:val="center"/>
            <w:hideMark/>
          </w:tcPr>
          <w:p w14:paraId="34CF0B4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FFC000"/>
            <w:vAlign w:val="center"/>
            <w:hideMark/>
          </w:tcPr>
          <w:p w14:paraId="05F0569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FFC000"/>
            <w:vAlign w:val="center"/>
            <w:hideMark/>
          </w:tcPr>
          <w:p w14:paraId="7035E63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FFC000"/>
            <w:vAlign w:val="center"/>
            <w:hideMark/>
          </w:tcPr>
          <w:p w14:paraId="5ECDE19C"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FFC000"/>
            <w:vAlign w:val="center"/>
            <w:hideMark/>
          </w:tcPr>
          <w:p w14:paraId="1B5513D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FFC000"/>
            <w:vAlign w:val="center"/>
            <w:hideMark/>
          </w:tcPr>
          <w:p w14:paraId="29E6BD61"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FFC000"/>
            <w:vAlign w:val="center"/>
            <w:hideMark/>
          </w:tcPr>
          <w:p w14:paraId="13FBF467"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FFC000"/>
            <w:vAlign w:val="center"/>
            <w:hideMark/>
          </w:tcPr>
          <w:p w14:paraId="43DBD5CE"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22988172" w14:textId="77777777" w:rsidTr="005E7F8C">
        <w:trPr>
          <w:trHeight w:val="1308"/>
        </w:trPr>
        <w:tc>
          <w:tcPr>
            <w:tcW w:w="1100" w:type="dxa"/>
            <w:tcBorders>
              <w:top w:val="nil"/>
              <w:left w:val="single" w:sz="4" w:space="0" w:color="auto"/>
              <w:bottom w:val="single" w:sz="4" w:space="0" w:color="auto"/>
              <w:right w:val="single" w:sz="4" w:space="0" w:color="auto"/>
            </w:tcBorders>
            <w:shd w:val="clear" w:color="000000" w:fill="83CCEB"/>
            <w:noWrap/>
            <w:vAlign w:val="center"/>
            <w:hideMark/>
          </w:tcPr>
          <w:p w14:paraId="75D217EA"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R2</w:t>
            </w:r>
          </w:p>
        </w:tc>
        <w:tc>
          <w:tcPr>
            <w:tcW w:w="3715" w:type="dxa"/>
            <w:tcBorders>
              <w:top w:val="nil"/>
              <w:left w:val="nil"/>
              <w:bottom w:val="single" w:sz="4" w:space="0" w:color="auto"/>
              <w:right w:val="single" w:sz="4" w:space="0" w:color="auto"/>
            </w:tcBorders>
            <w:shd w:val="clear" w:color="000000" w:fill="83CCEB"/>
            <w:vAlign w:val="center"/>
            <w:hideMark/>
          </w:tcPr>
          <w:p w14:paraId="17EC5E6D"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Résultat 2 : La présence des femmes aux postes d’influences au niveau local a augmenté grâce à l'engagement des partis politiques pour </w:t>
            </w:r>
            <w:proofErr w:type="gramStart"/>
            <w:r w:rsidRPr="005E106E">
              <w:rPr>
                <w:rFonts w:ascii="Aptos Narrow" w:eastAsia="Times New Roman" w:hAnsi="Aptos Narrow" w:cs="Times New Roman"/>
                <w:b/>
                <w:bCs/>
                <w:color w:val="000000"/>
                <w:sz w:val="22"/>
                <w:szCs w:val="22"/>
              </w:rPr>
              <w:t>la  promotion</w:t>
            </w:r>
            <w:proofErr w:type="gramEnd"/>
            <w:r w:rsidRPr="005E106E">
              <w:rPr>
                <w:rFonts w:ascii="Aptos Narrow" w:eastAsia="Times New Roman" w:hAnsi="Aptos Narrow" w:cs="Times New Roman"/>
                <w:b/>
                <w:bCs/>
                <w:color w:val="000000"/>
                <w:sz w:val="22"/>
                <w:szCs w:val="22"/>
              </w:rPr>
              <w:t xml:space="preserve"> du leadership des femmes</w:t>
            </w:r>
          </w:p>
        </w:tc>
        <w:tc>
          <w:tcPr>
            <w:tcW w:w="709" w:type="dxa"/>
            <w:tcBorders>
              <w:top w:val="nil"/>
              <w:left w:val="nil"/>
              <w:bottom w:val="single" w:sz="4" w:space="0" w:color="auto"/>
              <w:right w:val="single" w:sz="4" w:space="0" w:color="auto"/>
            </w:tcBorders>
            <w:shd w:val="clear" w:color="000000" w:fill="83CCEB"/>
            <w:vAlign w:val="center"/>
            <w:hideMark/>
          </w:tcPr>
          <w:p w14:paraId="61EF3D2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83CCEB"/>
            <w:vAlign w:val="center"/>
            <w:hideMark/>
          </w:tcPr>
          <w:p w14:paraId="320A254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83CCEB"/>
            <w:vAlign w:val="center"/>
            <w:hideMark/>
          </w:tcPr>
          <w:p w14:paraId="4A444D3C"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83CCEB"/>
            <w:vAlign w:val="center"/>
            <w:hideMark/>
          </w:tcPr>
          <w:p w14:paraId="3953E51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83CCEB"/>
            <w:vAlign w:val="center"/>
            <w:hideMark/>
          </w:tcPr>
          <w:p w14:paraId="62888B9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83CCEB"/>
            <w:vAlign w:val="center"/>
            <w:hideMark/>
          </w:tcPr>
          <w:p w14:paraId="2B5FA002"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83CCEB"/>
            <w:vAlign w:val="center"/>
            <w:hideMark/>
          </w:tcPr>
          <w:p w14:paraId="0E8A2E2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83CCEB"/>
            <w:vAlign w:val="center"/>
            <w:hideMark/>
          </w:tcPr>
          <w:p w14:paraId="6618E481"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83CCEB"/>
            <w:vAlign w:val="center"/>
            <w:hideMark/>
          </w:tcPr>
          <w:p w14:paraId="6403295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83CCEB"/>
            <w:vAlign w:val="center"/>
            <w:hideMark/>
          </w:tcPr>
          <w:p w14:paraId="6856C25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83CCEB"/>
            <w:vAlign w:val="center"/>
            <w:hideMark/>
          </w:tcPr>
          <w:p w14:paraId="6369FFC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83CCEB"/>
            <w:vAlign w:val="center"/>
            <w:hideMark/>
          </w:tcPr>
          <w:p w14:paraId="748691B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83CCEB"/>
            <w:vAlign w:val="center"/>
            <w:hideMark/>
          </w:tcPr>
          <w:p w14:paraId="69920A0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6687BFCB" w14:textId="77777777" w:rsidTr="005E7F8C">
        <w:trPr>
          <w:trHeight w:val="1692"/>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4FAABB65"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A.2.6</w:t>
            </w:r>
          </w:p>
        </w:tc>
        <w:tc>
          <w:tcPr>
            <w:tcW w:w="3715" w:type="dxa"/>
            <w:tcBorders>
              <w:top w:val="nil"/>
              <w:left w:val="nil"/>
              <w:bottom w:val="single" w:sz="4" w:space="0" w:color="auto"/>
              <w:right w:val="single" w:sz="4" w:space="0" w:color="auto"/>
            </w:tcBorders>
            <w:shd w:val="clear" w:color="000000" w:fill="DAE9F8"/>
            <w:vAlign w:val="center"/>
            <w:hideMark/>
          </w:tcPr>
          <w:p w14:paraId="63E3E862"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Accompagnement des Partis Politiques à adopter et mettre en œuvre des mesures, stratégies et approches visant à promouvoir la présence, l’influence et l’accession des femmes à des postes de responsabilités au sein de leur Parti Politique et dans les instances de décision </w:t>
            </w:r>
          </w:p>
        </w:tc>
        <w:tc>
          <w:tcPr>
            <w:tcW w:w="709" w:type="dxa"/>
            <w:tcBorders>
              <w:top w:val="nil"/>
              <w:left w:val="nil"/>
              <w:bottom w:val="single" w:sz="4" w:space="0" w:color="auto"/>
              <w:right w:val="single" w:sz="4" w:space="0" w:color="auto"/>
            </w:tcBorders>
            <w:shd w:val="clear" w:color="000000" w:fill="DAE9F8"/>
            <w:vAlign w:val="center"/>
            <w:hideMark/>
          </w:tcPr>
          <w:p w14:paraId="3956D78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vAlign w:val="center"/>
            <w:hideMark/>
          </w:tcPr>
          <w:p w14:paraId="5396833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5035ECB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3FC7FB3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75FDE7D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28B4020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vAlign w:val="center"/>
            <w:hideMark/>
          </w:tcPr>
          <w:p w14:paraId="1CBF18D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6A29D15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614FF40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5350B39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5A05760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1E8EA94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62014A2E"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IGD/NIMD/CARE</w:t>
            </w:r>
          </w:p>
        </w:tc>
      </w:tr>
      <w:tr w:rsidR="005E106E" w:rsidRPr="005E106E" w14:paraId="556624B7" w14:textId="77777777" w:rsidTr="005E7F8C">
        <w:trPr>
          <w:trHeight w:val="948"/>
        </w:trPr>
        <w:tc>
          <w:tcPr>
            <w:tcW w:w="1100" w:type="dxa"/>
            <w:tcBorders>
              <w:top w:val="nil"/>
              <w:left w:val="single" w:sz="4" w:space="0" w:color="auto"/>
              <w:bottom w:val="single" w:sz="4" w:space="0" w:color="auto"/>
              <w:right w:val="single" w:sz="4" w:space="0" w:color="auto"/>
            </w:tcBorders>
            <w:noWrap/>
            <w:vAlign w:val="center"/>
            <w:hideMark/>
          </w:tcPr>
          <w:p w14:paraId="00D5BCF8"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A.2.6.3</w:t>
            </w:r>
          </w:p>
        </w:tc>
        <w:tc>
          <w:tcPr>
            <w:tcW w:w="3715" w:type="dxa"/>
            <w:tcBorders>
              <w:top w:val="nil"/>
              <w:left w:val="nil"/>
              <w:bottom w:val="single" w:sz="4" w:space="0" w:color="auto"/>
              <w:right w:val="single" w:sz="4" w:space="0" w:color="auto"/>
            </w:tcBorders>
            <w:shd w:val="clear" w:color="000000" w:fill="FFFFFF"/>
            <w:vAlign w:val="center"/>
            <w:hideMark/>
          </w:tcPr>
          <w:p w14:paraId="22BF30FD" w14:textId="77777777" w:rsidR="005E106E" w:rsidRPr="005E106E" w:rsidRDefault="005E106E" w:rsidP="005E106E">
            <w:pPr>
              <w:rPr>
                <w:rFonts w:ascii="Aptos Narrow" w:eastAsia="Times New Roman" w:hAnsi="Aptos Narrow" w:cs="Times New Roman"/>
                <w:b/>
                <w:bCs/>
                <w:i/>
                <w:iCs/>
                <w:sz w:val="22"/>
                <w:szCs w:val="22"/>
              </w:rPr>
            </w:pPr>
            <w:r w:rsidRPr="005E106E">
              <w:rPr>
                <w:rFonts w:ascii="Aptos Narrow" w:eastAsia="Times New Roman" w:hAnsi="Aptos Narrow" w:cs="Times New Roman"/>
                <w:b/>
                <w:bCs/>
                <w:i/>
                <w:iCs/>
                <w:sz w:val="22"/>
                <w:szCs w:val="22"/>
              </w:rPr>
              <w:t>Organisation des rencontres de suivi semestrielles et de co-apprentissage avec les points focaux Genre des partis politiques.</w:t>
            </w:r>
          </w:p>
        </w:tc>
        <w:tc>
          <w:tcPr>
            <w:tcW w:w="709" w:type="dxa"/>
            <w:tcBorders>
              <w:top w:val="nil"/>
              <w:left w:val="nil"/>
              <w:bottom w:val="single" w:sz="4" w:space="0" w:color="auto"/>
              <w:right w:val="single" w:sz="4" w:space="0" w:color="auto"/>
            </w:tcBorders>
            <w:shd w:val="clear" w:color="000000" w:fill="FFFFFF"/>
            <w:vAlign w:val="center"/>
            <w:hideMark/>
          </w:tcPr>
          <w:p w14:paraId="1BC72AE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vAlign w:val="center"/>
            <w:hideMark/>
          </w:tcPr>
          <w:p w14:paraId="42C5F92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vAlign w:val="center"/>
            <w:hideMark/>
          </w:tcPr>
          <w:p w14:paraId="3FF55BA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FFFFFF"/>
            <w:vAlign w:val="center"/>
            <w:hideMark/>
          </w:tcPr>
          <w:p w14:paraId="42CAC4A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FFFFFF"/>
            <w:vAlign w:val="center"/>
            <w:hideMark/>
          </w:tcPr>
          <w:p w14:paraId="77E80FF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vAlign w:val="center"/>
            <w:hideMark/>
          </w:tcPr>
          <w:p w14:paraId="1CB95EE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14:paraId="0E79CA2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714D5A5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3F9088F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26E323D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vAlign w:val="center"/>
            <w:hideMark/>
          </w:tcPr>
          <w:p w14:paraId="72E33DE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vAlign w:val="center"/>
            <w:hideMark/>
          </w:tcPr>
          <w:p w14:paraId="12CAD3B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0A28AC49"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7AFC2B5C" w14:textId="77777777" w:rsidTr="005E7F8C">
        <w:trPr>
          <w:trHeight w:val="1032"/>
        </w:trPr>
        <w:tc>
          <w:tcPr>
            <w:tcW w:w="1100" w:type="dxa"/>
            <w:tcBorders>
              <w:top w:val="nil"/>
              <w:left w:val="single" w:sz="4" w:space="0" w:color="auto"/>
              <w:bottom w:val="single" w:sz="4" w:space="0" w:color="auto"/>
              <w:right w:val="single" w:sz="4" w:space="0" w:color="auto"/>
            </w:tcBorders>
            <w:shd w:val="clear" w:color="000000" w:fill="FFC000"/>
            <w:noWrap/>
            <w:vAlign w:val="center"/>
            <w:hideMark/>
          </w:tcPr>
          <w:p w14:paraId="4A9B6329"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OS3</w:t>
            </w:r>
          </w:p>
        </w:tc>
        <w:tc>
          <w:tcPr>
            <w:tcW w:w="3715" w:type="dxa"/>
            <w:tcBorders>
              <w:top w:val="nil"/>
              <w:left w:val="nil"/>
              <w:bottom w:val="single" w:sz="4" w:space="0" w:color="auto"/>
              <w:right w:val="single" w:sz="4" w:space="0" w:color="auto"/>
            </w:tcBorders>
            <w:shd w:val="clear" w:color="000000" w:fill="FFC000"/>
            <w:vAlign w:val="center"/>
            <w:hideMark/>
          </w:tcPr>
          <w:p w14:paraId="4637FE33"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Objectif spécifique 3 : Former des pépinières de femmes leaders politiques et militantes pouvant prendre la relève</w:t>
            </w:r>
          </w:p>
        </w:tc>
        <w:tc>
          <w:tcPr>
            <w:tcW w:w="709" w:type="dxa"/>
            <w:tcBorders>
              <w:top w:val="nil"/>
              <w:left w:val="nil"/>
              <w:bottom w:val="single" w:sz="4" w:space="0" w:color="auto"/>
              <w:right w:val="single" w:sz="4" w:space="0" w:color="auto"/>
            </w:tcBorders>
            <w:shd w:val="clear" w:color="000000" w:fill="FFC000"/>
            <w:vAlign w:val="center"/>
            <w:hideMark/>
          </w:tcPr>
          <w:p w14:paraId="6D1FD05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FFC000"/>
            <w:vAlign w:val="center"/>
            <w:hideMark/>
          </w:tcPr>
          <w:p w14:paraId="78890720"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FFC000"/>
            <w:vAlign w:val="center"/>
            <w:hideMark/>
          </w:tcPr>
          <w:p w14:paraId="3BE34F5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FFC000"/>
            <w:vAlign w:val="center"/>
            <w:hideMark/>
          </w:tcPr>
          <w:p w14:paraId="1A6761B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FFC000"/>
            <w:vAlign w:val="center"/>
            <w:hideMark/>
          </w:tcPr>
          <w:p w14:paraId="0B1BC02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FFC000"/>
            <w:vAlign w:val="center"/>
            <w:hideMark/>
          </w:tcPr>
          <w:p w14:paraId="42A6A35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FFC000"/>
            <w:vAlign w:val="center"/>
            <w:hideMark/>
          </w:tcPr>
          <w:p w14:paraId="0DD5AD1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FFC000"/>
            <w:vAlign w:val="center"/>
            <w:hideMark/>
          </w:tcPr>
          <w:p w14:paraId="595DBBF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FFC000"/>
            <w:vAlign w:val="center"/>
            <w:hideMark/>
          </w:tcPr>
          <w:p w14:paraId="7C01F66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FFC000"/>
            <w:vAlign w:val="center"/>
            <w:hideMark/>
          </w:tcPr>
          <w:p w14:paraId="7256ECA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FFC000"/>
            <w:vAlign w:val="center"/>
            <w:hideMark/>
          </w:tcPr>
          <w:p w14:paraId="0BC128F9"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FFC000"/>
            <w:vAlign w:val="center"/>
            <w:hideMark/>
          </w:tcPr>
          <w:p w14:paraId="0C4D806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FFC000"/>
            <w:vAlign w:val="center"/>
            <w:hideMark/>
          </w:tcPr>
          <w:p w14:paraId="1443756A"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1AE8E5D5" w14:textId="77777777" w:rsidTr="005E7F8C">
        <w:trPr>
          <w:trHeight w:val="1752"/>
        </w:trPr>
        <w:tc>
          <w:tcPr>
            <w:tcW w:w="1100" w:type="dxa"/>
            <w:tcBorders>
              <w:top w:val="nil"/>
              <w:left w:val="single" w:sz="4" w:space="0" w:color="auto"/>
              <w:bottom w:val="single" w:sz="4" w:space="0" w:color="auto"/>
              <w:right w:val="single" w:sz="4" w:space="0" w:color="auto"/>
            </w:tcBorders>
            <w:shd w:val="clear" w:color="000000" w:fill="83CCEB"/>
            <w:noWrap/>
            <w:vAlign w:val="center"/>
            <w:hideMark/>
          </w:tcPr>
          <w:p w14:paraId="3718700B"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lastRenderedPageBreak/>
              <w:t>R3</w:t>
            </w:r>
          </w:p>
        </w:tc>
        <w:tc>
          <w:tcPr>
            <w:tcW w:w="3715" w:type="dxa"/>
            <w:tcBorders>
              <w:top w:val="nil"/>
              <w:left w:val="nil"/>
              <w:bottom w:val="single" w:sz="4" w:space="0" w:color="auto"/>
              <w:right w:val="single" w:sz="4" w:space="0" w:color="auto"/>
            </w:tcBorders>
            <w:shd w:val="clear" w:color="000000" w:fill="83CCEB"/>
            <w:vAlign w:val="center"/>
            <w:hideMark/>
          </w:tcPr>
          <w:p w14:paraId="3F8F2725"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Résultat 3 : Les communes disposent à la fin du projet de femmes renforcées en leadership politique, </w:t>
            </w:r>
            <w:proofErr w:type="gramStart"/>
            <w:r w:rsidRPr="005E106E">
              <w:rPr>
                <w:rFonts w:ascii="Aptos Narrow" w:eastAsia="Times New Roman" w:hAnsi="Aptos Narrow" w:cs="Times New Roman"/>
                <w:b/>
                <w:bCs/>
                <w:color w:val="000000"/>
                <w:sz w:val="22"/>
                <w:szCs w:val="22"/>
              </w:rPr>
              <w:t>dynamiques,  militantes</w:t>
            </w:r>
            <w:proofErr w:type="gramEnd"/>
            <w:r w:rsidRPr="005E106E">
              <w:rPr>
                <w:rFonts w:ascii="Aptos Narrow" w:eastAsia="Times New Roman" w:hAnsi="Aptos Narrow" w:cs="Times New Roman"/>
                <w:b/>
                <w:bCs/>
                <w:color w:val="000000"/>
                <w:sz w:val="22"/>
                <w:szCs w:val="22"/>
              </w:rPr>
              <w:t xml:space="preserve"> dans les partis politiques et capables de faire évoluer les carrières politiques ou de devenir des dirigeantes performantes dans un environnement sans discriminations ni violences</w:t>
            </w:r>
          </w:p>
        </w:tc>
        <w:tc>
          <w:tcPr>
            <w:tcW w:w="709" w:type="dxa"/>
            <w:tcBorders>
              <w:top w:val="nil"/>
              <w:left w:val="nil"/>
              <w:bottom w:val="single" w:sz="4" w:space="0" w:color="auto"/>
              <w:right w:val="single" w:sz="4" w:space="0" w:color="auto"/>
            </w:tcBorders>
            <w:shd w:val="clear" w:color="000000" w:fill="83CCEB"/>
            <w:vAlign w:val="center"/>
            <w:hideMark/>
          </w:tcPr>
          <w:p w14:paraId="71DD856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83CCEB"/>
            <w:vAlign w:val="center"/>
            <w:hideMark/>
          </w:tcPr>
          <w:p w14:paraId="5A541E9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83CCEB"/>
            <w:vAlign w:val="center"/>
            <w:hideMark/>
          </w:tcPr>
          <w:p w14:paraId="6826035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nil"/>
              <w:left w:val="nil"/>
              <w:bottom w:val="single" w:sz="4" w:space="0" w:color="auto"/>
              <w:right w:val="single" w:sz="4" w:space="0" w:color="auto"/>
            </w:tcBorders>
            <w:shd w:val="clear" w:color="000000" w:fill="83CCEB"/>
            <w:vAlign w:val="center"/>
            <w:hideMark/>
          </w:tcPr>
          <w:p w14:paraId="155ABF7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nil"/>
              <w:left w:val="nil"/>
              <w:bottom w:val="single" w:sz="4" w:space="0" w:color="auto"/>
              <w:right w:val="single" w:sz="4" w:space="0" w:color="auto"/>
            </w:tcBorders>
            <w:shd w:val="clear" w:color="000000" w:fill="83CCEB"/>
            <w:vAlign w:val="center"/>
            <w:hideMark/>
          </w:tcPr>
          <w:p w14:paraId="55707ED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83CCEB"/>
            <w:vAlign w:val="center"/>
            <w:hideMark/>
          </w:tcPr>
          <w:p w14:paraId="57BFD26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nil"/>
              <w:left w:val="nil"/>
              <w:bottom w:val="single" w:sz="4" w:space="0" w:color="auto"/>
              <w:right w:val="single" w:sz="4" w:space="0" w:color="auto"/>
            </w:tcBorders>
            <w:shd w:val="clear" w:color="000000" w:fill="83CCEB"/>
            <w:vAlign w:val="center"/>
            <w:hideMark/>
          </w:tcPr>
          <w:p w14:paraId="74F8A03F"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83CCEB"/>
            <w:vAlign w:val="center"/>
            <w:hideMark/>
          </w:tcPr>
          <w:p w14:paraId="01288C5F"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83CCEB"/>
            <w:vAlign w:val="center"/>
            <w:hideMark/>
          </w:tcPr>
          <w:p w14:paraId="0B9DD92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83CCEB"/>
            <w:vAlign w:val="center"/>
            <w:hideMark/>
          </w:tcPr>
          <w:p w14:paraId="41A163D2"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83CCEB"/>
            <w:vAlign w:val="center"/>
            <w:hideMark/>
          </w:tcPr>
          <w:p w14:paraId="677F57C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83CCEB"/>
            <w:vAlign w:val="center"/>
            <w:hideMark/>
          </w:tcPr>
          <w:p w14:paraId="1B573F6B"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83CCEB"/>
            <w:vAlign w:val="center"/>
            <w:hideMark/>
          </w:tcPr>
          <w:p w14:paraId="7D28A257"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5143A779" w14:textId="77777777" w:rsidTr="005E7F8C">
        <w:trPr>
          <w:trHeight w:val="1620"/>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73C5EA87"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xml:space="preserve">A.3.2 </w:t>
            </w:r>
          </w:p>
        </w:tc>
        <w:tc>
          <w:tcPr>
            <w:tcW w:w="3715" w:type="dxa"/>
            <w:tcBorders>
              <w:top w:val="nil"/>
              <w:left w:val="nil"/>
              <w:bottom w:val="single" w:sz="4" w:space="0" w:color="auto"/>
              <w:right w:val="single" w:sz="4" w:space="0" w:color="auto"/>
            </w:tcBorders>
            <w:shd w:val="clear" w:color="000000" w:fill="DAE9F8"/>
            <w:vAlign w:val="center"/>
            <w:hideMark/>
          </w:tcPr>
          <w:p w14:paraId="0AC32832" w14:textId="77777777" w:rsidR="005E106E" w:rsidRPr="005E106E" w:rsidRDefault="005E106E" w:rsidP="005E106E">
            <w:pPr>
              <w:rPr>
                <w:rFonts w:ascii="Aptos Narrow" w:eastAsia="Times New Roman" w:hAnsi="Aptos Narrow" w:cs="Times New Roman"/>
                <w:b/>
                <w:bCs/>
                <w:sz w:val="22"/>
                <w:szCs w:val="22"/>
              </w:rPr>
            </w:pPr>
            <w:r w:rsidRPr="005E106E">
              <w:rPr>
                <w:rFonts w:ascii="Aptos Narrow" w:eastAsia="Times New Roman" w:hAnsi="Aptos Narrow" w:cs="Times New Roman"/>
                <w:b/>
                <w:bCs/>
                <w:sz w:val="22"/>
                <w:szCs w:val="22"/>
              </w:rPr>
              <w:t xml:space="preserve"> Facilitation de la mise en place d’une plateforme d’échanges et d’apprentissage entre les jeunes femmes leaders aspirant à la fonction politique issues des divers programmes de leadership féminin</w:t>
            </w:r>
          </w:p>
        </w:tc>
        <w:tc>
          <w:tcPr>
            <w:tcW w:w="709" w:type="dxa"/>
            <w:tcBorders>
              <w:top w:val="nil"/>
              <w:left w:val="nil"/>
              <w:bottom w:val="single" w:sz="4" w:space="0" w:color="auto"/>
              <w:right w:val="single" w:sz="4" w:space="0" w:color="auto"/>
            </w:tcBorders>
            <w:shd w:val="clear" w:color="000000" w:fill="DAE9F8"/>
            <w:noWrap/>
            <w:vAlign w:val="bottom"/>
            <w:hideMark/>
          </w:tcPr>
          <w:p w14:paraId="7BE9B00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4F13AAC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408C70C9"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66CFA197"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4676FE23"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5E006E36"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16" w:type="dxa"/>
            <w:tcBorders>
              <w:top w:val="nil"/>
              <w:left w:val="nil"/>
              <w:bottom w:val="single" w:sz="4" w:space="0" w:color="auto"/>
              <w:right w:val="single" w:sz="4" w:space="0" w:color="auto"/>
            </w:tcBorders>
            <w:shd w:val="clear" w:color="000000" w:fill="DAE9F8"/>
            <w:vAlign w:val="center"/>
            <w:hideMark/>
          </w:tcPr>
          <w:p w14:paraId="5191043A"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435C1384"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3E657EC1"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56BC76BF"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172465EA"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6A668464"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79F1EDFB"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CARE</w:t>
            </w:r>
          </w:p>
        </w:tc>
      </w:tr>
      <w:tr w:rsidR="005E106E" w:rsidRPr="005E106E" w14:paraId="4D7F067F" w14:textId="77777777" w:rsidTr="005E7F8C">
        <w:trPr>
          <w:trHeight w:val="1104"/>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2B7CBF60"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A.3.2.4</w:t>
            </w:r>
          </w:p>
        </w:tc>
        <w:tc>
          <w:tcPr>
            <w:tcW w:w="3715" w:type="dxa"/>
            <w:tcBorders>
              <w:top w:val="nil"/>
              <w:left w:val="nil"/>
              <w:bottom w:val="single" w:sz="4" w:space="0" w:color="auto"/>
              <w:right w:val="single" w:sz="4" w:space="0" w:color="auto"/>
            </w:tcBorders>
            <w:shd w:val="clear" w:color="000000" w:fill="FFFFFF"/>
            <w:vAlign w:val="center"/>
            <w:hideMark/>
          </w:tcPr>
          <w:p w14:paraId="6BC6875C" w14:textId="77777777" w:rsidR="005E106E" w:rsidRPr="005E106E" w:rsidRDefault="005E106E" w:rsidP="005E106E">
            <w:pPr>
              <w:rPr>
                <w:rFonts w:ascii="Aptos Narrow" w:eastAsia="Times New Roman" w:hAnsi="Aptos Narrow" w:cs="Times New Roman"/>
                <w:i/>
                <w:iCs/>
                <w:color w:val="000000"/>
                <w:sz w:val="22"/>
                <w:szCs w:val="22"/>
              </w:rPr>
            </w:pPr>
            <w:r w:rsidRPr="005E106E">
              <w:rPr>
                <w:rFonts w:ascii="Aptos Narrow" w:eastAsia="Times New Roman" w:hAnsi="Aptos Narrow" w:cs="Times New Roman"/>
                <w:i/>
                <w:iCs/>
                <w:color w:val="000000"/>
                <w:sz w:val="22"/>
                <w:szCs w:val="22"/>
              </w:rPr>
              <w:t xml:space="preserve">Organisation des rencontres virtuelles </w:t>
            </w:r>
            <w:r w:rsidRPr="005E106E">
              <w:rPr>
                <w:rFonts w:ascii="Aptos Narrow" w:eastAsia="Times New Roman" w:hAnsi="Aptos Narrow" w:cs="Times New Roman"/>
                <w:b/>
                <w:bCs/>
                <w:i/>
                <w:iCs/>
                <w:color w:val="000000"/>
                <w:sz w:val="22"/>
                <w:szCs w:val="22"/>
              </w:rPr>
              <w:t>Mensuelles</w:t>
            </w:r>
            <w:r w:rsidRPr="005E106E">
              <w:rPr>
                <w:rFonts w:ascii="Aptos Narrow" w:eastAsia="Times New Roman" w:hAnsi="Aptos Narrow" w:cs="Times New Roman"/>
                <w:i/>
                <w:iCs/>
                <w:color w:val="000000"/>
                <w:sz w:val="22"/>
                <w:szCs w:val="22"/>
              </w:rPr>
              <w:t xml:space="preserve"> de partage, d’apprentissage et de panel de discussion </w:t>
            </w:r>
          </w:p>
        </w:tc>
        <w:tc>
          <w:tcPr>
            <w:tcW w:w="709" w:type="dxa"/>
            <w:tcBorders>
              <w:top w:val="nil"/>
              <w:left w:val="nil"/>
              <w:bottom w:val="single" w:sz="4" w:space="0" w:color="auto"/>
              <w:right w:val="single" w:sz="4" w:space="0" w:color="auto"/>
            </w:tcBorders>
            <w:shd w:val="clear" w:color="000000" w:fill="E97132"/>
            <w:noWrap/>
            <w:vAlign w:val="bottom"/>
            <w:hideMark/>
          </w:tcPr>
          <w:p w14:paraId="3A43CB2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E97132"/>
            <w:noWrap/>
            <w:vAlign w:val="bottom"/>
            <w:hideMark/>
          </w:tcPr>
          <w:p w14:paraId="55D6A02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E97132"/>
            <w:noWrap/>
            <w:vAlign w:val="bottom"/>
            <w:hideMark/>
          </w:tcPr>
          <w:p w14:paraId="25CB602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E97132"/>
            <w:noWrap/>
            <w:vAlign w:val="bottom"/>
            <w:hideMark/>
          </w:tcPr>
          <w:p w14:paraId="0634531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E97132"/>
            <w:noWrap/>
            <w:vAlign w:val="bottom"/>
            <w:hideMark/>
          </w:tcPr>
          <w:p w14:paraId="2063950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2759364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14:paraId="24847B51"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097BA261" w14:textId="77777777" w:rsidR="005E106E" w:rsidRPr="005E106E" w:rsidRDefault="005E106E" w:rsidP="005E106E">
            <w:pPr>
              <w:rPr>
                <w:rFonts w:ascii="Aptos Narrow" w:eastAsia="Times New Roman" w:hAnsi="Aptos Narrow" w:cs="Times New Roman"/>
                <w:sz w:val="20"/>
                <w:szCs w:val="20"/>
              </w:rPr>
            </w:pPr>
            <w:r w:rsidRPr="005E106E">
              <w:rPr>
                <w:rFonts w:ascii="Aptos Narrow" w:eastAsia="Times New Roman" w:hAnsi="Aptos Narrow" w:cs="Times New Roman"/>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67110F72" w14:textId="77777777" w:rsidR="005E106E" w:rsidRPr="005E106E" w:rsidRDefault="005E106E" w:rsidP="005E106E">
            <w:pPr>
              <w:rPr>
                <w:rFonts w:ascii="Aptos Narrow" w:eastAsia="Times New Roman" w:hAnsi="Aptos Narrow" w:cs="Times New Roman"/>
                <w:sz w:val="20"/>
                <w:szCs w:val="20"/>
              </w:rPr>
            </w:pPr>
            <w:r w:rsidRPr="005E106E">
              <w:rPr>
                <w:rFonts w:ascii="Aptos Narrow" w:eastAsia="Times New Roman" w:hAnsi="Aptos Narrow" w:cs="Times New Roman"/>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148A68B3" w14:textId="77777777" w:rsidR="005E106E" w:rsidRPr="005E106E" w:rsidRDefault="005E106E" w:rsidP="005E106E">
            <w:pPr>
              <w:rPr>
                <w:rFonts w:ascii="Aptos Narrow" w:eastAsia="Times New Roman" w:hAnsi="Aptos Narrow" w:cs="Times New Roman"/>
                <w:color w:val="FF0000"/>
                <w:sz w:val="20"/>
                <w:szCs w:val="20"/>
              </w:rPr>
            </w:pPr>
            <w:r w:rsidRPr="005E106E">
              <w:rPr>
                <w:rFonts w:ascii="Aptos Narrow" w:eastAsia="Times New Roman" w:hAnsi="Aptos Narrow" w:cs="Times New Roman"/>
                <w:color w:val="FF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1CDF5E2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402C418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7CD9E04E"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CARE</w:t>
            </w:r>
          </w:p>
        </w:tc>
      </w:tr>
      <w:tr w:rsidR="005E106E" w:rsidRPr="005E106E" w14:paraId="7189B295" w14:textId="77777777" w:rsidTr="005E7F8C">
        <w:trPr>
          <w:trHeight w:val="1110"/>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1D292136"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A.3.2.5</w:t>
            </w:r>
          </w:p>
        </w:tc>
        <w:tc>
          <w:tcPr>
            <w:tcW w:w="3715" w:type="dxa"/>
            <w:tcBorders>
              <w:top w:val="nil"/>
              <w:left w:val="nil"/>
              <w:bottom w:val="single" w:sz="4" w:space="0" w:color="auto"/>
              <w:right w:val="single" w:sz="4" w:space="0" w:color="auto"/>
            </w:tcBorders>
            <w:shd w:val="clear" w:color="000000" w:fill="FFFFFF"/>
            <w:vAlign w:val="center"/>
            <w:hideMark/>
          </w:tcPr>
          <w:p w14:paraId="4DEBDDBF"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 xml:space="preserve">Appui à l’organisation d'une édition d’un leadership camp  </w:t>
            </w:r>
          </w:p>
        </w:tc>
        <w:tc>
          <w:tcPr>
            <w:tcW w:w="709" w:type="dxa"/>
            <w:tcBorders>
              <w:top w:val="nil"/>
              <w:left w:val="nil"/>
              <w:bottom w:val="single" w:sz="4" w:space="0" w:color="auto"/>
              <w:right w:val="single" w:sz="4" w:space="0" w:color="auto"/>
            </w:tcBorders>
            <w:shd w:val="clear" w:color="000000" w:fill="FFFFFF"/>
            <w:noWrap/>
            <w:vAlign w:val="bottom"/>
            <w:hideMark/>
          </w:tcPr>
          <w:p w14:paraId="6CA6CD0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14:paraId="5613EA1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E97132"/>
            <w:noWrap/>
            <w:vAlign w:val="bottom"/>
            <w:hideMark/>
          </w:tcPr>
          <w:p w14:paraId="55096ED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5ED33A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FFFFFF"/>
            <w:noWrap/>
            <w:vAlign w:val="bottom"/>
            <w:hideMark/>
          </w:tcPr>
          <w:p w14:paraId="57E42EF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67EA9FA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14:paraId="2EFAE4E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14:paraId="6A2BCCE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2D609E1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6E9DF94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3D71DF1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5488EA7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2396F6E0"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CARE</w:t>
            </w:r>
          </w:p>
        </w:tc>
      </w:tr>
      <w:tr w:rsidR="005E106E" w:rsidRPr="005E106E" w14:paraId="42999388" w14:textId="77777777" w:rsidTr="005E7F8C">
        <w:trPr>
          <w:trHeight w:val="1728"/>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4A94FBB5"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A.3.4</w:t>
            </w:r>
          </w:p>
        </w:tc>
        <w:tc>
          <w:tcPr>
            <w:tcW w:w="3715" w:type="dxa"/>
            <w:tcBorders>
              <w:top w:val="nil"/>
              <w:left w:val="nil"/>
              <w:bottom w:val="single" w:sz="4" w:space="0" w:color="auto"/>
              <w:right w:val="single" w:sz="4" w:space="0" w:color="auto"/>
            </w:tcBorders>
            <w:shd w:val="clear" w:color="000000" w:fill="DAE9F8"/>
            <w:hideMark/>
          </w:tcPr>
          <w:p w14:paraId="50893914"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Ecole politique des femmes leaders : sélection dans toutes les communes des femmes militantes des partis ou femmes leaders devant suivre des sessions de formations pour le renforcement de leurs capacités et de leur leadership dans le militantisme politique</w:t>
            </w:r>
          </w:p>
        </w:tc>
        <w:tc>
          <w:tcPr>
            <w:tcW w:w="709" w:type="dxa"/>
            <w:tcBorders>
              <w:top w:val="nil"/>
              <w:left w:val="nil"/>
              <w:bottom w:val="single" w:sz="4" w:space="0" w:color="auto"/>
              <w:right w:val="single" w:sz="4" w:space="0" w:color="auto"/>
            </w:tcBorders>
            <w:shd w:val="clear" w:color="000000" w:fill="DAE9F8"/>
            <w:noWrap/>
            <w:vAlign w:val="bottom"/>
            <w:hideMark/>
          </w:tcPr>
          <w:p w14:paraId="3B5F847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5A68A42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noWrap/>
            <w:vAlign w:val="bottom"/>
            <w:hideMark/>
          </w:tcPr>
          <w:p w14:paraId="7B6EB32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noWrap/>
            <w:vAlign w:val="bottom"/>
            <w:hideMark/>
          </w:tcPr>
          <w:p w14:paraId="60DCAFF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noWrap/>
            <w:vAlign w:val="bottom"/>
            <w:hideMark/>
          </w:tcPr>
          <w:p w14:paraId="0D57A93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noWrap/>
            <w:vAlign w:val="bottom"/>
            <w:hideMark/>
          </w:tcPr>
          <w:p w14:paraId="770380F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noWrap/>
            <w:vAlign w:val="bottom"/>
            <w:hideMark/>
          </w:tcPr>
          <w:p w14:paraId="5C766ED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noWrap/>
            <w:vAlign w:val="bottom"/>
            <w:hideMark/>
          </w:tcPr>
          <w:p w14:paraId="468757D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noWrap/>
            <w:vAlign w:val="bottom"/>
            <w:hideMark/>
          </w:tcPr>
          <w:p w14:paraId="5140D6B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noWrap/>
            <w:vAlign w:val="bottom"/>
            <w:hideMark/>
          </w:tcPr>
          <w:p w14:paraId="3F7A635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noWrap/>
            <w:vAlign w:val="bottom"/>
            <w:hideMark/>
          </w:tcPr>
          <w:p w14:paraId="55416B7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noWrap/>
            <w:vAlign w:val="bottom"/>
            <w:hideMark/>
          </w:tcPr>
          <w:p w14:paraId="49C4F89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2482A250"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9E4166" w:rsidRPr="005E106E" w14:paraId="71C6912C" w14:textId="77777777" w:rsidTr="005E7F8C">
        <w:trPr>
          <w:trHeight w:val="732"/>
        </w:trPr>
        <w:tc>
          <w:tcPr>
            <w:tcW w:w="1100" w:type="dxa"/>
            <w:tcBorders>
              <w:top w:val="nil"/>
              <w:left w:val="single" w:sz="4" w:space="0" w:color="auto"/>
              <w:bottom w:val="single" w:sz="4" w:space="0" w:color="auto"/>
              <w:right w:val="single" w:sz="4" w:space="0" w:color="auto"/>
            </w:tcBorders>
            <w:noWrap/>
            <w:vAlign w:val="center"/>
            <w:hideMark/>
          </w:tcPr>
          <w:p w14:paraId="18BD924A"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lastRenderedPageBreak/>
              <w:t>A.3.4.1</w:t>
            </w:r>
          </w:p>
        </w:tc>
        <w:tc>
          <w:tcPr>
            <w:tcW w:w="3715" w:type="dxa"/>
            <w:tcBorders>
              <w:top w:val="nil"/>
              <w:left w:val="nil"/>
              <w:bottom w:val="single" w:sz="4" w:space="0" w:color="auto"/>
              <w:right w:val="single" w:sz="4" w:space="0" w:color="auto"/>
            </w:tcBorders>
            <w:vAlign w:val="center"/>
            <w:hideMark/>
          </w:tcPr>
          <w:p w14:paraId="3BA1D81B"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Sélection des bénéficiaires des écoles.</w:t>
            </w:r>
          </w:p>
        </w:tc>
        <w:tc>
          <w:tcPr>
            <w:tcW w:w="709" w:type="dxa"/>
            <w:tcBorders>
              <w:top w:val="nil"/>
              <w:left w:val="nil"/>
              <w:bottom w:val="single" w:sz="4" w:space="0" w:color="auto"/>
              <w:right w:val="single" w:sz="4" w:space="0" w:color="auto"/>
            </w:tcBorders>
            <w:shd w:val="clear" w:color="000000" w:fill="E97132"/>
            <w:noWrap/>
            <w:vAlign w:val="bottom"/>
            <w:hideMark/>
          </w:tcPr>
          <w:p w14:paraId="4AEC58A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E97132"/>
            <w:noWrap/>
            <w:vAlign w:val="bottom"/>
            <w:hideMark/>
          </w:tcPr>
          <w:p w14:paraId="6810E3A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noWrap/>
            <w:vAlign w:val="bottom"/>
            <w:hideMark/>
          </w:tcPr>
          <w:p w14:paraId="6AF9EB8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noWrap/>
            <w:vAlign w:val="bottom"/>
            <w:hideMark/>
          </w:tcPr>
          <w:p w14:paraId="10CDC24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noWrap/>
            <w:vAlign w:val="bottom"/>
            <w:hideMark/>
          </w:tcPr>
          <w:p w14:paraId="40A22F9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noWrap/>
            <w:vAlign w:val="bottom"/>
            <w:hideMark/>
          </w:tcPr>
          <w:p w14:paraId="2907ECD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noWrap/>
            <w:vAlign w:val="bottom"/>
            <w:hideMark/>
          </w:tcPr>
          <w:p w14:paraId="30152D0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noWrap/>
            <w:vAlign w:val="bottom"/>
            <w:hideMark/>
          </w:tcPr>
          <w:p w14:paraId="376C246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noWrap/>
            <w:vAlign w:val="bottom"/>
            <w:hideMark/>
          </w:tcPr>
          <w:p w14:paraId="4ABC6CB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noWrap/>
            <w:vAlign w:val="bottom"/>
            <w:hideMark/>
          </w:tcPr>
          <w:p w14:paraId="39A45DC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noWrap/>
            <w:vAlign w:val="bottom"/>
            <w:hideMark/>
          </w:tcPr>
          <w:p w14:paraId="71AEBAA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noWrap/>
            <w:vAlign w:val="bottom"/>
            <w:hideMark/>
          </w:tcPr>
          <w:p w14:paraId="573BF30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vAlign w:val="center"/>
            <w:hideMark/>
          </w:tcPr>
          <w:p w14:paraId="31E67941"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9E4166" w:rsidRPr="005E106E" w14:paraId="7465A15C" w14:textId="77777777" w:rsidTr="005E7F8C">
        <w:trPr>
          <w:trHeight w:val="720"/>
        </w:trPr>
        <w:tc>
          <w:tcPr>
            <w:tcW w:w="1100" w:type="dxa"/>
            <w:tcBorders>
              <w:top w:val="nil"/>
              <w:left w:val="single" w:sz="4" w:space="0" w:color="auto"/>
              <w:bottom w:val="single" w:sz="4" w:space="0" w:color="auto"/>
              <w:right w:val="single" w:sz="4" w:space="0" w:color="auto"/>
            </w:tcBorders>
            <w:noWrap/>
            <w:vAlign w:val="center"/>
            <w:hideMark/>
          </w:tcPr>
          <w:p w14:paraId="69BC27AA"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A.3.4.2</w:t>
            </w:r>
          </w:p>
        </w:tc>
        <w:tc>
          <w:tcPr>
            <w:tcW w:w="3715" w:type="dxa"/>
            <w:tcBorders>
              <w:top w:val="nil"/>
              <w:left w:val="nil"/>
              <w:bottom w:val="single" w:sz="4" w:space="0" w:color="auto"/>
              <w:right w:val="single" w:sz="4" w:space="0" w:color="auto"/>
            </w:tcBorders>
            <w:vAlign w:val="center"/>
            <w:hideMark/>
          </w:tcPr>
          <w:p w14:paraId="724A8723"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Organisation des sessions de formation et des cafés politiques inter-sessions</w:t>
            </w:r>
          </w:p>
        </w:tc>
        <w:tc>
          <w:tcPr>
            <w:tcW w:w="709" w:type="dxa"/>
            <w:tcBorders>
              <w:top w:val="nil"/>
              <w:left w:val="nil"/>
              <w:bottom w:val="single" w:sz="4" w:space="0" w:color="auto"/>
              <w:right w:val="single" w:sz="4" w:space="0" w:color="auto"/>
            </w:tcBorders>
            <w:noWrap/>
            <w:vAlign w:val="bottom"/>
            <w:hideMark/>
          </w:tcPr>
          <w:p w14:paraId="302F368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noWrap/>
            <w:vAlign w:val="bottom"/>
            <w:hideMark/>
          </w:tcPr>
          <w:p w14:paraId="1E4B0F8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E97132"/>
            <w:noWrap/>
            <w:vAlign w:val="bottom"/>
            <w:hideMark/>
          </w:tcPr>
          <w:p w14:paraId="409FF3B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E97132"/>
            <w:noWrap/>
            <w:vAlign w:val="bottom"/>
            <w:hideMark/>
          </w:tcPr>
          <w:p w14:paraId="535520A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E97132"/>
            <w:noWrap/>
            <w:vAlign w:val="bottom"/>
            <w:hideMark/>
          </w:tcPr>
          <w:p w14:paraId="03D34FF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E97132"/>
            <w:noWrap/>
            <w:vAlign w:val="bottom"/>
            <w:hideMark/>
          </w:tcPr>
          <w:p w14:paraId="5CB046C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E97132"/>
            <w:noWrap/>
            <w:vAlign w:val="bottom"/>
            <w:hideMark/>
          </w:tcPr>
          <w:p w14:paraId="7198C83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noWrap/>
            <w:vAlign w:val="bottom"/>
            <w:hideMark/>
          </w:tcPr>
          <w:p w14:paraId="0D44CF9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noWrap/>
            <w:vAlign w:val="bottom"/>
            <w:hideMark/>
          </w:tcPr>
          <w:p w14:paraId="23DD0BA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noWrap/>
            <w:vAlign w:val="bottom"/>
            <w:hideMark/>
          </w:tcPr>
          <w:p w14:paraId="7214F52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noWrap/>
            <w:vAlign w:val="bottom"/>
            <w:hideMark/>
          </w:tcPr>
          <w:p w14:paraId="290E0A8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noWrap/>
            <w:vAlign w:val="bottom"/>
            <w:hideMark/>
          </w:tcPr>
          <w:p w14:paraId="1AB68E6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vAlign w:val="center"/>
            <w:hideMark/>
          </w:tcPr>
          <w:p w14:paraId="6882939B"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9E4166" w:rsidRPr="005E106E" w14:paraId="62731253" w14:textId="77777777" w:rsidTr="005E7F8C">
        <w:trPr>
          <w:trHeight w:val="516"/>
        </w:trPr>
        <w:tc>
          <w:tcPr>
            <w:tcW w:w="1100" w:type="dxa"/>
            <w:tcBorders>
              <w:top w:val="nil"/>
              <w:left w:val="single" w:sz="4" w:space="0" w:color="auto"/>
              <w:bottom w:val="single" w:sz="4" w:space="0" w:color="auto"/>
              <w:right w:val="single" w:sz="4" w:space="0" w:color="auto"/>
            </w:tcBorders>
            <w:noWrap/>
            <w:vAlign w:val="center"/>
            <w:hideMark/>
          </w:tcPr>
          <w:p w14:paraId="79EC3084"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A.3.4.6</w:t>
            </w:r>
          </w:p>
        </w:tc>
        <w:tc>
          <w:tcPr>
            <w:tcW w:w="3715" w:type="dxa"/>
            <w:tcBorders>
              <w:top w:val="nil"/>
              <w:left w:val="nil"/>
              <w:bottom w:val="single" w:sz="4" w:space="0" w:color="auto"/>
              <w:right w:val="single" w:sz="4" w:space="0" w:color="auto"/>
            </w:tcBorders>
            <w:vAlign w:val="center"/>
            <w:hideMark/>
          </w:tcPr>
          <w:p w14:paraId="750E3FF2"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 xml:space="preserve">Organisation de la cérémonie de sortie des bénéficiaires </w:t>
            </w:r>
          </w:p>
        </w:tc>
        <w:tc>
          <w:tcPr>
            <w:tcW w:w="709" w:type="dxa"/>
            <w:tcBorders>
              <w:top w:val="nil"/>
              <w:left w:val="nil"/>
              <w:bottom w:val="single" w:sz="4" w:space="0" w:color="auto"/>
              <w:right w:val="single" w:sz="4" w:space="0" w:color="auto"/>
            </w:tcBorders>
            <w:noWrap/>
            <w:vAlign w:val="bottom"/>
            <w:hideMark/>
          </w:tcPr>
          <w:p w14:paraId="3EB81AD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noWrap/>
            <w:vAlign w:val="bottom"/>
            <w:hideMark/>
          </w:tcPr>
          <w:p w14:paraId="37EA10D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noWrap/>
            <w:vAlign w:val="bottom"/>
            <w:hideMark/>
          </w:tcPr>
          <w:p w14:paraId="2995733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noWrap/>
            <w:vAlign w:val="bottom"/>
            <w:hideMark/>
          </w:tcPr>
          <w:p w14:paraId="657277D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noWrap/>
            <w:vAlign w:val="bottom"/>
            <w:hideMark/>
          </w:tcPr>
          <w:p w14:paraId="736BA7E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noWrap/>
            <w:vAlign w:val="bottom"/>
            <w:hideMark/>
          </w:tcPr>
          <w:p w14:paraId="04142E7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noWrap/>
            <w:vAlign w:val="bottom"/>
            <w:hideMark/>
          </w:tcPr>
          <w:p w14:paraId="154863D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noWrap/>
            <w:vAlign w:val="bottom"/>
            <w:hideMark/>
          </w:tcPr>
          <w:p w14:paraId="152A7D8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noWrap/>
            <w:vAlign w:val="bottom"/>
            <w:hideMark/>
          </w:tcPr>
          <w:p w14:paraId="1A1D8E4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noWrap/>
            <w:vAlign w:val="bottom"/>
            <w:hideMark/>
          </w:tcPr>
          <w:p w14:paraId="7AE7765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E97132"/>
            <w:noWrap/>
            <w:vAlign w:val="bottom"/>
            <w:hideMark/>
          </w:tcPr>
          <w:p w14:paraId="1CB46EF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E97132"/>
            <w:noWrap/>
            <w:vAlign w:val="bottom"/>
            <w:hideMark/>
          </w:tcPr>
          <w:p w14:paraId="511258A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vAlign w:val="center"/>
            <w:hideMark/>
          </w:tcPr>
          <w:p w14:paraId="47DF7407"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47B1A7EE" w14:textId="77777777" w:rsidTr="005E7F8C">
        <w:trPr>
          <w:trHeight w:val="1092"/>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7392D590"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A.3.5</w:t>
            </w:r>
          </w:p>
        </w:tc>
        <w:tc>
          <w:tcPr>
            <w:tcW w:w="3715" w:type="dxa"/>
            <w:tcBorders>
              <w:top w:val="nil"/>
              <w:left w:val="nil"/>
              <w:bottom w:val="single" w:sz="4" w:space="0" w:color="auto"/>
              <w:right w:val="single" w:sz="4" w:space="0" w:color="auto"/>
            </w:tcBorders>
            <w:shd w:val="clear" w:color="000000" w:fill="DAE9F8"/>
            <w:hideMark/>
          </w:tcPr>
          <w:p w14:paraId="6317E63A"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Catalyst Initiative pour le développement d’une pépinière de femmes leaders ou influentes et des jeunes activistes aspirantes à la fonction politique </w:t>
            </w:r>
          </w:p>
        </w:tc>
        <w:tc>
          <w:tcPr>
            <w:tcW w:w="709" w:type="dxa"/>
            <w:tcBorders>
              <w:top w:val="nil"/>
              <w:left w:val="nil"/>
              <w:bottom w:val="single" w:sz="4" w:space="0" w:color="auto"/>
              <w:right w:val="single" w:sz="4" w:space="0" w:color="auto"/>
            </w:tcBorders>
            <w:shd w:val="clear" w:color="000000" w:fill="DAE9F8"/>
            <w:noWrap/>
            <w:vAlign w:val="bottom"/>
            <w:hideMark/>
          </w:tcPr>
          <w:p w14:paraId="26E8351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354943B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noWrap/>
            <w:vAlign w:val="bottom"/>
            <w:hideMark/>
          </w:tcPr>
          <w:p w14:paraId="56B6A7B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noWrap/>
            <w:vAlign w:val="bottom"/>
            <w:hideMark/>
          </w:tcPr>
          <w:p w14:paraId="384C8C6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noWrap/>
            <w:vAlign w:val="bottom"/>
            <w:hideMark/>
          </w:tcPr>
          <w:p w14:paraId="6BB2B6A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noWrap/>
            <w:vAlign w:val="bottom"/>
            <w:hideMark/>
          </w:tcPr>
          <w:p w14:paraId="4216658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noWrap/>
            <w:vAlign w:val="bottom"/>
            <w:hideMark/>
          </w:tcPr>
          <w:p w14:paraId="7042013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noWrap/>
            <w:vAlign w:val="bottom"/>
            <w:hideMark/>
          </w:tcPr>
          <w:p w14:paraId="2F35DA5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noWrap/>
            <w:vAlign w:val="bottom"/>
            <w:hideMark/>
          </w:tcPr>
          <w:p w14:paraId="40065EE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noWrap/>
            <w:vAlign w:val="bottom"/>
            <w:hideMark/>
          </w:tcPr>
          <w:p w14:paraId="4F72895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noWrap/>
            <w:vAlign w:val="bottom"/>
            <w:hideMark/>
          </w:tcPr>
          <w:p w14:paraId="780BEA3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noWrap/>
            <w:vAlign w:val="bottom"/>
            <w:hideMark/>
          </w:tcPr>
          <w:p w14:paraId="7C25BD8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4EE52462"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r>
      <w:tr w:rsidR="005E106E" w:rsidRPr="005E106E" w14:paraId="311098D2" w14:textId="77777777" w:rsidTr="005E7F8C">
        <w:trPr>
          <w:trHeight w:val="1344"/>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0584379F"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A.3.5.5</w:t>
            </w:r>
          </w:p>
        </w:tc>
        <w:tc>
          <w:tcPr>
            <w:tcW w:w="3715" w:type="dxa"/>
            <w:tcBorders>
              <w:top w:val="nil"/>
              <w:left w:val="nil"/>
              <w:bottom w:val="single" w:sz="4" w:space="0" w:color="auto"/>
              <w:right w:val="single" w:sz="4" w:space="0" w:color="auto"/>
            </w:tcBorders>
            <w:shd w:val="clear" w:color="000000" w:fill="FFFFFF"/>
            <w:hideMark/>
          </w:tcPr>
          <w:p w14:paraId="3C56804A"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 xml:space="preserve">Organisation des séances individuelles de coaching des femmes sélectionnées pour renforcer leur confiance en soi, et améliorer leur militantisme au sein des partis politiques. </w:t>
            </w:r>
          </w:p>
        </w:tc>
        <w:tc>
          <w:tcPr>
            <w:tcW w:w="709" w:type="dxa"/>
            <w:tcBorders>
              <w:top w:val="nil"/>
              <w:left w:val="nil"/>
              <w:bottom w:val="single" w:sz="4" w:space="0" w:color="auto"/>
              <w:right w:val="single" w:sz="4" w:space="0" w:color="auto"/>
            </w:tcBorders>
            <w:shd w:val="clear" w:color="000000" w:fill="FFFFFF"/>
            <w:noWrap/>
            <w:vAlign w:val="bottom"/>
            <w:hideMark/>
          </w:tcPr>
          <w:p w14:paraId="5D84733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E97132"/>
            <w:noWrap/>
            <w:vAlign w:val="bottom"/>
            <w:hideMark/>
          </w:tcPr>
          <w:p w14:paraId="3D44169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7824498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E97132"/>
            <w:noWrap/>
            <w:vAlign w:val="bottom"/>
            <w:hideMark/>
          </w:tcPr>
          <w:p w14:paraId="23254DE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E97132"/>
            <w:noWrap/>
            <w:vAlign w:val="bottom"/>
            <w:hideMark/>
          </w:tcPr>
          <w:p w14:paraId="692A87F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1FAFAC0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14:paraId="3168894D"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586" w:type="dxa"/>
            <w:tcBorders>
              <w:top w:val="nil"/>
              <w:left w:val="nil"/>
              <w:bottom w:val="single" w:sz="4" w:space="0" w:color="auto"/>
              <w:right w:val="single" w:sz="4" w:space="0" w:color="auto"/>
            </w:tcBorders>
            <w:shd w:val="clear" w:color="000000" w:fill="FFFFFF"/>
            <w:vAlign w:val="center"/>
            <w:hideMark/>
          </w:tcPr>
          <w:p w14:paraId="12681E40"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691" w:type="dxa"/>
            <w:tcBorders>
              <w:top w:val="nil"/>
              <w:left w:val="nil"/>
              <w:bottom w:val="single" w:sz="4" w:space="0" w:color="auto"/>
              <w:right w:val="single" w:sz="4" w:space="0" w:color="auto"/>
            </w:tcBorders>
            <w:shd w:val="clear" w:color="000000" w:fill="FFFFFF"/>
            <w:vAlign w:val="center"/>
            <w:hideMark/>
          </w:tcPr>
          <w:p w14:paraId="3F5D3778"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7625D59A"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703" w:type="dxa"/>
            <w:tcBorders>
              <w:top w:val="nil"/>
              <w:left w:val="nil"/>
              <w:bottom w:val="single" w:sz="4" w:space="0" w:color="auto"/>
              <w:right w:val="single" w:sz="4" w:space="0" w:color="auto"/>
            </w:tcBorders>
            <w:shd w:val="clear" w:color="000000" w:fill="FFFFFF"/>
            <w:vAlign w:val="center"/>
            <w:hideMark/>
          </w:tcPr>
          <w:p w14:paraId="24805B13"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605" w:type="dxa"/>
            <w:tcBorders>
              <w:top w:val="nil"/>
              <w:left w:val="nil"/>
              <w:bottom w:val="single" w:sz="4" w:space="0" w:color="auto"/>
              <w:right w:val="single" w:sz="4" w:space="0" w:color="auto"/>
            </w:tcBorders>
            <w:shd w:val="clear" w:color="000000" w:fill="FFFFFF"/>
            <w:vAlign w:val="center"/>
            <w:hideMark/>
          </w:tcPr>
          <w:p w14:paraId="6B32B18E" w14:textId="77777777" w:rsidR="005E106E" w:rsidRPr="005E106E" w:rsidRDefault="005E106E" w:rsidP="005E106E">
            <w:pP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12D283A2"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CARE</w:t>
            </w:r>
          </w:p>
        </w:tc>
      </w:tr>
      <w:tr w:rsidR="005E106E" w:rsidRPr="005E106E" w14:paraId="42EA5EF8" w14:textId="77777777" w:rsidTr="005E7F8C">
        <w:trPr>
          <w:trHeight w:val="1620"/>
        </w:trPr>
        <w:tc>
          <w:tcPr>
            <w:tcW w:w="1100" w:type="dxa"/>
            <w:tcBorders>
              <w:top w:val="nil"/>
              <w:left w:val="single" w:sz="4" w:space="0" w:color="auto"/>
              <w:bottom w:val="single" w:sz="4" w:space="0" w:color="auto"/>
              <w:right w:val="single" w:sz="4" w:space="0" w:color="auto"/>
            </w:tcBorders>
            <w:shd w:val="clear" w:color="000000" w:fill="83CCEB"/>
            <w:noWrap/>
            <w:vAlign w:val="center"/>
            <w:hideMark/>
          </w:tcPr>
          <w:p w14:paraId="64C38841"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A.3.6</w:t>
            </w:r>
          </w:p>
        </w:tc>
        <w:tc>
          <w:tcPr>
            <w:tcW w:w="3715" w:type="dxa"/>
            <w:tcBorders>
              <w:top w:val="nil"/>
              <w:left w:val="nil"/>
              <w:bottom w:val="single" w:sz="4" w:space="0" w:color="auto"/>
              <w:right w:val="single" w:sz="4" w:space="0" w:color="auto"/>
            </w:tcBorders>
            <w:shd w:val="clear" w:color="000000" w:fill="83CCEB"/>
            <w:vAlign w:val="center"/>
            <w:hideMark/>
          </w:tcPr>
          <w:p w14:paraId="3C4F08E5"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Renforcement de capacités des femmes élues conseillères, des femmes alumnis de l’école politique féminine multipartite, de l'école de la démocratie et des membres de la pépinière candidates aux élections de </w:t>
            </w:r>
            <w:proofErr w:type="gramStart"/>
            <w:r w:rsidRPr="005E106E">
              <w:rPr>
                <w:rFonts w:ascii="Aptos Narrow" w:eastAsia="Times New Roman" w:hAnsi="Aptos Narrow" w:cs="Times New Roman"/>
                <w:b/>
                <w:bCs/>
                <w:color w:val="000000"/>
                <w:sz w:val="22"/>
                <w:szCs w:val="22"/>
              </w:rPr>
              <w:t>Janvier</w:t>
            </w:r>
            <w:proofErr w:type="gramEnd"/>
            <w:r w:rsidRPr="005E106E">
              <w:rPr>
                <w:rFonts w:ascii="Aptos Narrow" w:eastAsia="Times New Roman" w:hAnsi="Aptos Narrow" w:cs="Times New Roman"/>
                <w:b/>
                <w:bCs/>
                <w:color w:val="000000"/>
                <w:sz w:val="22"/>
                <w:szCs w:val="22"/>
              </w:rPr>
              <w:t xml:space="preserve"> 2026 </w:t>
            </w:r>
          </w:p>
        </w:tc>
        <w:tc>
          <w:tcPr>
            <w:tcW w:w="709" w:type="dxa"/>
            <w:tcBorders>
              <w:top w:val="nil"/>
              <w:left w:val="nil"/>
              <w:bottom w:val="single" w:sz="4" w:space="0" w:color="auto"/>
              <w:right w:val="single" w:sz="4" w:space="0" w:color="auto"/>
            </w:tcBorders>
            <w:shd w:val="clear" w:color="000000" w:fill="FFFFFF"/>
            <w:noWrap/>
            <w:vAlign w:val="bottom"/>
            <w:hideMark/>
          </w:tcPr>
          <w:p w14:paraId="3F15068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14:paraId="24A7E12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5776526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4488E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noWrap/>
            <w:vAlign w:val="bottom"/>
            <w:hideMark/>
          </w:tcPr>
          <w:p w14:paraId="6D44919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E97132"/>
            <w:noWrap/>
            <w:vAlign w:val="bottom"/>
            <w:hideMark/>
          </w:tcPr>
          <w:p w14:paraId="7A92CE0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E97132"/>
            <w:noWrap/>
            <w:vAlign w:val="bottom"/>
            <w:hideMark/>
          </w:tcPr>
          <w:p w14:paraId="6CF70A4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noWrap/>
            <w:vAlign w:val="bottom"/>
            <w:hideMark/>
          </w:tcPr>
          <w:p w14:paraId="5C5346D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noWrap/>
            <w:vAlign w:val="bottom"/>
            <w:hideMark/>
          </w:tcPr>
          <w:p w14:paraId="01D1DE0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E97132"/>
            <w:noWrap/>
            <w:vAlign w:val="bottom"/>
            <w:hideMark/>
          </w:tcPr>
          <w:p w14:paraId="6B40962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E97132"/>
            <w:noWrap/>
            <w:vAlign w:val="bottom"/>
            <w:hideMark/>
          </w:tcPr>
          <w:p w14:paraId="27CD328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noWrap/>
            <w:vAlign w:val="bottom"/>
            <w:hideMark/>
          </w:tcPr>
          <w:p w14:paraId="0619610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83CCEB"/>
            <w:vAlign w:val="center"/>
            <w:hideMark/>
          </w:tcPr>
          <w:p w14:paraId="16AB4107" w14:textId="77777777" w:rsidR="005E106E" w:rsidRPr="005E106E" w:rsidRDefault="005E106E" w:rsidP="005E106E">
            <w:pPr>
              <w:jc w:val="cente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IGD/NIMD</w:t>
            </w:r>
          </w:p>
        </w:tc>
      </w:tr>
      <w:tr w:rsidR="005E106E" w:rsidRPr="005E106E" w14:paraId="2250685E" w14:textId="77777777" w:rsidTr="005E7F8C">
        <w:trPr>
          <w:trHeight w:val="1272"/>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344A1720"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A.3.8</w:t>
            </w:r>
          </w:p>
        </w:tc>
        <w:tc>
          <w:tcPr>
            <w:tcW w:w="3715" w:type="dxa"/>
            <w:tcBorders>
              <w:top w:val="nil"/>
              <w:left w:val="nil"/>
              <w:bottom w:val="single" w:sz="4" w:space="0" w:color="auto"/>
              <w:right w:val="single" w:sz="4" w:space="0" w:color="auto"/>
            </w:tcBorders>
            <w:shd w:val="clear" w:color="000000" w:fill="DAE9F8"/>
            <w:vAlign w:val="center"/>
            <w:hideMark/>
          </w:tcPr>
          <w:p w14:paraId="196607F6"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Appui aux initiatives de promotion de leadership politique féminin (Activité reformulée)</w:t>
            </w:r>
          </w:p>
        </w:tc>
        <w:tc>
          <w:tcPr>
            <w:tcW w:w="709" w:type="dxa"/>
            <w:tcBorders>
              <w:top w:val="nil"/>
              <w:left w:val="nil"/>
              <w:bottom w:val="single" w:sz="4" w:space="0" w:color="auto"/>
              <w:right w:val="single" w:sz="4" w:space="0" w:color="auto"/>
            </w:tcBorders>
            <w:shd w:val="clear" w:color="000000" w:fill="DAE9F8"/>
            <w:vAlign w:val="center"/>
            <w:hideMark/>
          </w:tcPr>
          <w:p w14:paraId="7A4C19F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vAlign w:val="center"/>
            <w:hideMark/>
          </w:tcPr>
          <w:p w14:paraId="548D225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vAlign w:val="center"/>
            <w:hideMark/>
          </w:tcPr>
          <w:p w14:paraId="456C8A4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vAlign w:val="center"/>
            <w:hideMark/>
          </w:tcPr>
          <w:p w14:paraId="7001919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vAlign w:val="center"/>
            <w:hideMark/>
          </w:tcPr>
          <w:p w14:paraId="073C53B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vAlign w:val="center"/>
            <w:hideMark/>
          </w:tcPr>
          <w:p w14:paraId="3064239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vAlign w:val="center"/>
            <w:hideMark/>
          </w:tcPr>
          <w:p w14:paraId="0CB633B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vAlign w:val="center"/>
            <w:hideMark/>
          </w:tcPr>
          <w:p w14:paraId="44EAE7D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vAlign w:val="center"/>
            <w:hideMark/>
          </w:tcPr>
          <w:p w14:paraId="02CD26A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vAlign w:val="center"/>
            <w:hideMark/>
          </w:tcPr>
          <w:p w14:paraId="1351B98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vAlign w:val="center"/>
            <w:hideMark/>
          </w:tcPr>
          <w:p w14:paraId="414835F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vAlign w:val="center"/>
            <w:hideMark/>
          </w:tcPr>
          <w:p w14:paraId="0A4BD44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1A1B3F19"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5B43FA30" w14:textId="77777777" w:rsidTr="005E7F8C">
        <w:trPr>
          <w:trHeight w:val="756"/>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01C0A02A" w14:textId="77777777" w:rsidR="005E106E" w:rsidRPr="005E106E" w:rsidRDefault="005E106E" w:rsidP="005E106E">
            <w:pPr>
              <w:jc w:val="center"/>
              <w:rPr>
                <w:rFonts w:ascii="Aptos Narrow" w:eastAsia="Times New Roman" w:hAnsi="Aptos Narrow" w:cs="Times New Roman"/>
                <w:b/>
                <w:bCs/>
                <w:color w:val="E97132"/>
                <w:sz w:val="20"/>
                <w:szCs w:val="20"/>
              </w:rPr>
            </w:pPr>
            <w:r w:rsidRPr="005E106E">
              <w:rPr>
                <w:rFonts w:ascii="Aptos Narrow" w:eastAsia="Times New Roman" w:hAnsi="Aptos Narrow" w:cs="Times New Roman"/>
                <w:b/>
                <w:bCs/>
                <w:color w:val="E97132"/>
                <w:sz w:val="20"/>
                <w:szCs w:val="20"/>
              </w:rPr>
              <w:t>A.3.8.1</w:t>
            </w:r>
          </w:p>
        </w:tc>
        <w:tc>
          <w:tcPr>
            <w:tcW w:w="3715" w:type="dxa"/>
            <w:tcBorders>
              <w:top w:val="nil"/>
              <w:left w:val="nil"/>
              <w:bottom w:val="single" w:sz="4" w:space="0" w:color="auto"/>
              <w:right w:val="single" w:sz="4" w:space="0" w:color="auto"/>
            </w:tcBorders>
            <w:shd w:val="clear" w:color="000000" w:fill="FFFFFF"/>
            <w:vAlign w:val="center"/>
            <w:hideMark/>
          </w:tcPr>
          <w:p w14:paraId="55CD1FB5" w14:textId="77777777" w:rsidR="005E106E" w:rsidRPr="005E106E" w:rsidRDefault="005E106E" w:rsidP="005E106E">
            <w:pPr>
              <w:rPr>
                <w:rFonts w:ascii="Aptos Narrow" w:eastAsia="Times New Roman" w:hAnsi="Aptos Narrow" w:cs="Times New Roman"/>
                <w:i/>
                <w:iCs/>
                <w:color w:val="000000"/>
                <w:sz w:val="22"/>
                <w:szCs w:val="22"/>
              </w:rPr>
            </w:pPr>
            <w:r w:rsidRPr="005E106E">
              <w:rPr>
                <w:rFonts w:ascii="Aptos Narrow" w:eastAsia="Times New Roman" w:hAnsi="Aptos Narrow" w:cs="Times New Roman"/>
                <w:i/>
                <w:iCs/>
                <w:color w:val="000000"/>
                <w:sz w:val="22"/>
                <w:szCs w:val="22"/>
              </w:rPr>
              <w:t>Appui à diverses initiatives de promotion de leadership politique féminin</w:t>
            </w:r>
          </w:p>
        </w:tc>
        <w:tc>
          <w:tcPr>
            <w:tcW w:w="709" w:type="dxa"/>
            <w:tcBorders>
              <w:top w:val="nil"/>
              <w:left w:val="nil"/>
              <w:bottom w:val="single" w:sz="4" w:space="0" w:color="auto"/>
              <w:right w:val="single" w:sz="4" w:space="0" w:color="auto"/>
            </w:tcBorders>
            <w:shd w:val="clear" w:color="000000" w:fill="FFFFFF"/>
            <w:vAlign w:val="center"/>
            <w:hideMark/>
          </w:tcPr>
          <w:p w14:paraId="3946424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vAlign w:val="center"/>
            <w:hideMark/>
          </w:tcPr>
          <w:p w14:paraId="5769F21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E97132"/>
            <w:vAlign w:val="center"/>
            <w:hideMark/>
          </w:tcPr>
          <w:p w14:paraId="1678403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nil"/>
            </w:tcBorders>
            <w:shd w:val="clear" w:color="000000" w:fill="FFFFFF"/>
            <w:vAlign w:val="center"/>
            <w:hideMark/>
          </w:tcPr>
          <w:p w14:paraId="1E43F66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nil"/>
            </w:tcBorders>
            <w:shd w:val="clear" w:color="000000" w:fill="FFFFFF"/>
            <w:vAlign w:val="center"/>
            <w:hideMark/>
          </w:tcPr>
          <w:p w14:paraId="30510D1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single" w:sz="4" w:space="0" w:color="auto"/>
              <w:bottom w:val="single" w:sz="4" w:space="0" w:color="auto"/>
              <w:right w:val="single" w:sz="4" w:space="0" w:color="auto"/>
            </w:tcBorders>
            <w:shd w:val="clear" w:color="000000" w:fill="E97132"/>
            <w:vAlign w:val="center"/>
            <w:hideMark/>
          </w:tcPr>
          <w:p w14:paraId="306FD0E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nil"/>
            </w:tcBorders>
            <w:shd w:val="clear" w:color="000000" w:fill="FFFFFF"/>
            <w:vAlign w:val="center"/>
            <w:hideMark/>
          </w:tcPr>
          <w:p w14:paraId="4CADBB1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single" w:sz="4" w:space="0" w:color="auto"/>
              <w:bottom w:val="single" w:sz="4" w:space="0" w:color="auto"/>
              <w:right w:val="single" w:sz="4" w:space="0" w:color="auto"/>
            </w:tcBorders>
            <w:shd w:val="clear" w:color="000000" w:fill="E97132"/>
            <w:vAlign w:val="center"/>
            <w:hideMark/>
          </w:tcPr>
          <w:p w14:paraId="3FEFD37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E97132"/>
            <w:vAlign w:val="center"/>
            <w:hideMark/>
          </w:tcPr>
          <w:p w14:paraId="6E8FB80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vAlign w:val="center"/>
            <w:hideMark/>
          </w:tcPr>
          <w:p w14:paraId="1A9472F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E97132"/>
            <w:vAlign w:val="center"/>
            <w:hideMark/>
          </w:tcPr>
          <w:p w14:paraId="4C0B0FA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vAlign w:val="center"/>
            <w:hideMark/>
          </w:tcPr>
          <w:p w14:paraId="5F651E3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4543F612"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15B8B9B5" w14:textId="77777777" w:rsidTr="005E7F8C">
        <w:trPr>
          <w:trHeight w:val="984"/>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59E1E19F" w14:textId="77777777" w:rsidR="005E106E" w:rsidRPr="005E106E" w:rsidRDefault="005E106E" w:rsidP="005E106E">
            <w:pPr>
              <w:jc w:val="center"/>
              <w:rPr>
                <w:rFonts w:ascii="Aptos Narrow" w:eastAsia="Times New Roman" w:hAnsi="Aptos Narrow" w:cs="Times New Roman"/>
                <w:b/>
                <w:bCs/>
                <w:color w:val="E97132"/>
                <w:sz w:val="20"/>
                <w:szCs w:val="20"/>
              </w:rPr>
            </w:pPr>
            <w:r w:rsidRPr="005E106E">
              <w:rPr>
                <w:rFonts w:ascii="Aptos Narrow" w:eastAsia="Times New Roman" w:hAnsi="Aptos Narrow" w:cs="Times New Roman"/>
                <w:b/>
                <w:bCs/>
                <w:color w:val="E97132"/>
                <w:sz w:val="20"/>
                <w:szCs w:val="20"/>
              </w:rPr>
              <w:lastRenderedPageBreak/>
              <w:t>A.3.8.2</w:t>
            </w:r>
          </w:p>
        </w:tc>
        <w:tc>
          <w:tcPr>
            <w:tcW w:w="3715" w:type="dxa"/>
            <w:tcBorders>
              <w:top w:val="nil"/>
              <w:left w:val="nil"/>
              <w:bottom w:val="single" w:sz="4" w:space="0" w:color="auto"/>
              <w:right w:val="single" w:sz="4" w:space="0" w:color="auto"/>
            </w:tcBorders>
            <w:shd w:val="clear" w:color="000000" w:fill="FFFFFF"/>
            <w:vAlign w:val="center"/>
            <w:hideMark/>
          </w:tcPr>
          <w:p w14:paraId="499976F7" w14:textId="77777777" w:rsidR="005E106E" w:rsidRPr="005E106E" w:rsidRDefault="005E106E" w:rsidP="005E106E">
            <w:pPr>
              <w:rPr>
                <w:rFonts w:ascii="Aptos Narrow" w:eastAsia="Times New Roman" w:hAnsi="Aptos Narrow" w:cs="Times New Roman"/>
                <w:i/>
                <w:iCs/>
                <w:color w:val="000000"/>
                <w:sz w:val="22"/>
                <w:szCs w:val="22"/>
              </w:rPr>
            </w:pPr>
            <w:r w:rsidRPr="005E106E">
              <w:rPr>
                <w:rFonts w:ascii="Aptos Narrow" w:eastAsia="Times New Roman" w:hAnsi="Aptos Narrow" w:cs="Times New Roman"/>
                <w:i/>
                <w:iCs/>
                <w:color w:val="000000"/>
                <w:sz w:val="22"/>
                <w:szCs w:val="22"/>
              </w:rPr>
              <w:t xml:space="preserve">Contribution à l'organisation des rencontres intergénérationnelles entre femmes leaders </w:t>
            </w:r>
            <w:r w:rsidRPr="005E106E">
              <w:rPr>
                <w:rFonts w:ascii="Aptos Narrow" w:eastAsia="Times New Roman" w:hAnsi="Aptos Narrow" w:cs="Times New Roman"/>
                <w:b/>
                <w:bCs/>
                <w:i/>
                <w:iCs/>
                <w:color w:val="000000"/>
                <w:sz w:val="22"/>
                <w:szCs w:val="22"/>
              </w:rPr>
              <w:t>(Nouvelle activité)</w:t>
            </w:r>
          </w:p>
        </w:tc>
        <w:tc>
          <w:tcPr>
            <w:tcW w:w="709" w:type="dxa"/>
            <w:tcBorders>
              <w:top w:val="nil"/>
              <w:left w:val="nil"/>
              <w:bottom w:val="single" w:sz="4" w:space="0" w:color="auto"/>
              <w:right w:val="single" w:sz="4" w:space="0" w:color="auto"/>
            </w:tcBorders>
            <w:shd w:val="clear" w:color="000000" w:fill="FFFFFF"/>
            <w:noWrap/>
            <w:vAlign w:val="bottom"/>
            <w:hideMark/>
          </w:tcPr>
          <w:p w14:paraId="1F75B24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14:paraId="014531C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5692521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nil"/>
              <w:right w:val="nil"/>
            </w:tcBorders>
            <w:shd w:val="clear" w:color="000000" w:fill="FFFFFF"/>
            <w:noWrap/>
            <w:vAlign w:val="bottom"/>
            <w:hideMark/>
          </w:tcPr>
          <w:p w14:paraId="46631C4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nil"/>
              <w:right w:val="nil"/>
            </w:tcBorders>
            <w:shd w:val="clear" w:color="000000" w:fill="FFFFFF"/>
            <w:noWrap/>
            <w:vAlign w:val="bottom"/>
            <w:hideMark/>
          </w:tcPr>
          <w:p w14:paraId="6341E89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single" w:sz="4" w:space="0" w:color="auto"/>
              <w:bottom w:val="single" w:sz="4" w:space="0" w:color="auto"/>
              <w:right w:val="single" w:sz="4" w:space="0" w:color="auto"/>
            </w:tcBorders>
            <w:shd w:val="clear" w:color="000000" w:fill="FFFFFF"/>
            <w:noWrap/>
            <w:vAlign w:val="bottom"/>
            <w:hideMark/>
          </w:tcPr>
          <w:p w14:paraId="728536F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nil"/>
              <w:right w:val="nil"/>
            </w:tcBorders>
            <w:shd w:val="clear" w:color="000000" w:fill="FFFFFF"/>
            <w:noWrap/>
            <w:vAlign w:val="bottom"/>
            <w:hideMark/>
          </w:tcPr>
          <w:p w14:paraId="7B9B2F9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single" w:sz="4" w:space="0" w:color="auto"/>
              <w:bottom w:val="single" w:sz="4" w:space="0" w:color="auto"/>
              <w:right w:val="single" w:sz="4" w:space="0" w:color="auto"/>
            </w:tcBorders>
            <w:shd w:val="clear" w:color="000000" w:fill="FFFFFF"/>
            <w:noWrap/>
            <w:vAlign w:val="bottom"/>
            <w:hideMark/>
          </w:tcPr>
          <w:p w14:paraId="0B7ECB1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E97132"/>
            <w:noWrap/>
            <w:vAlign w:val="bottom"/>
            <w:hideMark/>
          </w:tcPr>
          <w:p w14:paraId="1A42139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73F6405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490F94E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75CF9A5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3861A9B8"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6A9E93B0" w14:textId="77777777" w:rsidTr="005E7F8C">
        <w:trPr>
          <w:trHeight w:val="564"/>
        </w:trPr>
        <w:tc>
          <w:tcPr>
            <w:tcW w:w="1100" w:type="dxa"/>
            <w:tcBorders>
              <w:top w:val="nil"/>
              <w:left w:val="single" w:sz="4" w:space="0" w:color="auto"/>
              <w:bottom w:val="single" w:sz="4" w:space="0" w:color="auto"/>
              <w:right w:val="single" w:sz="4" w:space="0" w:color="auto"/>
            </w:tcBorders>
            <w:shd w:val="clear" w:color="000000" w:fill="B5E6A2"/>
            <w:noWrap/>
            <w:vAlign w:val="center"/>
            <w:hideMark/>
          </w:tcPr>
          <w:p w14:paraId="6AB921A1"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R0</w:t>
            </w:r>
          </w:p>
        </w:tc>
        <w:tc>
          <w:tcPr>
            <w:tcW w:w="3715" w:type="dxa"/>
            <w:tcBorders>
              <w:top w:val="nil"/>
              <w:left w:val="nil"/>
              <w:bottom w:val="single" w:sz="4" w:space="0" w:color="auto"/>
              <w:right w:val="single" w:sz="4" w:space="0" w:color="auto"/>
            </w:tcBorders>
            <w:shd w:val="clear" w:color="000000" w:fill="B5E6A2"/>
            <w:vAlign w:val="center"/>
            <w:hideMark/>
          </w:tcPr>
          <w:p w14:paraId="5B4C0543"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Activités transversales</w:t>
            </w:r>
          </w:p>
        </w:tc>
        <w:tc>
          <w:tcPr>
            <w:tcW w:w="709" w:type="dxa"/>
            <w:tcBorders>
              <w:top w:val="nil"/>
              <w:left w:val="nil"/>
              <w:bottom w:val="single" w:sz="4" w:space="0" w:color="auto"/>
              <w:right w:val="single" w:sz="4" w:space="0" w:color="auto"/>
            </w:tcBorders>
            <w:shd w:val="clear" w:color="000000" w:fill="B5E6A2"/>
            <w:vAlign w:val="center"/>
            <w:hideMark/>
          </w:tcPr>
          <w:p w14:paraId="0E72CB23"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1" w:type="dxa"/>
            <w:tcBorders>
              <w:top w:val="nil"/>
              <w:left w:val="nil"/>
              <w:bottom w:val="single" w:sz="4" w:space="0" w:color="auto"/>
              <w:right w:val="single" w:sz="4" w:space="0" w:color="auto"/>
            </w:tcBorders>
            <w:shd w:val="clear" w:color="000000" w:fill="B5E6A2"/>
            <w:vAlign w:val="center"/>
            <w:hideMark/>
          </w:tcPr>
          <w:p w14:paraId="64E7B17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002" w:type="dxa"/>
            <w:tcBorders>
              <w:top w:val="nil"/>
              <w:left w:val="nil"/>
              <w:bottom w:val="single" w:sz="4" w:space="0" w:color="auto"/>
              <w:right w:val="single" w:sz="4" w:space="0" w:color="auto"/>
            </w:tcBorders>
            <w:shd w:val="clear" w:color="000000" w:fill="B5E6A2"/>
            <w:vAlign w:val="center"/>
            <w:hideMark/>
          </w:tcPr>
          <w:p w14:paraId="2790F5F5"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61" w:type="dxa"/>
            <w:tcBorders>
              <w:top w:val="single" w:sz="4" w:space="0" w:color="auto"/>
              <w:left w:val="nil"/>
              <w:bottom w:val="single" w:sz="4" w:space="0" w:color="auto"/>
              <w:right w:val="single" w:sz="4" w:space="0" w:color="auto"/>
            </w:tcBorders>
            <w:shd w:val="clear" w:color="000000" w:fill="B5E6A2"/>
            <w:vAlign w:val="center"/>
            <w:hideMark/>
          </w:tcPr>
          <w:p w14:paraId="7F3880E8"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14" w:type="dxa"/>
            <w:tcBorders>
              <w:top w:val="single" w:sz="4" w:space="0" w:color="auto"/>
              <w:left w:val="nil"/>
              <w:bottom w:val="single" w:sz="4" w:space="0" w:color="auto"/>
              <w:right w:val="single" w:sz="4" w:space="0" w:color="auto"/>
            </w:tcBorders>
            <w:shd w:val="clear" w:color="000000" w:fill="B5E6A2"/>
            <w:vAlign w:val="center"/>
            <w:hideMark/>
          </w:tcPr>
          <w:p w14:paraId="35B63A5F"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56" w:type="dxa"/>
            <w:tcBorders>
              <w:top w:val="nil"/>
              <w:left w:val="nil"/>
              <w:bottom w:val="single" w:sz="4" w:space="0" w:color="auto"/>
              <w:right w:val="single" w:sz="4" w:space="0" w:color="auto"/>
            </w:tcBorders>
            <w:shd w:val="clear" w:color="000000" w:fill="B5E6A2"/>
            <w:vAlign w:val="center"/>
            <w:hideMark/>
          </w:tcPr>
          <w:p w14:paraId="2AEA0C2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16" w:type="dxa"/>
            <w:tcBorders>
              <w:top w:val="single" w:sz="4" w:space="0" w:color="auto"/>
              <w:left w:val="nil"/>
              <w:bottom w:val="single" w:sz="4" w:space="0" w:color="auto"/>
              <w:right w:val="single" w:sz="4" w:space="0" w:color="auto"/>
            </w:tcBorders>
            <w:shd w:val="clear" w:color="000000" w:fill="B5E6A2"/>
            <w:vAlign w:val="center"/>
            <w:hideMark/>
          </w:tcPr>
          <w:p w14:paraId="6FE206FE"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86" w:type="dxa"/>
            <w:tcBorders>
              <w:top w:val="nil"/>
              <w:left w:val="nil"/>
              <w:bottom w:val="single" w:sz="4" w:space="0" w:color="auto"/>
              <w:right w:val="single" w:sz="4" w:space="0" w:color="auto"/>
            </w:tcBorders>
            <w:shd w:val="clear" w:color="000000" w:fill="B5E6A2"/>
            <w:vAlign w:val="center"/>
            <w:hideMark/>
          </w:tcPr>
          <w:p w14:paraId="4D3326A6"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91" w:type="dxa"/>
            <w:tcBorders>
              <w:top w:val="nil"/>
              <w:left w:val="nil"/>
              <w:bottom w:val="single" w:sz="4" w:space="0" w:color="auto"/>
              <w:right w:val="single" w:sz="4" w:space="0" w:color="auto"/>
            </w:tcBorders>
            <w:shd w:val="clear" w:color="000000" w:fill="B5E6A2"/>
            <w:vAlign w:val="center"/>
            <w:hideMark/>
          </w:tcPr>
          <w:p w14:paraId="3E5E8931"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572" w:type="dxa"/>
            <w:tcBorders>
              <w:top w:val="nil"/>
              <w:left w:val="nil"/>
              <w:bottom w:val="single" w:sz="4" w:space="0" w:color="auto"/>
              <w:right w:val="single" w:sz="4" w:space="0" w:color="auto"/>
            </w:tcBorders>
            <w:shd w:val="clear" w:color="000000" w:fill="B5E6A2"/>
            <w:vAlign w:val="center"/>
            <w:hideMark/>
          </w:tcPr>
          <w:p w14:paraId="4BC2034D"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703" w:type="dxa"/>
            <w:tcBorders>
              <w:top w:val="nil"/>
              <w:left w:val="nil"/>
              <w:bottom w:val="single" w:sz="4" w:space="0" w:color="auto"/>
              <w:right w:val="single" w:sz="4" w:space="0" w:color="auto"/>
            </w:tcBorders>
            <w:shd w:val="clear" w:color="000000" w:fill="B5E6A2"/>
            <w:vAlign w:val="center"/>
            <w:hideMark/>
          </w:tcPr>
          <w:p w14:paraId="6D058D64"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605" w:type="dxa"/>
            <w:tcBorders>
              <w:top w:val="nil"/>
              <w:left w:val="nil"/>
              <w:bottom w:val="single" w:sz="4" w:space="0" w:color="auto"/>
              <w:right w:val="single" w:sz="4" w:space="0" w:color="auto"/>
            </w:tcBorders>
            <w:shd w:val="clear" w:color="000000" w:fill="B5E6A2"/>
            <w:vAlign w:val="center"/>
            <w:hideMark/>
          </w:tcPr>
          <w:p w14:paraId="090E2F2A" w14:textId="77777777" w:rsidR="005E106E" w:rsidRPr="005E106E" w:rsidRDefault="005E106E" w:rsidP="005E106E">
            <w:pP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c>
          <w:tcPr>
            <w:tcW w:w="1800" w:type="dxa"/>
            <w:tcBorders>
              <w:top w:val="nil"/>
              <w:left w:val="nil"/>
              <w:bottom w:val="single" w:sz="4" w:space="0" w:color="auto"/>
              <w:right w:val="single" w:sz="4" w:space="0" w:color="auto"/>
            </w:tcBorders>
            <w:shd w:val="clear" w:color="000000" w:fill="B5E6A2"/>
            <w:vAlign w:val="center"/>
            <w:hideMark/>
          </w:tcPr>
          <w:p w14:paraId="00341F3A"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 </w:t>
            </w:r>
          </w:p>
        </w:tc>
      </w:tr>
      <w:tr w:rsidR="005E106E" w:rsidRPr="005E106E" w14:paraId="4AD973C4" w14:textId="77777777" w:rsidTr="005E7F8C">
        <w:trPr>
          <w:trHeight w:val="1224"/>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6094B9CD"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A.0.4</w:t>
            </w:r>
          </w:p>
        </w:tc>
        <w:tc>
          <w:tcPr>
            <w:tcW w:w="3715" w:type="dxa"/>
            <w:tcBorders>
              <w:top w:val="nil"/>
              <w:left w:val="nil"/>
              <w:bottom w:val="single" w:sz="4" w:space="0" w:color="auto"/>
              <w:right w:val="single" w:sz="4" w:space="0" w:color="auto"/>
            </w:tcBorders>
            <w:shd w:val="clear" w:color="000000" w:fill="DAE9F8"/>
            <w:vAlign w:val="center"/>
            <w:hideMark/>
          </w:tcPr>
          <w:p w14:paraId="44A8E728"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xml:space="preserve">Activités de suivi du projet </w:t>
            </w:r>
            <w:proofErr w:type="gramStart"/>
            <w:r w:rsidRPr="005E106E">
              <w:rPr>
                <w:rFonts w:ascii="Aptos Narrow" w:eastAsia="Times New Roman" w:hAnsi="Aptos Narrow" w:cs="Times New Roman"/>
                <w:b/>
                <w:bCs/>
                <w:color w:val="000000"/>
                <w:sz w:val="22"/>
                <w:szCs w:val="22"/>
              </w:rPr>
              <w:t>( Mise</w:t>
            </w:r>
            <w:proofErr w:type="gramEnd"/>
            <w:r w:rsidRPr="005E106E">
              <w:rPr>
                <w:rFonts w:ascii="Aptos Narrow" w:eastAsia="Times New Roman" w:hAnsi="Aptos Narrow" w:cs="Times New Roman"/>
                <w:b/>
                <w:bCs/>
                <w:color w:val="000000"/>
                <w:sz w:val="22"/>
                <w:szCs w:val="22"/>
              </w:rPr>
              <w:t xml:space="preserve"> en place du Comité de suivi du projet et ateliers de planification et de revue semestrielles et </w:t>
            </w:r>
            <w:proofErr w:type="gramStart"/>
            <w:r w:rsidRPr="005E106E">
              <w:rPr>
                <w:rFonts w:ascii="Aptos Narrow" w:eastAsia="Times New Roman" w:hAnsi="Aptos Narrow" w:cs="Times New Roman"/>
                <w:b/>
                <w:bCs/>
                <w:color w:val="000000"/>
                <w:sz w:val="22"/>
                <w:szCs w:val="22"/>
              </w:rPr>
              <w:t>annuelles )</w:t>
            </w:r>
            <w:proofErr w:type="gramEnd"/>
          </w:p>
        </w:tc>
        <w:tc>
          <w:tcPr>
            <w:tcW w:w="709" w:type="dxa"/>
            <w:tcBorders>
              <w:top w:val="nil"/>
              <w:left w:val="nil"/>
              <w:bottom w:val="single" w:sz="4" w:space="0" w:color="auto"/>
              <w:right w:val="single" w:sz="4" w:space="0" w:color="auto"/>
            </w:tcBorders>
            <w:shd w:val="clear" w:color="000000" w:fill="DAE9F8"/>
            <w:noWrap/>
            <w:vAlign w:val="bottom"/>
            <w:hideMark/>
          </w:tcPr>
          <w:p w14:paraId="1EB8C2C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3114E63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noWrap/>
            <w:vAlign w:val="bottom"/>
            <w:hideMark/>
          </w:tcPr>
          <w:p w14:paraId="09D0C65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noWrap/>
            <w:vAlign w:val="bottom"/>
            <w:hideMark/>
          </w:tcPr>
          <w:p w14:paraId="2955C2D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noWrap/>
            <w:vAlign w:val="bottom"/>
            <w:hideMark/>
          </w:tcPr>
          <w:p w14:paraId="5A204D4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noWrap/>
            <w:vAlign w:val="bottom"/>
            <w:hideMark/>
          </w:tcPr>
          <w:p w14:paraId="244280B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noWrap/>
            <w:vAlign w:val="bottom"/>
            <w:hideMark/>
          </w:tcPr>
          <w:p w14:paraId="26504B4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noWrap/>
            <w:vAlign w:val="bottom"/>
            <w:hideMark/>
          </w:tcPr>
          <w:p w14:paraId="71651DD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noWrap/>
            <w:vAlign w:val="bottom"/>
            <w:hideMark/>
          </w:tcPr>
          <w:p w14:paraId="4F359CC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noWrap/>
            <w:vAlign w:val="bottom"/>
            <w:hideMark/>
          </w:tcPr>
          <w:p w14:paraId="56CCBE5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noWrap/>
            <w:vAlign w:val="bottom"/>
            <w:hideMark/>
          </w:tcPr>
          <w:p w14:paraId="07AEB1A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noWrap/>
            <w:vAlign w:val="bottom"/>
            <w:hideMark/>
          </w:tcPr>
          <w:p w14:paraId="53E10C6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7BA6D8D6"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 &amp; CARE</w:t>
            </w:r>
          </w:p>
        </w:tc>
      </w:tr>
      <w:tr w:rsidR="005E106E" w:rsidRPr="005E106E" w14:paraId="1877106D" w14:textId="77777777" w:rsidTr="005E7F8C">
        <w:trPr>
          <w:trHeight w:val="480"/>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133B00F2"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A.0.4.2</w:t>
            </w:r>
          </w:p>
        </w:tc>
        <w:tc>
          <w:tcPr>
            <w:tcW w:w="3715" w:type="dxa"/>
            <w:tcBorders>
              <w:top w:val="nil"/>
              <w:left w:val="nil"/>
              <w:bottom w:val="single" w:sz="4" w:space="0" w:color="auto"/>
              <w:right w:val="single" w:sz="4" w:space="0" w:color="auto"/>
            </w:tcBorders>
            <w:shd w:val="clear" w:color="000000" w:fill="FFFFFF"/>
            <w:vAlign w:val="center"/>
            <w:hideMark/>
          </w:tcPr>
          <w:p w14:paraId="599FF61D"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 xml:space="preserve">Organisation de la réunion </w:t>
            </w:r>
            <w:proofErr w:type="gramStart"/>
            <w:r w:rsidRPr="005E106E">
              <w:rPr>
                <w:rFonts w:ascii="Aptos Narrow" w:eastAsia="Times New Roman" w:hAnsi="Aptos Narrow" w:cs="Times New Roman"/>
                <w:i/>
                <w:iCs/>
                <w:sz w:val="22"/>
                <w:szCs w:val="22"/>
              </w:rPr>
              <w:t>annuelle  du</w:t>
            </w:r>
            <w:proofErr w:type="gramEnd"/>
            <w:r w:rsidRPr="005E106E">
              <w:rPr>
                <w:rFonts w:ascii="Aptos Narrow" w:eastAsia="Times New Roman" w:hAnsi="Aptos Narrow" w:cs="Times New Roman"/>
                <w:i/>
                <w:iCs/>
                <w:sz w:val="22"/>
                <w:szCs w:val="22"/>
              </w:rPr>
              <w:t xml:space="preserve"> comité de pilotage</w:t>
            </w:r>
          </w:p>
        </w:tc>
        <w:tc>
          <w:tcPr>
            <w:tcW w:w="709" w:type="dxa"/>
            <w:tcBorders>
              <w:top w:val="nil"/>
              <w:left w:val="nil"/>
              <w:bottom w:val="single" w:sz="4" w:space="0" w:color="auto"/>
              <w:right w:val="single" w:sz="4" w:space="0" w:color="auto"/>
            </w:tcBorders>
            <w:shd w:val="clear" w:color="000000" w:fill="FFFFFF"/>
            <w:noWrap/>
            <w:vAlign w:val="bottom"/>
            <w:hideMark/>
          </w:tcPr>
          <w:p w14:paraId="68B1AB3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E97132"/>
            <w:noWrap/>
            <w:vAlign w:val="bottom"/>
            <w:hideMark/>
          </w:tcPr>
          <w:p w14:paraId="0301964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6EEDDD1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648361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FFFFFF"/>
            <w:noWrap/>
            <w:vAlign w:val="bottom"/>
            <w:hideMark/>
          </w:tcPr>
          <w:p w14:paraId="0B4F124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737C068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14:paraId="78143F3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14:paraId="3BCAF64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7456EA0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455C8EB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0ADB043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0F3DFC7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580A2695"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341934A9" w14:textId="77777777" w:rsidTr="005E7F8C">
        <w:trPr>
          <w:trHeight w:val="336"/>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2ABDE776" w14:textId="77777777" w:rsidR="005E106E" w:rsidRPr="005E106E" w:rsidRDefault="005E106E" w:rsidP="005E106E">
            <w:pPr>
              <w:jc w:val="center"/>
              <w:rPr>
                <w:rFonts w:ascii="Aptos Narrow" w:eastAsia="Times New Roman" w:hAnsi="Aptos Narrow" w:cs="Times New Roman"/>
                <w:b/>
                <w:bCs/>
                <w:i/>
                <w:iCs/>
                <w:color w:val="FF0000"/>
                <w:sz w:val="20"/>
                <w:szCs w:val="20"/>
              </w:rPr>
            </w:pPr>
            <w:r w:rsidRPr="005E106E">
              <w:rPr>
                <w:rFonts w:ascii="Aptos Narrow" w:eastAsia="Times New Roman" w:hAnsi="Aptos Narrow" w:cs="Times New Roman"/>
                <w:b/>
                <w:bCs/>
                <w:i/>
                <w:iCs/>
                <w:color w:val="FF0000"/>
                <w:sz w:val="20"/>
                <w:szCs w:val="20"/>
              </w:rPr>
              <w:t>A.0.4.3</w:t>
            </w:r>
          </w:p>
        </w:tc>
        <w:tc>
          <w:tcPr>
            <w:tcW w:w="3715" w:type="dxa"/>
            <w:tcBorders>
              <w:top w:val="nil"/>
              <w:left w:val="nil"/>
              <w:bottom w:val="single" w:sz="4" w:space="0" w:color="auto"/>
              <w:right w:val="single" w:sz="4" w:space="0" w:color="auto"/>
            </w:tcBorders>
            <w:shd w:val="clear" w:color="000000" w:fill="FFFFFF"/>
            <w:vAlign w:val="center"/>
            <w:hideMark/>
          </w:tcPr>
          <w:p w14:paraId="526566BE"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 xml:space="preserve">Atelier de revue semestrielle du projet </w:t>
            </w:r>
          </w:p>
        </w:tc>
        <w:tc>
          <w:tcPr>
            <w:tcW w:w="709" w:type="dxa"/>
            <w:tcBorders>
              <w:top w:val="nil"/>
              <w:left w:val="nil"/>
              <w:bottom w:val="single" w:sz="4" w:space="0" w:color="auto"/>
              <w:right w:val="single" w:sz="4" w:space="0" w:color="auto"/>
            </w:tcBorders>
            <w:shd w:val="clear" w:color="000000" w:fill="FFFFFF"/>
            <w:noWrap/>
            <w:vAlign w:val="bottom"/>
            <w:hideMark/>
          </w:tcPr>
          <w:p w14:paraId="17236EC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14:paraId="455E77E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542AB30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5240DA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FFFFFF"/>
            <w:noWrap/>
            <w:vAlign w:val="bottom"/>
            <w:hideMark/>
          </w:tcPr>
          <w:p w14:paraId="532BC8C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51C18A3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14:paraId="08DFAA8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14:paraId="079EF63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78591DC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0DD9690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689E779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225FFF4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57D2266E"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0999E9B1" w14:textId="77777777" w:rsidTr="005E7F8C">
        <w:trPr>
          <w:trHeight w:val="984"/>
        </w:trPr>
        <w:tc>
          <w:tcPr>
            <w:tcW w:w="1100" w:type="dxa"/>
            <w:tcBorders>
              <w:top w:val="nil"/>
              <w:left w:val="single" w:sz="4" w:space="0" w:color="auto"/>
              <w:bottom w:val="single" w:sz="4" w:space="0" w:color="auto"/>
              <w:right w:val="single" w:sz="4" w:space="0" w:color="auto"/>
            </w:tcBorders>
            <w:shd w:val="clear" w:color="000000" w:fill="DAE9F8"/>
            <w:hideMark/>
          </w:tcPr>
          <w:p w14:paraId="4606040C" w14:textId="77777777" w:rsidR="005E106E" w:rsidRPr="005E106E" w:rsidRDefault="005E106E" w:rsidP="005E106E">
            <w:pPr>
              <w:jc w:val="cente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A.0.5</w:t>
            </w:r>
          </w:p>
        </w:tc>
        <w:tc>
          <w:tcPr>
            <w:tcW w:w="3715" w:type="dxa"/>
            <w:tcBorders>
              <w:top w:val="nil"/>
              <w:left w:val="nil"/>
              <w:bottom w:val="single" w:sz="4" w:space="0" w:color="auto"/>
              <w:right w:val="single" w:sz="4" w:space="0" w:color="auto"/>
            </w:tcBorders>
            <w:shd w:val="clear" w:color="000000" w:fill="DAE9F8"/>
            <w:hideMark/>
          </w:tcPr>
          <w:p w14:paraId="6FD6133A"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Mission de Suivi et de coordination des activités par NIMD et mission CARE or IGD staff dans le cadre de partenariat et training</w:t>
            </w:r>
          </w:p>
        </w:tc>
        <w:tc>
          <w:tcPr>
            <w:tcW w:w="709" w:type="dxa"/>
            <w:tcBorders>
              <w:top w:val="nil"/>
              <w:left w:val="nil"/>
              <w:bottom w:val="single" w:sz="4" w:space="0" w:color="auto"/>
              <w:right w:val="single" w:sz="4" w:space="0" w:color="auto"/>
            </w:tcBorders>
            <w:shd w:val="clear" w:color="000000" w:fill="DAE9F8"/>
            <w:hideMark/>
          </w:tcPr>
          <w:p w14:paraId="02AC943B"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81" w:type="dxa"/>
            <w:tcBorders>
              <w:top w:val="nil"/>
              <w:left w:val="nil"/>
              <w:bottom w:val="single" w:sz="4" w:space="0" w:color="auto"/>
              <w:right w:val="single" w:sz="4" w:space="0" w:color="auto"/>
            </w:tcBorders>
            <w:shd w:val="clear" w:color="000000" w:fill="DAE9F8"/>
            <w:hideMark/>
          </w:tcPr>
          <w:p w14:paraId="31BF4E29"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1002" w:type="dxa"/>
            <w:tcBorders>
              <w:top w:val="nil"/>
              <w:left w:val="nil"/>
              <w:bottom w:val="single" w:sz="4" w:space="0" w:color="auto"/>
              <w:right w:val="single" w:sz="4" w:space="0" w:color="auto"/>
            </w:tcBorders>
            <w:shd w:val="clear" w:color="000000" w:fill="DAE9F8"/>
            <w:hideMark/>
          </w:tcPr>
          <w:p w14:paraId="1326539D"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61" w:type="dxa"/>
            <w:tcBorders>
              <w:top w:val="nil"/>
              <w:left w:val="nil"/>
              <w:bottom w:val="single" w:sz="4" w:space="0" w:color="auto"/>
              <w:right w:val="single" w:sz="4" w:space="0" w:color="auto"/>
            </w:tcBorders>
            <w:shd w:val="clear" w:color="000000" w:fill="DAE9F8"/>
            <w:hideMark/>
          </w:tcPr>
          <w:p w14:paraId="40627AE9"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614" w:type="dxa"/>
            <w:tcBorders>
              <w:top w:val="nil"/>
              <w:left w:val="nil"/>
              <w:bottom w:val="single" w:sz="4" w:space="0" w:color="auto"/>
              <w:right w:val="single" w:sz="4" w:space="0" w:color="auto"/>
            </w:tcBorders>
            <w:shd w:val="clear" w:color="000000" w:fill="DAE9F8"/>
            <w:hideMark/>
          </w:tcPr>
          <w:p w14:paraId="1D12246C"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56" w:type="dxa"/>
            <w:tcBorders>
              <w:top w:val="nil"/>
              <w:left w:val="nil"/>
              <w:bottom w:val="single" w:sz="4" w:space="0" w:color="auto"/>
              <w:right w:val="single" w:sz="4" w:space="0" w:color="auto"/>
            </w:tcBorders>
            <w:shd w:val="clear" w:color="000000" w:fill="DAE9F8"/>
            <w:hideMark/>
          </w:tcPr>
          <w:p w14:paraId="5C0C0CAA"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16" w:type="dxa"/>
            <w:tcBorders>
              <w:top w:val="nil"/>
              <w:left w:val="nil"/>
              <w:bottom w:val="single" w:sz="4" w:space="0" w:color="auto"/>
              <w:right w:val="single" w:sz="4" w:space="0" w:color="auto"/>
            </w:tcBorders>
            <w:shd w:val="clear" w:color="000000" w:fill="DAE9F8"/>
            <w:hideMark/>
          </w:tcPr>
          <w:p w14:paraId="554EAFE5"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86" w:type="dxa"/>
            <w:tcBorders>
              <w:top w:val="nil"/>
              <w:left w:val="nil"/>
              <w:bottom w:val="single" w:sz="4" w:space="0" w:color="auto"/>
              <w:right w:val="single" w:sz="4" w:space="0" w:color="auto"/>
            </w:tcBorders>
            <w:shd w:val="clear" w:color="000000" w:fill="DAE9F8"/>
            <w:hideMark/>
          </w:tcPr>
          <w:p w14:paraId="46BED1BD"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691" w:type="dxa"/>
            <w:tcBorders>
              <w:top w:val="nil"/>
              <w:left w:val="nil"/>
              <w:bottom w:val="single" w:sz="4" w:space="0" w:color="auto"/>
              <w:right w:val="single" w:sz="4" w:space="0" w:color="auto"/>
            </w:tcBorders>
            <w:shd w:val="clear" w:color="000000" w:fill="DAE9F8"/>
            <w:hideMark/>
          </w:tcPr>
          <w:p w14:paraId="21810891"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572" w:type="dxa"/>
            <w:tcBorders>
              <w:top w:val="nil"/>
              <w:left w:val="nil"/>
              <w:bottom w:val="single" w:sz="4" w:space="0" w:color="auto"/>
              <w:right w:val="single" w:sz="4" w:space="0" w:color="auto"/>
            </w:tcBorders>
            <w:shd w:val="clear" w:color="000000" w:fill="DAE9F8"/>
            <w:hideMark/>
          </w:tcPr>
          <w:p w14:paraId="6E327266"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703" w:type="dxa"/>
            <w:tcBorders>
              <w:top w:val="nil"/>
              <w:left w:val="nil"/>
              <w:bottom w:val="single" w:sz="4" w:space="0" w:color="auto"/>
              <w:right w:val="single" w:sz="4" w:space="0" w:color="auto"/>
            </w:tcBorders>
            <w:shd w:val="clear" w:color="000000" w:fill="DAE9F8"/>
            <w:hideMark/>
          </w:tcPr>
          <w:p w14:paraId="205B9716"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605" w:type="dxa"/>
            <w:tcBorders>
              <w:top w:val="nil"/>
              <w:left w:val="nil"/>
              <w:bottom w:val="single" w:sz="4" w:space="0" w:color="auto"/>
              <w:right w:val="single" w:sz="4" w:space="0" w:color="auto"/>
            </w:tcBorders>
            <w:shd w:val="clear" w:color="000000" w:fill="DAE9F8"/>
            <w:hideMark/>
          </w:tcPr>
          <w:p w14:paraId="74BFED59"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 </w:t>
            </w:r>
          </w:p>
        </w:tc>
        <w:tc>
          <w:tcPr>
            <w:tcW w:w="1800" w:type="dxa"/>
            <w:tcBorders>
              <w:top w:val="nil"/>
              <w:left w:val="nil"/>
              <w:bottom w:val="single" w:sz="4" w:space="0" w:color="auto"/>
              <w:right w:val="single" w:sz="4" w:space="0" w:color="auto"/>
            </w:tcBorders>
            <w:shd w:val="clear" w:color="000000" w:fill="DAE9F8"/>
            <w:hideMark/>
          </w:tcPr>
          <w:p w14:paraId="02015EAE"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IGD/NIMD &amp; CARE</w:t>
            </w:r>
          </w:p>
        </w:tc>
      </w:tr>
      <w:tr w:rsidR="005E106E" w:rsidRPr="005E106E" w14:paraId="2E1D91BF" w14:textId="77777777" w:rsidTr="005E7F8C">
        <w:trPr>
          <w:trHeight w:val="624"/>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70A6F2C8"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A.0.6</w:t>
            </w:r>
          </w:p>
        </w:tc>
        <w:tc>
          <w:tcPr>
            <w:tcW w:w="3715" w:type="dxa"/>
            <w:tcBorders>
              <w:top w:val="nil"/>
              <w:left w:val="nil"/>
              <w:bottom w:val="single" w:sz="4" w:space="0" w:color="auto"/>
              <w:right w:val="single" w:sz="4" w:space="0" w:color="auto"/>
            </w:tcBorders>
            <w:shd w:val="clear" w:color="000000" w:fill="DAE9F8"/>
            <w:vAlign w:val="center"/>
            <w:hideMark/>
          </w:tcPr>
          <w:p w14:paraId="4FBCDE6E"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Activités d'évaluation et de capitalisation</w:t>
            </w:r>
          </w:p>
        </w:tc>
        <w:tc>
          <w:tcPr>
            <w:tcW w:w="709" w:type="dxa"/>
            <w:tcBorders>
              <w:top w:val="nil"/>
              <w:left w:val="nil"/>
              <w:bottom w:val="single" w:sz="4" w:space="0" w:color="auto"/>
              <w:right w:val="single" w:sz="4" w:space="0" w:color="auto"/>
            </w:tcBorders>
            <w:shd w:val="clear" w:color="000000" w:fill="DAE9F8"/>
            <w:noWrap/>
            <w:vAlign w:val="bottom"/>
            <w:hideMark/>
          </w:tcPr>
          <w:p w14:paraId="1BADEF5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7AC48E9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noWrap/>
            <w:vAlign w:val="bottom"/>
            <w:hideMark/>
          </w:tcPr>
          <w:p w14:paraId="619FEFF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noWrap/>
            <w:vAlign w:val="bottom"/>
            <w:hideMark/>
          </w:tcPr>
          <w:p w14:paraId="4FC64D0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noWrap/>
            <w:vAlign w:val="bottom"/>
            <w:hideMark/>
          </w:tcPr>
          <w:p w14:paraId="058594A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noWrap/>
            <w:vAlign w:val="bottom"/>
            <w:hideMark/>
          </w:tcPr>
          <w:p w14:paraId="70A5A53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noWrap/>
            <w:vAlign w:val="bottom"/>
            <w:hideMark/>
          </w:tcPr>
          <w:p w14:paraId="1DBFE5D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noWrap/>
            <w:vAlign w:val="bottom"/>
            <w:hideMark/>
          </w:tcPr>
          <w:p w14:paraId="65E0CE5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noWrap/>
            <w:vAlign w:val="bottom"/>
            <w:hideMark/>
          </w:tcPr>
          <w:p w14:paraId="7C5958D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noWrap/>
            <w:vAlign w:val="bottom"/>
            <w:hideMark/>
          </w:tcPr>
          <w:p w14:paraId="0AB1290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noWrap/>
            <w:vAlign w:val="bottom"/>
            <w:hideMark/>
          </w:tcPr>
          <w:p w14:paraId="497F1EE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noWrap/>
            <w:vAlign w:val="bottom"/>
            <w:hideMark/>
          </w:tcPr>
          <w:p w14:paraId="2CD129F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6F446683"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00158908" w14:textId="77777777" w:rsidTr="005E7F8C">
        <w:trPr>
          <w:trHeight w:val="744"/>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3F6D246E"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 0.6.2</w:t>
            </w:r>
          </w:p>
        </w:tc>
        <w:tc>
          <w:tcPr>
            <w:tcW w:w="3715" w:type="dxa"/>
            <w:tcBorders>
              <w:top w:val="nil"/>
              <w:left w:val="nil"/>
              <w:bottom w:val="single" w:sz="4" w:space="0" w:color="auto"/>
              <w:right w:val="single" w:sz="4" w:space="0" w:color="auto"/>
            </w:tcBorders>
            <w:shd w:val="clear" w:color="000000" w:fill="FFFFFF"/>
            <w:vAlign w:val="center"/>
            <w:hideMark/>
          </w:tcPr>
          <w:p w14:paraId="591B53D8" w14:textId="77777777" w:rsidR="005E106E" w:rsidRPr="005E106E" w:rsidRDefault="005E106E" w:rsidP="005E106E">
            <w:pPr>
              <w:rPr>
                <w:rFonts w:ascii="Aptos Narrow" w:eastAsia="Times New Roman" w:hAnsi="Aptos Narrow" w:cs="Times New Roman"/>
                <w:i/>
                <w:iCs/>
                <w:color w:val="000000"/>
                <w:sz w:val="22"/>
                <w:szCs w:val="22"/>
              </w:rPr>
            </w:pPr>
            <w:r w:rsidRPr="005E106E">
              <w:rPr>
                <w:rFonts w:ascii="Aptos Narrow" w:eastAsia="Times New Roman" w:hAnsi="Aptos Narrow" w:cs="Times New Roman"/>
                <w:i/>
                <w:iCs/>
                <w:color w:val="000000"/>
                <w:sz w:val="22"/>
                <w:szCs w:val="22"/>
              </w:rPr>
              <w:t xml:space="preserve">Evaluation externe 2 (Evaluation </w:t>
            </w:r>
            <w:proofErr w:type="gramStart"/>
            <w:r w:rsidRPr="005E106E">
              <w:rPr>
                <w:rFonts w:ascii="Aptos Narrow" w:eastAsia="Times New Roman" w:hAnsi="Aptos Narrow" w:cs="Times New Roman"/>
                <w:i/>
                <w:iCs/>
                <w:color w:val="000000"/>
                <w:sz w:val="22"/>
                <w:szCs w:val="22"/>
              </w:rPr>
              <w:t>finale  du</w:t>
            </w:r>
            <w:proofErr w:type="gramEnd"/>
            <w:r w:rsidRPr="005E106E">
              <w:rPr>
                <w:rFonts w:ascii="Aptos Narrow" w:eastAsia="Times New Roman" w:hAnsi="Aptos Narrow" w:cs="Times New Roman"/>
                <w:i/>
                <w:iCs/>
                <w:color w:val="000000"/>
                <w:sz w:val="22"/>
                <w:szCs w:val="22"/>
              </w:rPr>
              <w:t xml:space="preserve"> projet) </w:t>
            </w:r>
          </w:p>
        </w:tc>
        <w:tc>
          <w:tcPr>
            <w:tcW w:w="709" w:type="dxa"/>
            <w:tcBorders>
              <w:top w:val="nil"/>
              <w:left w:val="nil"/>
              <w:bottom w:val="single" w:sz="4" w:space="0" w:color="auto"/>
              <w:right w:val="single" w:sz="4" w:space="0" w:color="auto"/>
            </w:tcBorders>
            <w:shd w:val="clear" w:color="000000" w:fill="E97132"/>
            <w:noWrap/>
            <w:vAlign w:val="bottom"/>
            <w:hideMark/>
          </w:tcPr>
          <w:p w14:paraId="086C750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E97132"/>
            <w:noWrap/>
            <w:vAlign w:val="bottom"/>
            <w:hideMark/>
          </w:tcPr>
          <w:p w14:paraId="43D2C5D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E97132"/>
            <w:noWrap/>
            <w:vAlign w:val="bottom"/>
            <w:hideMark/>
          </w:tcPr>
          <w:p w14:paraId="07FDA93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E97132"/>
            <w:noWrap/>
            <w:vAlign w:val="bottom"/>
            <w:hideMark/>
          </w:tcPr>
          <w:p w14:paraId="2950AAF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E97132"/>
            <w:noWrap/>
            <w:vAlign w:val="bottom"/>
            <w:hideMark/>
          </w:tcPr>
          <w:p w14:paraId="16BAE03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FFFFFF"/>
            <w:noWrap/>
            <w:vAlign w:val="bottom"/>
            <w:hideMark/>
          </w:tcPr>
          <w:p w14:paraId="1A38000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FFFFFF"/>
            <w:noWrap/>
            <w:vAlign w:val="bottom"/>
            <w:hideMark/>
          </w:tcPr>
          <w:p w14:paraId="716533C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14:paraId="527F439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7750AEA0"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6D4827D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042E06F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74CD84F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0B7419FC"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5E106E" w:rsidRPr="005E106E" w14:paraId="183F67DB" w14:textId="77777777" w:rsidTr="005E7F8C">
        <w:trPr>
          <w:trHeight w:val="972"/>
        </w:trPr>
        <w:tc>
          <w:tcPr>
            <w:tcW w:w="1100" w:type="dxa"/>
            <w:tcBorders>
              <w:top w:val="nil"/>
              <w:left w:val="single" w:sz="4" w:space="0" w:color="auto"/>
              <w:bottom w:val="single" w:sz="4" w:space="0" w:color="auto"/>
              <w:right w:val="single" w:sz="4" w:space="0" w:color="auto"/>
            </w:tcBorders>
            <w:shd w:val="clear" w:color="000000" w:fill="FFFFFF"/>
            <w:noWrap/>
            <w:vAlign w:val="center"/>
            <w:hideMark/>
          </w:tcPr>
          <w:p w14:paraId="55369906" w14:textId="77777777" w:rsidR="005E106E" w:rsidRPr="005E106E" w:rsidRDefault="005E106E" w:rsidP="005E106E">
            <w:pPr>
              <w:jc w:val="center"/>
              <w:rPr>
                <w:rFonts w:ascii="Aptos Narrow" w:eastAsia="Times New Roman" w:hAnsi="Aptos Narrow" w:cs="Times New Roman"/>
                <w:b/>
                <w:bCs/>
                <w:i/>
                <w:iCs/>
                <w:color w:val="E97132"/>
                <w:sz w:val="20"/>
                <w:szCs w:val="20"/>
              </w:rPr>
            </w:pPr>
            <w:r w:rsidRPr="005E106E">
              <w:rPr>
                <w:rFonts w:ascii="Aptos Narrow" w:eastAsia="Times New Roman" w:hAnsi="Aptos Narrow" w:cs="Times New Roman"/>
                <w:b/>
                <w:bCs/>
                <w:i/>
                <w:iCs/>
                <w:color w:val="E97132"/>
                <w:sz w:val="20"/>
                <w:szCs w:val="20"/>
              </w:rPr>
              <w:t>A.0.6.3</w:t>
            </w:r>
          </w:p>
        </w:tc>
        <w:tc>
          <w:tcPr>
            <w:tcW w:w="3715" w:type="dxa"/>
            <w:tcBorders>
              <w:top w:val="nil"/>
              <w:left w:val="nil"/>
              <w:bottom w:val="single" w:sz="4" w:space="0" w:color="auto"/>
              <w:right w:val="single" w:sz="4" w:space="0" w:color="auto"/>
            </w:tcBorders>
            <w:shd w:val="clear" w:color="000000" w:fill="FFFFFF"/>
            <w:vAlign w:val="center"/>
            <w:hideMark/>
          </w:tcPr>
          <w:p w14:paraId="2A995FF6" w14:textId="77777777" w:rsidR="005E106E" w:rsidRPr="005E106E" w:rsidRDefault="005E106E" w:rsidP="005E106E">
            <w:pPr>
              <w:rPr>
                <w:rFonts w:ascii="Aptos Narrow" w:eastAsia="Times New Roman" w:hAnsi="Aptos Narrow" w:cs="Times New Roman"/>
                <w:i/>
                <w:iCs/>
                <w:sz w:val="22"/>
                <w:szCs w:val="22"/>
              </w:rPr>
            </w:pPr>
            <w:r w:rsidRPr="005E106E">
              <w:rPr>
                <w:rFonts w:ascii="Aptos Narrow" w:eastAsia="Times New Roman" w:hAnsi="Aptos Narrow" w:cs="Times New Roman"/>
                <w:i/>
                <w:iCs/>
                <w:sz w:val="22"/>
                <w:szCs w:val="22"/>
              </w:rPr>
              <w:t>Capitalisation et gestion du savoir (y compris la communication et la visibilité)</w:t>
            </w:r>
          </w:p>
        </w:tc>
        <w:tc>
          <w:tcPr>
            <w:tcW w:w="709" w:type="dxa"/>
            <w:tcBorders>
              <w:top w:val="nil"/>
              <w:left w:val="nil"/>
              <w:bottom w:val="single" w:sz="4" w:space="0" w:color="auto"/>
              <w:right w:val="single" w:sz="4" w:space="0" w:color="auto"/>
            </w:tcBorders>
            <w:shd w:val="clear" w:color="000000" w:fill="FFFFFF"/>
            <w:noWrap/>
            <w:vAlign w:val="bottom"/>
            <w:hideMark/>
          </w:tcPr>
          <w:p w14:paraId="59032D3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FFFFFF"/>
            <w:noWrap/>
            <w:vAlign w:val="bottom"/>
            <w:hideMark/>
          </w:tcPr>
          <w:p w14:paraId="69EB8B4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FFFFFF"/>
            <w:noWrap/>
            <w:vAlign w:val="bottom"/>
            <w:hideMark/>
          </w:tcPr>
          <w:p w14:paraId="0C4BD26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E97132"/>
            <w:noWrap/>
            <w:vAlign w:val="bottom"/>
            <w:hideMark/>
          </w:tcPr>
          <w:p w14:paraId="53D3938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E97132"/>
            <w:noWrap/>
            <w:vAlign w:val="bottom"/>
            <w:hideMark/>
          </w:tcPr>
          <w:p w14:paraId="76D09C2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E97132"/>
            <w:noWrap/>
            <w:vAlign w:val="bottom"/>
            <w:hideMark/>
          </w:tcPr>
          <w:p w14:paraId="3C028D4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E97132"/>
            <w:noWrap/>
            <w:vAlign w:val="bottom"/>
            <w:hideMark/>
          </w:tcPr>
          <w:p w14:paraId="48F1ECC6"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FFFFFF"/>
            <w:noWrap/>
            <w:vAlign w:val="bottom"/>
            <w:hideMark/>
          </w:tcPr>
          <w:p w14:paraId="041552E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FFFFFF"/>
            <w:noWrap/>
            <w:vAlign w:val="bottom"/>
            <w:hideMark/>
          </w:tcPr>
          <w:p w14:paraId="411B369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FFFFFF"/>
            <w:noWrap/>
            <w:vAlign w:val="bottom"/>
            <w:hideMark/>
          </w:tcPr>
          <w:p w14:paraId="4C0B5A8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FFFFFF"/>
            <w:noWrap/>
            <w:vAlign w:val="bottom"/>
            <w:hideMark/>
          </w:tcPr>
          <w:p w14:paraId="6A9C2AE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FFFFFF"/>
            <w:noWrap/>
            <w:vAlign w:val="bottom"/>
            <w:hideMark/>
          </w:tcPr>
          <w:p w14:paraId="0425EB09"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FFFFFF"/>
            <w:vAlign w:val="center"/>
            <w:hideMark/>
          </w:tcPr>
          <w:p w14:paraId="3DB65DF5"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 &amp; CARE</w:t>
            </w:r>
          </w:p>
        </w:tc>
      </w:tr>
      <w:tr w:rsidR="005E106E" w:rsidRPr="005E106E" w14:paraId="79439370" w14:textId="77777777" w:rsidTr="005E7F8C">
        <w:trPr>
          <w:trHeight w:val="864"/>
        </w:trPr>
        <w:tc>
          <w:tcPr>
            <w:tcW w:w="1100" w:type="dxa"/>
            <w:tcBorders>
              <w:top w:val="nil"/>
              <w:left w:val="single" w:sz="4" w:space="0" w:color="auto"/>
              <w:bottom w:val="single" w:sz="4" w:space="0" w:color="auto"/>
              <w:right w:val="single" w:sz="4" w:space="0" w:color="auto"/>
            </w:tcBorders>
            <w:shd w:val="clear" w:color="000000" w:fill="DAE9F8"/>
            <w:noWrap/>
            <w:vAlign w:val="center"/>
            <w:hideMark/>
          </w:tcPr>
          <w:p w14:paraId="53800CF5" w14:textId="77777777" w:rsidR="005E106E" w:rsidRPr="005E106E" w:rsidRDefault="005E106E" w:rsidP="005E106E">
            <w:pPr>
              <w:jc w:val="center"/>
              <w:rPr>
                <w:rFonts w:ascii="Aptos Narrow" w:eastAsia="Times New Roman" w:hAnsi="Aptos Narrow" w:cs="Times New Roman"/>
                <w:b/>
                <w:bCs/>
                <w:color w:val="000000"/>
                <w:sz w:val="20"/>
                <w:szCs w:val="20"/>
              </w:rPr>
            </w:pPr>
            <w:r w:rsidRPr="005E106E">
              <w:rPr>
                <w:rFonts w:ascii="Aptos Narrow" w:eastAsia="Times New Roman" w:hAnsi="Aptos Narrow" w:cs="Times New Roman"/>
                <w:b/>
                <w:bCs/>
                <w:color w:val="000000"/>
                <w:sz w:val="20"/>
                <w:szCs w:val="20"/>
              </w:rPr>
              <w:t>A.0.7</w:t>
            </w:r>
          </w:p>
        </w:tc>
        <w:tc>
          <w:tcPr>
            <w:tcW w:w="3715" w:type="dxa"/>
            <w:tcBorders>
              <w:top w:val="nil"/>
              <w:left w:val="nil"/>
              <w:bottom w:val="single" w:sz="4" w:space="0" w:color="auto"/>
              <w:right w:val="single" w:sz="4" w:space="0" w:color="auto"/>
            </w:tcBorders>
            <w:shd w:val="clear" w:color="000000" w:fill="DAE9F8"/>
            <w:vAlign w:val="center"/>
            <w:hideMark/>
          </w:tcPr>
          <w:p w14:paraId="727DE905" w14:textId="77777777" w:rsidR="005E106E" w:rsidRPr="005E106E" w:rsidRDefault="005E106E" w:rsidP="005E106E">
            <w:pPr>
              <w:rPr>
                <w:rFonts w:ascii="Aptos Narrow" w:eastAsia="Times New Roman" w:hAnsi="Aptos Narrow" w:cs="Times New Roman"/>
                <w:b/>
                <w:bCs/>
                <w:sz w:val="22"/>
                <w:szCs w:val="22"/>
              </w:rPr>
            </w:pPr>
            <w:r w:rsidRPr="005E106E">
              <w:rPr>
                <w:rFonts w:ascii="Aptos Narrow" w:eastAsia="Times New Roman" w:hAnsi="Aptos Narrow" w:cs="Times New Roman"/>
                <w:b/>
                <w:bCs/>
                <w:sz w:val="22"/>
                <w:szCs w:val="22"/>
              </w:rPr>
              <w:t>Action de visibilité (supports de visibilité sur le projet (Kakemono ; dépliants ; Flyers ; T-shirt, casquettes, etc..)</w:t>
            </w:r>
          </w:p>
        </w:tc>
        <w:tc>
          <w:tcPr>
            <w:tcW w:w="709" w:type="dxa"/>
            <w:tcBorders>
              <w:top w:val="nil"/>
              <w:left w:val="nil"/>
              <w:bottom w:val="single" w:sz="4" w:space="0" w:color="auto"/>
              <w:right w:val="single" w:sz="4" w:space="0" w:color="auto"/>
            </w:tcBorders>
            <w:shd w:val="clear" w:color="000000" w:fill="DAE9F8"/>
            <w:noWrap/>
            <w:vAlign w:val="bottom"/>
            <w:hideMark/>
          </w:tcPr>
          <w:p w14:paraId="636152B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shd w:val="clear" w:color="000000" w:fill="DAE9F8"/>
            <w:noWrap/>
            <w:vAlign w:val="bottom"/>
            <w:hideMark/>
          </w:tcPr>
          <w:p w14:paraId="27AFE21F"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shd w:val="clear" w:color="000000" w:fill="DAE9F8"/>
            <w:noWrap/>
            <w:vAlign w:val="bottom"/>
            <w:hideMark/>
          </w:tcPr>
          <w:p w14:paraId="2182815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shd w:val="clear" w:color="000000" w:fill="DAE9F8"/>
            <w:noWrap/>
            <w:vAlign w:val="bottom"/>
            <w:hideMark/>
          </w:tcPr>
          <w:p w14:paraId="26A9151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shd w:val="clear" w:color="000000" w:fill="DAE9F8"/>
            <w:noWrap/>
            <w:vAlign w:val="bottom"/>
            <w:hideMark/>
          </w:tcPr>
          <w:p w14:paraId="3F9BD4F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shd w:val="clear" w:color="000000" w:fill="DAE9F8"/>
            <w:noWrap/>
            <w:vAlign w:val="bottom"/>
            <w:hideMark/>
          </w:tcPr>
          <w:p w14:paraId="584538D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shd w:val="clear" w:color="000000" w:fill="DAE9F8"/>
            <w:noWrap/>
            <w:vAlign w:val="bottom"/>
            <w:hideMark/>
          </w:tcPr>
          <w:p w14:paraId="72A212F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shd w:val="clear" w:color="000000" w:fill="DAE9F8"/>
            <w:noWrap/>
            <w:vAlign w:val="bottom"/>
            <w:hideMark/>
          </w:tcPr>
          <w:p w14:paraId="4EBDF0B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shd w:val="clear" w:color="000000" w:fill="DAE9F8"/>
            <w:noWrap/>
            <w:vAlign w:val="bottom"/>
            <w:hideMark/>
          </w:tcPr>
          <w:p w14:paraId="67C92AE5"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shd w:val="clear" w:color="000000" w:fill="DAE9F8"/>
            <w:noWrap/>
            <w:vAlign w:val="bottom"/>
            <w:hideMark/>
          </w:tcPr>
          <w:p w14:paraId="2B7F81C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shd w:val="clear" w:color="000000" w:fill="DAE9F8"/>
            <w:noWrap/>
            <w:vAlign w:val="bottom"/>
            <w:hideMark/>
          </w:tcPr>
          <w:p w14:paraId="55A2D9C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shd w:val="clear" w:color="000000" w:fill="DAE9F8"/>
            <w:noWrap/>
            <w:vAlign w:val="bottom"/>
            <w:hideMark/>
          </w:tcPr>
          <w:p w14:paraId="6388A3DE"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shd w:val="clear" w:color="000000" w:fill="DAE9F8"/>
            <w:vAlign w:val="center"/>
            <w:hideMark/>
          </w:tcPr>
          <w:p w14:paraId="0C0364ED" w14:textId="77777777" w:rsidR="005E106E" w:rsidRPr="005E106E" w:rsidRDefault="005E106E" w:rsidP="005E106E">
            <w:pPr>
              <w:jc w:val="center"/>
              <w:rPr>
                <w:rFonts w:ascii="Aptos Narrow" w:eastAsia="Times New Roman" w:hAnsi="Aptos Narrow" w:cs="Times New Roman"/>
                <w:b/>
                <w:bCs/>
                <w:sz w:val="20"/>
                <w:szCs w:val="20"/>
              </w:rPr>
            </w:pPr>
            <w:r w:rsidRPr="005E106E">
              <w:rPr>
                <w:rFonts w:ascii="Aptos Narrow" w:eastAsia="Times New Roman" w:hAnsi="Aptos Narrow" w:cs="Times New Roman"/>
                <w:b/>
                <w:bCs/>
                <w:sz w:val="20"/>
                <w:szCs w:val="20"/>
              </w:rPr>
              <w:t>IGD/NIMD</w:t>
            </w:r>
          </w:p>
        </w:tc>
      </w:tr>
      <w:tr w:rsidR="009E4166" w:rsidRPr="005E106E" w14:paraId="4FCCAB32" w14:textId="77777777" w:rsidTr="005E7F8C">
        <w:trPr>
          <w:trHeight w:val="576"/>
        </w:trPr>
        <w:tc>
          <w:tcPr>
            <w:tcW w:w="1100" w:type="dxa"/>
            <w:tcBorders>
              <w:top w:val="nil"/>
              <w:left w:val="single" w:sz="4" w:space="0" w:color="auto"/>
              <w:bottom w:val="single" w:sz="4" w:space="0" w:color="auto"/>
              <w:right w:val="single" w:sz="4" w:space="0" w:color="auto"/>
            </w:tcBorders>
            <w:noWrap/>
            <w:vAlign w:val="center"/>
            <w:hideMark/>
          </w:tcPr>
          <w:p w14:paraId="307C2A7F" w14:textId="77777777" w:rsidR="005E106E" w:rsidRPr="005E106E" w:rsidRDefault="005E106E" w:rsidP="005E106E">
            <w:pPr>
              <w:jc w:val="cente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3715" w:type="dxa"/>
            <w:tcBorders>
              <w:top w:val="nil"/>
              <w:left w:val="nil"/>
              <w:bottom w:val="single" w:sz="4" w:space="0" w:color="auto"/>
              <w:right w:val="single" w:sz="4" w:space="0" w:color="auto"/>
            </w:tcBorders>
            <w:noWrap/>
            <w:vAlign w:val="center"/>
            <w:hideMark/>
          </w:tcPr>
          <w:p w14:paraId="267718E3" w14:textId="77777777" w:rsidR="005E106E" w:rsidRPr="005E106E" w:rsidRDefault="005E106E" w:rsidP="005E106E">
            <w:pPr>
              <w:rPr>
                <w:rFonts w:ascii="Aptos Narrow" w:eastAsia="Times New Roman" w:hAnsi="Aptos Narrow" w:cs="Times New Roman"/>
                <w:b/>
                <w:bCs/>
                <w:color w:val="000000"/>
                <w:sz w:val="22"/>
                <w:szCs w:val="22"/>
              </w:rPr>
            </w:pPr>
            <w:r w:rsidRPr="005E106E">
              <w:rPr>
                <w:rFonts w:ascii="Aptos Narrow" w:eastAsia="Times New Roman" w:hAnsi="Aptos Narrow" w:cs="Times New Roman"/>
                <w:b/>
                <w:bCs/>
                <w:color w:val="000000"/>
                <w:sz w:val="22"/>
                <w:szCs w:val="22"/>
              </w:rPr>
              <w:t>Total des sous activités</w:t>
            </w:r>
          </w:p>
        </w:tc>
        <w:tc>
          <w:tcPr>
            <w:tcW w:w="709" w:type="dxa"/>
            <w:tcBorders>
              <w:top w:val="nil"/>
              <w:left w:val="nil"/>
              <w:bottom w:val="single" w:sz="4" w:space="0" w:color="auto"/>
              <w:right w:val="single" w:sz="4" w:space="0" w:color="auto"/>
            </w:tcBorders>
            <w:noWrap/>
            <w:vAlign w:val="center"/>
            <w:hideMark/>
          </w:tcPr>
          <w:p w14:paraId="420292A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1" w:type="dxa"/>
            <w:tcBorders>
              <w:top w:val="nil"/>
              <w:left w:val="nil"/>
              <w:bottom w:val="single" w:sz="4" w:space="0" w:color="auto"/>
              <w:right w:val="single" w:sz="4" w:space="0" w:color="auto"/>
            </w:tcBorders>
            <w:noWrap/>
            <w:vAlign w:val="center"/>
            <w:hideMark/>
          </w:tcPr>
          <w:p w14:paraId="77C0265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002" w:type="dxa"/>
            <w:tcBorders>
              <w:top w:val="nil"/>
              <w:left w:val="nil"/>
              <w:bottom w:val="single" w:sz="4" w:space="0" w:color="auto"/>
              <w:right w:val="single" w:sz="4" w:space="0" w:color="auto"/>
            </w:tcBorders>
            <w:noWrap/>
            <w:vAlign w:val="center"/>
            <w:hideMark/>
          </w:tcPr>
          <w:p w14:paraId="218BE17A"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61" w:type="dxa"/>
            <w:tcBorders>
              <w:top w:val="nil"/>
              <w:left w:val="nil"/>
              <w:bottom w:val="single" w:sz="4" w:space="0" w:color="auto"/>
              <w:right w:val="single" w:sz="4" w:space="0" w:color="auto"/>
            </w:tcBorders>
            <w:noWrap/>
            <w:vAlign w:val="center"/>
            <w:hideMark/>
          </w:tcPr>
          <w:p w14:paraId="0E55C131"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14" w:type="dxa"/>
            <w:tcBorders>
              <w:top w:val="nil"/>
              <w:left w:val="nil"/>
              <w:bottom w:val="single" w:sz="4" w:space="0" w:color="auto"/>
              <w:right w:val="single" w:sz="4" w:space="0" w:color="auto"/>
            </w:tcBorders>
            <w:noWrap/>
            <w:vAlign w:val="center"/>
            <w:hideMark/>
          </w:tcPr>
          <w:p w14:paraId="0AE12D4D"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56" w:type="dxa"/>
            <w:tcBorders>
              <w:top w:val="nil"/>
              <w:left w:val="nil"/>
              <w:bottom w:val="single" w:sz="4" w:space="0" w:color="auto"/>
              <w:right w:val="single" w:sz="4" w:space="0" w:color="auto"/>
            </w:tcBorders>
            <w:noWrap/>
            <w:vAlign w:val="center"/>
            <w:hideMark/>
          </w:tcPr>
          <w:p w14:paraId="7B9394CC"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16" w:type="dxa"/>
            <w:tcBorders>
              <w:top w:val="nil"/>
              <w:left w:val="nil"/>
              <w:bottom w:val="single" w:sz="4" w:space="0" w:color="auto"/>
              <w:right w:val="single" w:sz="4" w:space="0" w:color="auto"/>
            </w:tcBorders>
            <w:noWrap/>
            <w:vAlign w:val="center"/>
            <w:hideMark/>
          </w:tcPr>
          <w:p w14:paraId="67C04E4B"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86" w:type="dxa"/>
            <w:tcBorders>
              <w:top w:val="nil"/>
              <w:left w:val="nil"/>
              <w:bottom w:val="single" w:sz="4" w:space="0" w:color="auto"/>
              <w:right w:val="single" w:sz="4" w:space="0" w:color="auto"/>
            </w:tcBorders>
            <w:noWrap/>
            <w:vAlign w:val="center"/>
            <w:hideMark/>
          </w:tcPr>
          <w:p w14:paraId="57887A92"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91" w:type="dxa"/>
            <w:tcBorders>
              <w:top w:val="nil"/>
              <w:left w:val="nil"/>
              <w:bottom w:val="single" w:sz="4" w:space="0" w:color="auto"/>
              <w:right w:val="single" w:sz="4" w:space="0" w:color="auto"/>
            </w:tcBorders>
            <w:noWrap/>
            <w:vAlign w:val="center"/>
            <w:hideMark/>
          </w:tcPr>
          <w:p w14:paraId="29D31F63"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572" w:type="dxa"/>
            <w:tcBorders>
              <w:top w:val="nil"/>
              <w:left w:val="nil"/>
              <w:bottom w:val="single" w:sz="4" w:space="0" w:color="auto"/>
              <w:right w:val="single" w:sz="4" w:space="0" w:color="auto"/>
            </w:tcBorders>
            <w:noWrap/>
            <w:vAlign w:val="center"/>
            <w:hideMark/>
          </w:tcPr>
          <w:p w14:paraId="2367E578"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703" w:type="dxa"/>
            <w:tcBorders>
              <w:top w:val="nil"/>
              <w:left w:val="nil"/>
              <w:bottom w:val="single" w:sz="4" w:space="0" w:color="auto"/>
              <w:right w:val="single" w:sz="4" w:space="0" w:color="auto"/>
            </w:tcBorders>
            <w:noWrap/>
            <w:vAlign w:val="center"/>
            <w:hideMark/>
          </w:tcPr>
          <w:p w14:paraId="63DAF187"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605" w:type="dxa"/>
            <w:tcBorders>
              <w:top w:val="nil"/>
              <w:left w:val="nil"/>
              <w:bottom w:val="single" w:sz="4" w:space="0" w:color="auto"/>
              <w:right w:val="single" w:sz="4" w:space="0" w:color="auto"/>
            </w:tcBorders>
            <w:noWrap/>
            <w:vAlign w:val="center"/>
            <w:hideMark/>
          </w:tcPr>
          <w:p w14:paraId="6170A614" w14:textId="77777777" w:rsidR="005E106E" w:rsidRPr="005E106E" w:rsidRDefault="005E106E" w:rsidP="005E106E">
            <w:pP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c>
          <w:tcPr>
            <w:tcW w:w="1800" w:type="dxa"/>
            <w:tcBorders>
              <w:top w:val="nil"/>
              <w:left w:val="nil"/>
              <w:bottom w:val="single" w:sz="4" w:space="0" w:color="auto"/>
              <w:right w:val="single" w:sz="4" w:space="0" w:color="auto"/>
            </w:tcBorders>
            <w:noWrap/>
            <w:vAlign w:val="center"/>
            <w:hideMark/>
          </w:tcPr>
          <w:p w14:paraId="39A02588" w14:textId="77777777" w:rsidR="005E106E" w:rsidRPr="005E106E" w:rsidRDefault="005E106E" w:rsidP="005E106E">
            <w:pPr>
              <w:jc w:val="center"/>
              <w:rPr>
                <w:rFonts w:ascii="Aptos Narrow" w:eastAsia="Times New Roman" w:hAnsi="Aptos Narrow" w:cs="Times New Roman"/>
                <w:color w:val="000000"/>
                <w:sz w:val="20"/>
                <w:szCs w:val="20"/>
              </w:rPr>
            </w:pPr>
            <w:r w:rsidRPr="005E106E">
              <w:rPr>
                <w:rFonts w:ascii="Aptos Narrow" w:eastAsia="Times New Roman" w:hAnsi="Aptos Narrow" w:cs="Times New Roman"/>
                <w:color w:val="000000"/>
                <w:sz w:val="20"/>
                <w:szCs w:val="20"/>
              </w:rPr>
              <w:t> </w:t>
            </w:r>
          </w:p>
        </w:tc>
      </w:tr>
    </w:tbl>
    <w:p w14:paraId="3A36483A" w14:textId="77777777" w:rsidR="00D64B55" w:rsidRPr="005656C0" w:rsidRDefault="00D64B55" w:rsidP="00981D0D">
      <w:pPr>
        <w:spacing w:line="264" w:lineRule="auto"/>
        <w:jc w:val="both"/>
        <w:rPr>
          <w:rFonts w:ascii="Helvetica" w:eastAsia="Calibri" w:hAnsi="Helvetica" w:cs="Helvetica"/>
          <w:color w:val="FF0000"/>
          <w:sz w:val="22"/>
          <w:szCs w:val="22"/>
          <w:lang w:eastAsia="ja-JP"/>
        </w:rPr>
      </w:pPr>
    </w:p>
    <w:p w14:paraId="1E440C1E" w14:textId="58257ADE" w:rsidR="00CA5E58" w:rsidRPr="003D2D0F" w:rsidRDefault="00CA5E58" w:rsidP="006E689A">
      <w:pPr>
        <w:pStyle w:val="Titre2"/>
        <w:rPr>
          <w:rFonts w:cs="Helvetica"/>
        </w:rPr>
      </w:pPr>
      <w:bookmarkStart w:id="233" w:name="_Toc206175366"/>
      <w:bookmarkStart w:id="234" w:name="_Toc206178669"/>
      <w:bookmarkStart w:id="235" w:name="_Toc206179134"/>
      <w:bookmarkStart w:id="236" w:name="_Toc206493289"/>
      <w:bookmarkStart w:id="237" w:name="_Toc225457168"/>
      <w:r w:rsidRPr="003D2D0F">
        <w:rPr>
          <w:rFonts w:cs="Helvetica"/>
        </w:rPr>
        <w:t>Cadre d'évaluation des risques et mesures de mitigations</w:t>
      </w:r>
      <w:bookmarkEnd w:id="233"/>
      <w:bookmarkEnd w:id="234"/>
      <w:bookmarkEnd w:id="235"/>
      <w:bookmarkEnd w:id="236"/>
      <w:bookmarkEnd w:id="237"/>
      <w:r w:rsidRPr="003D2D0F">
        <w:rPr>
          <w:rFonts w:cs="Helvetica"/>
        </w:rPr>
        <w:t xml:space="preserve"> </w:t>
      </w:r>
    </w:p>
    <w:p w14:paraId="3AF59005" w14:textId="77777777" w:rsidR="00605871" w:rsidRPr="005656C0" w:rsidRDefault="00605871" w:rsidP="00605871">
      <w:pPr>
        <w:rPr>
          <w:rFonts w:ascii="Helvetica" w:hAnsi="Helvetica" w:cs="Helvetica"/>
        </w:rPr>
      </w:pPr>
    </w:p>
    <w:p w14:paraId="420FE04B" w14:textId="72580B61" w:rsidR="0096017D" w:rsidRPr="005656C0" w:rsidRDefault="00CA5E58" w:rsidP="00540B5A">
      <w:pPr>
        <w:spacing w:line="360" w:lineRule="auto"/>
        <w:jc w:val="both"/>
        <w:rPr>
          <w:rFonts w:ascii="Helvetica" w:eastAsia="Calibri" w:hAnsi="Helvetica" w:cs="Helvetica"/>
          <w:color w:val="000000" w:themeColor="text1"/>
          <w:lang w:eastAsia="ja-JP"/>
        </w:rPr>
      </w:pPr>
      <w:r w:rsidRPr="005656C0">
        <w:rPr>
          <w:rFonts w:ascii="Helvetica" w:eastAsia="Calibri" w:hAnsi="Helvetica" w:cs="Helvetica"/>
          <w:lang w:eastAsia="ja-JP"/>
        </w:rPr>
        <w:t xml:space="preserve">L’an </w:t>
      </w:r>
      <w:r w:rsidR="00AB0D16" w:rsidRPr="005656C0">
        <w:rPr>
          <w:rFonts w:ascii="Helvetica" w:eastAsia="Calibri" w:hAnsi="Helvetica" w:cs="Helvetica"/>
          <w:color w:val="000000" w:themeColor="text1"/>
          <w:lang w:eastAsia="ja-JP"/>
        </w:rPr>
        <w:t>4</w:t>
      </w:r>
      <w:r w:rsidRPr="005656C0">
        <w:rPr>
          <w:rFonts w:ascii="Helvetica" w:eastAsia="Calibri" w:hAnsi="Helvetica" w:cs="Helvetica"/>
          <w:lang w:eastAsia="ja-JP"/>
        </w:rPr>
        <w:t xml:space="preserve"> de mise en œuvre du projet a été confronté à certains nouveaux risques qui exigent une anticipation d’appréhension et des mesures d’atténuation pour une bonne performance à l’an </w:t>
      </w:r>
      <w:r w:rsidR="00AB0D16" w:rsidRPr="005656C0">
        <w:rPr>
          <w:rFonts w:ascii="Helvetica" w:eastAsia="Calibri" w:hAnsi="Helvetica" w:cs="Helvetica"/>
          <w:b/>
          <w:bCs/>
          <w:color w:val="000000" w:themeColor="text1"/>
          <w:lang w:eastAsia="ja-JP"/>
        </w:rPr>
        <w:t>5</w:t>
      </w:r>
      <w:r w:rsidRPr="005656C0">
        <w:rPr>
          <w:rFonts w:ascii="Helvetica" w:eastAsia="Calibri" w:hAnsi="Helvetica" w:cs="Helvetica"/>
          <w:b/>
          <w:bCs/>
          <w:color w:val="000000" w:themeColor="text1"/>
          <w:lang w:eastAsia="ja-JP"/>
        </w:rPr>
        <w:t xml:space="preserve"> </w:t>
      </w:r>
      <w:r w:rsidRPr="005656C0">
        <w:rPr>
          <w:rFonts w:ascii="Helvetica" w:eastAsia="Calibri" w:hAnsi="Helvetica" w:cs="Helvetica"/>
          <w:color w:val="000000" w:themeColor="text1"/>
          <w:lang w:eastAsia="ja-JP"/>
        </w:rPr>
        <w:t>du projet</w:t>
      </w:r>
      <w:r w:rsidR="0096017D" w:rsidRPr="005656C0">
        <w:rPr>
          <w:rFonts w:ascii="Helvetica" w:eastAsia="Calibri" w:hAnsi="Helvetica" w:cs="Helvetica"/>
          <w:color w:val="000000" w:themeColor="text1"/>
          <w:lang w:eastAsia="ja-JP"/>
        </w:rPr>
        <w:t>.</w:t>
      </w:r>
    </w:p>
    <w:p w14:paraId="71BEDDEA" w14:textId="77777777" w:rsidR="00A03FAE" w:rsidRPr="005656C0" w:rsidRDefault="00A03FAE" w:rsidP="00981D0D">
      <w:pPr>
        <w:spacing w:line="264" w:lineRule="auto"/>
        <w:jc w:val="both"/>
        <w:rPr>
          <w:rFonts w:ascii="Helvetica" w:eastAsia="Calibri" w:hAnsi="Helvetica" w:cs="Helvetica"/>
          <w:color w:val="FF0000"/>
          <w:lang w:eastAsia="ja-JP"/>
        </w:rPr>
      </w:pPr>
    </w:p>
    <w:tbl>
      <w:tblPr>
        <w:tblStyle w:val="Grilledutableau"/>
        <w:tblW w:w="14879" w:type="dxa"/>
        <w:jc w:val="center"/>
        <w:tblInd w:w="0" w:type="dxa"/>
        <w:tblLayout w:type="fixed"/>
        <w:tblLook w:val="04A0" w:firstRow="1" w:lastRow="0" w:firstColumn="1" w:lastColumn="0" w:noHBand="0" w:noVBand="1"/>
      </w:tblPr>
      <w:tblGrid>
        <w:gridCol w:w="2666"/>
        <w:gridCol w:w="3636"/>
        <w:gridCol w:w="1105"/>
        <w:gridCol w:w="1235"/>
        <w:gridCol w:w="4111"/>
        <w:gridCol w:w="2126"/>
      </w:tblGrid>
      <w:tr w:rsidR="00CC144E" w:rsidRPr="003D2D0F" w14:paraId="7E49CDAB" w14:textId="4E023A34" w:rsidTr="005C7A7C">
        <w:trPr>
          <w:jc w:val="center"/>
        </w:trPr>
        <w:tc>
          <w:tcPr>
            <w:tcW w:w="2666" w:type="dxa"/>
            <w:shd w:val="clear" w:color="auto" w:fill="1F3864" w:themeFill="accent1" w:themeFillShade="80"/>
          </w:tcPr>
          <w:p w14:paraId="701C5067" w14:textId="38F37FAD"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 xml:space="preserve">IDENTIFIANT DU RISQUE </w:t>
            </w:r>
          </w:p>
        </w:tc>
        <w:tc>
          <w:tcPr>
            <w:tcW w:w="3636" w:type="dxa"/>
            <w:shd w:val="clear" w:color="auto" w:fill="1F3864" w:themeFill="accent1" w:themeFillShade="80"/>
          </w:tcPr>
          <w:p w14:paraId="094578E1" w14:textId="763F7A5B"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 xml:space="preserve">DESCRIPTION DU RISQUE </w:t>
            </w:r>
          </w:p>
        </w:tc>
        <w:tc>
          <w:tcPr>
            <w:tcW w:w="1105" w:type="dxa"/>
            <w:shd w:val="clear" w:color="auto" w:fill="1F3864" w:themeFill="accent1" w:themeFillShade="80"/>
          </w:tcPr>
          <w:p w14:paraId="493B1426" w14:textId="237A161B"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ANNEE</w:t>
            </w:r>
          </w:p>
        </w:tc>
        <w:tc>
          <w:tcPr>
            <w:tcW w:w="1235" w:type="dxa"/>
            <w:shd w:val="clear" w:color="auto" w:fill="1F3864" w:themeFill="accent1" w:themeFillShade="80"/>
          </w:tcPr>
          <w:p w14:paraId="7A80C96C" w14:textId="3777E230"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NIVEA</w:t>
            </w:r>
            <w:r w:rsidR="00CC144E" w:rsidRPr="005656C0">
              <w:rPr>
                <w:rFonts w:ascii="Helvetica" w:eastAsia="Calibri" w:hAnsi="Helvetica" w:cs="Helvetica"/>
                <w:b/>
                <w:bCs/>
                <w:color w:val="FFFFFF" w:themeColor="background1"/>
                <w:lang w:eastAsia="ja-JP"/>
              </w:rPr>
              <w:t>U</w:t>
            </w:r>
            <w:r w:rsidRPr="005656C0">
              <w:rPr>
                <w:rFonts w:ascii="Helvetica" w:eastAsia="Calibri" w:hAnsi="Helvetica" w:cs="Helvetica"/>
                <w:b/>
                <w:bCs/>
                <w:color w:val="FFFFFF" w:themeColor="background1"/>
                <w:lang w:eastAsia="ja-JP"/>
              </w:rPr>
              <w:t xml:space="preserve"> RISQUE</w:t>
            </w:r>
          </w:p>
        </w:tc>
        <w:tc>
          <w:tcPr>
            <w:tcW w:w="4111" w:type="dxa"/>
            <w:shd w:val="clear" w:color="auto" w:fill="1F3864" w:themeFill="accent1" w:themeFillShade="80"/>
          </w:tcPr>
          <w:p w14:paraId="4E2FFA08" w14:textId="77777777" w:rsidR="001A4DFC" w:rsidRPr="005656C0" w:rsidRDefault="001A4DFC" w:rsidP="00981D0D">
            <w:pPr>
              <w:spacing w:line="264" w:lineRule="auto"/>
              <w:jc w:val="both"/>
              <w:rPr>
                <w:rFonts w:ascii="Helvetica" w:eastAsia="Calibri" w:hAnsi="Helvetica" w:cs="Helvetica"/>
                <w:b/>
                <w:bCs/>
                <w:color w:val="FFFFFF" w:themeColor="background1"/>
                <w:lang w:eastAsia="ja-JP"/>
              </w:rPr>
            </w:pPr>
          </w:p>
          <w:p w14:paraId="2C2E10DE" w14:textId="523F7A26"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 xml:space="preserve">                 MESUR</w:t>
            </w:r>
            <w:r w:rsidR="00A63D8C" w:rsidRPr="005656C0">
              <w:rPr>
                <w:rFonts w:ascii="Helvetica" w:eastAsia="Calibri" w:hAnsi="Helvetica" w:cs="Helvetica"/>
                <w:b/>
                <w:bCs/>
                <w:color w:val="FFFFFF" w:themeColor="background1"/>
                <w:lang w:eastAsia="ja-JP"/>
              </w:rPr>
              <w:t>ES DE MITIGATIONS</w:t>
            </w:r>
          </w:p>
        </w:tc>
        <w:tc>
          <w:tcPr>
            <w:tcW w:w="2126" w:type="dxa"/>
            <w:shd w:val="clear" w:color="auto" w:fill="1F3864" w:themeFill="accent1" w:themeFillShade="80"/>
          </w:tcPr>
          <w:p w14:paraId="467FC6EA" w14:textId="7A4DCE7D" w:rsidR="001A4DFC" w:rsidRPr="005656C0" w:rsidRDefault="001A4DFC" w:rsidP="00981D0D">
            <w:pPr>
              <w:spacing w:line="264" w:lineRule="auto"/>
              <w:jc w:val="both"/>
              <w:rPr>
                <w:rFonts w:ascii="Helvetica" w:eastAsia="Calibri" w:hAnsi="Helvetica" w:cs="Helvetica"/>
                <w:b/>
                <w:bCs/>
                <w:color w:val="FFFFFF" w:themeColor="background1"/>
                <w:lang w:eastAsia="ja-JP"/>
              </w:rPr>
            </w:pPr>
            <w:r w:rsidRPr="005656C0">
              <w:rPr>
                <w:rFonts w:ascii="Helvetica" w:eastAsia="Calibri" w:hAnsi="Helvetica" w:cs="Helvetica"/>
                <w:b/>
                <w:bCs/>
                <w:color w:val="FFFFFF" w:themeColor="background1"/>
                <w:lang w:eastAsia="ja-JP"/>
              </w:rPr>
              <w:t>STATUT D</w:t>
            </w:r>
            <w:r w:rsidR="00CC144E" w:rsidRPr="005656C0">
              <w:rPr>
                <w:rFonts w:ascii="Helvetica" w:eastAsia="Calibri" w:hAnsi="Helvetica" w:cs="Helvetica"/>
                <w:b/>
                <w:bCs/>
                <w:color w:val="FFFFFF" w:themeColor="background1"/>
                <w:lang w:eastAsia="ja-JP"/>
              </w:rPr>
              <w:t>E MITIGATION</w:t>
            </w:r>
          </w:p>
        </w:tc>
      </w:tr>
      <w:tr w:rsidR="00CF6F0A" w:rsidRPr="003D2D0F" w14:paraId="608E700A" w14:textId="2EFED9AC" w:rsidTr="005C7A7C">
        <w:trPr>
          <w:trHeight w:val="671"/>
          <w:jc w:val="center"/>
        </w:trPr>
        <w:tc>
          <w:tcPr>
            <w:tcW w:w="2666" w:type="dxa"/>
            <w:vMerge w:val="restart"/>
          </w:tcPr>
          <w:p w14:paraId="72FF43BA" w14:textId="77777777" w:rsidR="00CF6F0A" w:rsidRPr="005656C0" w:rsidRDefault="00CF6F0A" w:rsidP="001A4DFC">
            <w:pPr>
              <w:spacing w:line="264" w:lineRule="auto"/>
              <w:rPr>
                <w:rFonts w:ascii="Helvetica" w:eastAsia="Calibri" w:hAnsi="Helvetica" w:cs="Helvetica"/>
                <w:color w:val="FF0000"/>
                <w:sz w:val="20"/>
                <w:szCs w:val="20"/>
                <w:lang w:eastAsia="ja-JP"/>
              </w:rPr>
            </w:pPr>
          </w:p>
          <w:p w14:paraId="45F1BC66" w14:textId="77777777" w:rsidR="00CF6F0A" w:rsidRPr="005656C0" w:rsidRDefault="00CF6F0A" w:rsidP="001A4DFC">
            <w:pPr>
              <w:spacing w:line="264" w:lineRule="auto"/>
              <w:rPr>
                <w:rFonts w:ascii="Helvetica" w:eastAsia="Calibri" w:hAnsi="Helvetica" w:cs="Helvetica"/>
                <w:color w:val="FF0000"/>
                <w:sz w:val="20"/>
                <w:szCs w:val="20"/>
                <w:lang w:eastAsia="ja-JP"/>
              </w:rPr>
            </w:pPr>
          </w:p>
          <w:p w14:paraId="706412BA" w14:textId="45D63666" w:rsidR="00CF6F0A" w:rsidRPr="005656C0" w:rsidRDefault="00CF6F0A" w:rsidP="001A4DFC">
            <w:pPr>
              <w:spacing w:line="264" w:lineRule="auto"/>
              <w:rPr>
                <w:rFonts w:ascii="Helvetica" w:eastAsia="Calibri" w:hAnsi="Helvetica" w:cs="Helvetica"/>
                <w:color w:val="FF0000"/>
                <w:sz w:val="20"/>
                <w:szCs w:val="20"/>
                <w:lang w:eastAsia="ja-JP"/>
              </w:rPr>
            </w:pPr>
            <w:r w:rsidRPr="005656C0">
              <w:rPr>
                <w:rFonts w:ascii="Helvetica" w:eastAsia="Calibri" w:hAnsi="Helvetica" w:cs="Helvetica"/>
                <w:b/>
                <w:bCs/>
                <w:color w:val="FF0000"/>
                <w:sz w:val="20"/>
                <w:szCs w:val="20"/>
                <w:lang w:eastAsia="ja-JP"/>
              </w:rPr>
              <w:t>R1</w:t>
            </w:r>
            <w:r w:rsidRPr="005656C0">
              <w:rPr>
                <w:rFonts w:ascii="Helvetica" w:eastAsia="Calibri" w:hAnsi="Helvetica" w:cs="Helvetica"/>
                <w:color w:val="FF0000"/>
                <w:sz w:val="20"/>
                <w:szCs w:val="20"/>
                <w:lang w:eastAsia="ja-JP"/>
              </w:rPr>
              <w:t xml:space="preserve"> : </w:t>
            </w:r>
            <w:r w:rsidRPr="005656C0">
              <w:rPr>
                <w:rFonts w:ascii="Helvetica" w:hAnsi="Helvetica" w:cs="Helvetica"/>
                <w:sz w:val="20"/>
                <w:szCs w:val="20"/>
              </w:rPr>
              <w:t>L</w:t>
            </w:r>
            <w:r w:rsidRPr="005656C0">
              <w:rPr>
                <w:rFonts w:ascii="Helvetica" w:hAnsi="Helvetica" w:cs="Helvetica"/>
                <w:color w:val="000000"/>
                <w:sz w:val="20"/>
                <w:szCs w:val="20"/>
              </w:rPr>
              <w:t>a persistance des pesanteurs socioculturelles renforce les inégalités de genre et les résistances au changement</w:t>
            </w:r>
          </w:p>
        </w:tc>
        <w:tc>
          <w:tcPr>
            <w:tcW w:w="3636" w:type="dxa"/>
            <w:vMerge w:val="restart"/>
          </w:tcPr>
          <w:p w14:paraId="2E14EE59" w14:textId="77777777" w:rsidR="00CF6F0A" w:rsidRPr="005656C0" w:rsidRDefault="00CF6F0A" w:rsidP="00CC144E">
            <w:pPr>
              <w:spacing w:line="264" w:lineRule="auto"/>
              <w:jc w:val="center"/>
              <w:rPr>
                <w:rFonts w:ascii="Helvetica" w:eastAsia="Times New Roman" w:hAnsi="Helvetica" w:cs="Helvetica"/>
                <w:color w:val="000000"/>
                <w:sz w:val="20"/>
                <w:szCs w:val="20"/>
              </w:rPr>
            </w:pPr>
          </w:p>
          <w:p w14:paraId="0B153513" w14:textId="77777777" w:rsidR="00CF6F0A" w:rsidRPr="005656C0" w:rsidRDefault="00CF6F0A" w:rsidP="00CC144E">
            <w:pPr>
              <w:spacing w:line="264" w:lineRule="auto"/>
              <w:jc w:val="center"/>
              <w:rPr>
                <w:rFonts w:ascii="Helvetica" w:eastAsia="Times New Roman" w:hAnsi="Helvetica" w:cs="Helvetica"/>
                <w:color w:val="000000"/>
                <w:sz w:val="20"/>
                <w:szCs w:val="20"/>
              </w:rPr>
            </w:pPr>
          </w:p>
          <w:p w14:paraId="4A2F6248" w14:textId="7408A7AB" w:rsidR="00CF6F0A" w:rsidRPr="005656C0" w:rsidRDefault="00CF6F0A" w:rsidP="00D15731">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color w:val="000000"/>
                <w:sz w:val="20"/>
                <w:szCs w:val="20"/>
              </w:rPr>
              <w:t>Le facteur aggravant est le faible niveau d’instruction et l’analphabétisme d’une bonne frange de la population (hommes et femmes).</w:t>
            </w:r>
          </w:p>
        </w:tc>
        <w:tc>
          <w:tcPr>
            <w:tcW w:w="1105" w:type="dxa"/>
          </w:tcPr>
          <w:p w14:paraId="16DA2F9D" w14:textId="57B1E8A9"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2022</w:t>
            </w:r>
          </w:p>
        </w:tc>
        <w:tc>
          <w:tcPr>
            <w:tcW w:w="1235" w:type="dxa"/>
          </w:tcPr>
          <w:p w14:paraId="4B614A24" w14:textId="52CEF68D"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w:t>
            </w:r>
          </w:p>
        </w:tc>
        <w:tc>
          <w:tcPr>
            <w:tcW w:w="4111" w:type="dxa"/>
            <w:vMerge w:val="restart"/>
          </w:tcPr>
          <w:p w14:paraId="4630FE09" w14:textId="03C42CEA" w:rsidR="00CF6F0A" w:rsidRPr="005656C0" w:rsidRDefault="00CF6F0A" w:rsidP="00981D0D">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L’éducation notamment celle des filles et des femmes constitue l’une des principales clés. Il importe de renforcer les actions de formation des adultes, de sensibilisation sur les stéréotypes et leurs impacts sur le vécu des femmes et des hommes et surtout sur le bien-être familial. Les différentes approches développées par IGD et CARE permettront d’agir favorablement sur les perceptions</w:t>
            </w:r>
          </w:p>
        </w:tc>
        <w:tc>
          <w:tcPr>
            <w:tcW w:w="2126" w:type="dxa"/>
          </w:tcPr>
          <w:p w14:paraId="01F16D16" w14:textId="5572AB3C"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CF6F0A" w:rsidRPr="003D2D0F" w14:paraId="46EE5B63" w14:textId="25F2910D" w:rsidTr="005C7A7C">
        <w:trPr>
          <w:trHeight w:val="553"/>
          <w:jc w:val="center"/>
        </w:trPr>
        <w:tc>
          <w:tcPr>
            <w:tcW w:w="2666" w:type="dxa"/>
            <w:vMerge/>
          </w:tcPr>
          <w:p w14:paraId="536D287E"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1DB7431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1A95909D" w14:textId="0B2C7E38"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76D9A6E8" w14:textId="40CCA3E5"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w:t>
            </w:r>
          </w:p>
        </w:tc>
        <w:tc>
          <w:tcPr>
            <w:tcW w:w="4111" w:type="dxa"/>
            <w:vMerge/>
          </w:tcPr>
          <w:p w14:paraId="4C99E4E1"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65B37212" w14:textId="493DE4D5"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 xml:space="preserve">En cours </w:t>
            </w:r>
          </w:p>
        </w:tc>
      </w:tr>
      <w:tr w:rsidR="00CF6F0A" w:rsidRPr="003D2D0F" w14:paraId="7AC771FF" w14:textId="302BFEEC" w:rsidTr="005C7A7C">
        <w:trPr>
          <w:trHeight w:val="567"/>
          <w:jc w:val="center"/>
        </w:trPr>
        <w:tc>
          <w:tcPr>
            <w:tcW w:w="2666" w:type="dxa"/>
            <w:vMerge/>
          </w:tcPr>
          <w:p w14:paraId="4134C20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200450F3"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60A23BEA" w14:textId="0D9D3F87"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4AE15E58" w14:textId="3B845626"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w:t>
            </w:r>
          </w:p>
        </w:tc>
        <w:tc>
          <w:tcPr>
            <w:tcW w:w="4111" w:type="dxa"/>
            <w:vMerge/>
          </w:tcPr>
          <w:p w14:paraId="5A835101"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22DF6A2B" w14:textId="66475F16"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CF6F0A" w:rsidRPr="003D2D0F" w14:paraId="573F5E91" w14:textId="77777777" w:rsidTr="005C7A7C">
        <w:trPr>
          <w:trHeight w:val="567"/>
          <w:jc w:val="center"/>
        </w:trPr>
        <w:tc>
          <w:tcPr>
            <w:tcW w:w="2666" w:type="dxa"/>
            <w:vMerge/>
          </w:tcPr>
          <w:p w14:paraId="5322CFF1"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7990429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2E57863B" w14:textId="0D5D11FE"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6EC54425" w14:textId="6F693294" w:rsidR="00CF6F0A" w:rsidRPr="005656C0" w:rsidRDefault="00290EB5"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w:t>
            </w:r>
          </w:p>
        </w:tc>
        <w:tc>
          <w:tcPr>
            <w:tcW w:w="4111" w:type="dxa"/>
            <w:vMerge/>
          </w:tcPr>
          <w:p w14:paraId="20D440EB"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09CB4C6B" w14:textId="7C1125F8" w:rsidR="00CF6F0A" w:rsidRPr="005656C0" w:rsidRDefault="00290EB5"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CF6F0A" w:rsidRPr="003D2D0F" w14:paraId="6E2AACD4" w14:textId="77777777" w:rsidTr="005C7A7C">
        <w:trPr>
          <w:jc w:val="center"/>
        </w:trPr>
        <w:tc>
          <w:tcPr>
            <w:tcW w:w="2666" w:type="dxa"/>
            <w:vMerge w:val="restart"/>
          </w:tcPr>
          <w:p w14:paraId="073F6EBD" w14:textId="77777777" w:rsidR="00CF6F0A" w:rsidRPr="005656C0" w:rsidRDefault="00CF6F0A" w:rsidP="00981D0D">
            <w:pPr>
              <w:spacing w:line="264" w:lineRule="auto"/>
              <w:jc w:val="both"/>
              <w:rPr>
                <w:rFonts w:ascii="Helvetica" w:eastAsia="Times New Roman" w:hAnsi="Helvetica" w:cs="Helvetica"/>
                <w:b/>
                <w:bCs/>
                <w:color w:val="FF0000"/>
                <w:sz w:val="20"/>
                <w:szCs w:val="20"/>
              </w:rPr>
            </w:pPr>
          </w:p>
          <w:p w14:paraId="28A10837" w14:textId="77777777" w:rsidR="00CF6F0A" w:rsidRPr="005656C0" w:rsidRDefault="00CF6F0A" w:rsidP="00981D0D">
            <w:pPr>
              <w:spacing w:line="264" w:lineRule="auto"/>
              <w:jc w:val="both"/>
              <w:rPr>
                <w:rFonts w:ascii="Helvetica" w:eastAsia="Times New Roman" w:hAnsi="Helvetica" w:cs="Helvetica"/>
                <w:b/>
                <w:bCs/>
                <w:color w:val="FF0000"/>
                <w:sz w:val="20"/>
                <w:szCs w:val="20"/>
              </w:rPr>
            </w:pPr>
          </w:p>
          <w:p w14:paraId="502A5FEA" w14:textId="77777777" w:rsidR="00CF6F0A" w:rsidRPr="005656C0" w:rsidRDefault="00CF6F0A" w:rsidP="00981D0D">
            <w:pPr>
              <w:spacing w:line="264" w:lineRule="auto"/>
              <w:jc w:val="both"/>
              <w:rPr>
                <w:rFonts w:ascii="Helvetica" w:eastAsia="Times New Roman" w:hAnsi="Helvetica" w:cs="Helvetica"/>
                <w:b/>
                <w:bCs/>
                <w:color w:val="FF0000"/>
                <w:sz w:val="20"/>
                <w:szCs w:val="20"/>
              </w:rPr>
            </w:pPr>
          </w:p>
          <w:p w14:paraId="40A758B3" w14:textId="44C4E24C" w:rsidR="00CF6F0A" w:rsidRPr="005656C0" w:rsidRDefault="00CF6F0A"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b/>
                <w:bCs/>
                <w:color w:val="FF0000"/>
                <w:sz w:val="20"/>
                <w:szCs w:val="20"/>
              </w:rPr>
              <w:t>R2</w:t>
            </w:r>
            <w:r w:rsidRPr="005656C0">
              <w:rPr>
                <w:rFonts w:ascii="Helvetica" w:eastAsia="Times New Roman" w:hAnsi="Helvetica" w:cs="Helvetica"/>
                <w:color w:val="000000"/>
                <w:sz w:val="20"/>
                <w:szCs w:val="20"/>
              </w:rPr>
              <w:t> : Résilience face à la crise sanitaire COVID 19</w:t>
            </w:r>
          </w:p>
        </w:tc>
        <w:tc>
          <w:tcPr>
            <w:tcW w:w="3636" w:type="dxa"/>
            <w:vMerge w:val="restart"/>
          </w:tcPr>
          <w:p w14:paraId="483D50B3" w14:textId="77777777" w:rsidR="00CF6F0A" w:rsidRPr="005656C0" w:rsidRDefault="00CF6F0A" w:rsidP="00981D0D">
            <w:pPr>
              <w:spacing w:line="264" w:lineRule="auto"/>
              <w:jc w:val="both"/>
              <w:rPr>
                <w:rFonts w:ascii="Helvetica" w:eastAsia="Times New Roman" w:hAnsi="Helvetica" w:cs="Helvetica"/>
                <w:color w:val="000000"/>
                <w:sz w:val="20"/>
                <w:szCs w:val="20"/>
                <w:lang w:val="fr-BE"/>
              </w:rPr>
            </w:pPr>
          </w:p>
          <w:p w14:paraId="6F02A96F" w14:textId="2A7AE8AF" w:rsidR="00CF6F0A" w:rsidRPr="005656C0" w:rsidRDefault="00CF6F0A"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color w:val="000000"/>
                <w:sz w:val="20"/>
                <w:szCs w:val="20"/>
                <w:lang w:val="fr-BE"/>
              </w:rPr>
              <w:t>Au plan sanitaire, les mesures barrières relatives à la gestion de la pandémie du Corona virus 19 ont été toutes levées. Ainsi, les femmes politiques ou aspirantes à la politique travailleront désormais dans un environnement sain et favorable aux rencontres et compétitions politiques</w:t>
            </w:r>
          </w:p>
        </w:tc>
        <w:tc>
          <w:tcPr>
            <w:tcW w:w="1105" w:type="dxa"/>
          </w:tcPr>
          <w:p w14:paraId="542B026E" w14:textId="29539A3B"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2022</w:t>
            </w:r>
          </w:p>
        </w:tc>
        <w:tc>
          <w:tcPr>
            <w:tcW w:w="1235" w:type="dxa"/>
          </w:tcPr>
          <w:p w14:paraId="11092096" w14:textId="0C1446CF" w:rsidR="00CF6F0A" w:rsidRPr="005656C0" w:rsidRDefault="00CF6F0A" w:rsidP="00981D0D">
            <w:pPr>
              <w:spacing w:line="264" w:lineRule="auto"/>
              <w:jc w:val="both"/>
              <w:rPr>
                <w:rFonts w:ascii="Helvetica" w:eastAsia="Calibri" w:hAnsi="Helvetica" w:cs="Helvetica"/>
                <w:b/>
                <w:bCs/>
                <w:color w:val="00B050"/>
                <w:sz w:val="20"/>
                <w:szCs w:val="20"/>
                <w:lang w:eastAsia="ja-JP"/>
              </w:rPr>
            </w:pPr>
            <w:r w:rsidRPr="005656C0">
              <w:rPr>
                <w:rFonts w:ascii="Helvetica" w:eastAsia="Calibri" w:hAnsi="Helvetica" w:cs="Helvetica"/>
                <w:b/>
                <w:bCs/>
                <w:color w:val="00B050"/>
                <w:sz w:val="20"/>
                <w:szCs w:val="20"/>
                <w:lang w:eastAsia="ja-JP"/>
              </w:rPr>
              <w:t xml:space="preserve">Bas </w:t>
            </w:r>
          </w:p>
        </w:tc>
        <w:tc>
          <w:tcPr>
            <w:tcW w:w="4111" w:type="dxa"/>
            <w:vMerge w:val="restart"/>
          </w:tcPr>
          <w:p w14:paraId="2880D0EB" w14:textId="77777777" w:rsidR="00CF6F0A" w:rsidRPr="005656C0" w:rsidRDefault="00CF6F0A">
            <w:pPr>
              <w:numPr>
                <w:ilvl w:val="0"/>
                <w:numId w:val="3"/>
              </w:numPr>
              <w:autoSpaceDE w:val="0"/>
              <w:autoSpaceDN w:val="0"/>
              <w:adjustRightInd w:val="0"/>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 xml:space="preserve">Intégrer et poursuivre les sensibilisations de masse sur l’application des mesures barrières et la réduction des comportements à risques dans toutes les actions du projet </w:t>
            </w:r>
          </w:p>
          <w:p w14:paraId="1A9C1B22" w14:textId="5994AB44" w:rsidR="00CF6F0A" w:rsidRPr="005656C0" w:rsidRDefault="00CF6F0A">
            <w:pPr>
              <w:numPr>
                <w:ilvl w:val="0"/>
                <w:numId w:val="3"/>
              </w:numPr>
              <w:autoSpaceDE w:val="0"/>
              <w:autoSpaceDN w:val="0"/>
              <w:adjustRightInd w:val="0"/>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Mettre en œuvre les dispositions relatives aux tests PCR pour tous les voyageurs disposant de son pass vaccinal conformément au compte rendu du conseil des ministres en date du 15 Juin 2022</w:t>
            </w:r>
          </w:p>
          <w:p w14:paraId="446FE006" w14:textId="7235F244" w:rsidR="00CF6F0A" w:rsidRPr="005656C0" w:rsidRDefault="00CF6F0A">
            <w:pPr>
              <w:numPr>
                <w:ilvl w:val="0"/>
                <w:numId w:val="3"/>
              </w:numPr>
              <w:autoSpaceDE w:val="0"/>
              <w:autoSpaceDN w:val="0"/>
              <w:adjustRightInd w:val="0"/>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Mettre en place un plan d’adaptation</w:t>
            </w:r>
          </w:p>
        </w:tc>
        <w:tc>
          <w:tcPr>
            <w:tcW w:w="2126" w:type="dxa"/>
          </w:tcPr>
          <w:p w14:paraId="12F222B8" w14:textId="69C613CB"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Terminé</w:t>
            </w:r>
          </w:p>
        </w:tc>
      </w:tr>
      <w:tr w:rsidR="00CF6F0A" w:rsidRPr="003D2D0F" w14:paraId="04B9019F" w14:textId="77777777" w:rsidTr="005C7A7C">
        <w:trPr>
          <w:jc w:val="center"/>
        </w:trPr>
        <w:tc>
          <w:tcPr>
            <w:tcW w:w="2666" w:type="dxa"/>
            <w:vMerge/>
          </w:tcPr>
          <w:p w14:paraId="76671131"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6B0B714B"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31064B0D" w14:textId="0499274A"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5979EE7D" w14:textId="319D34AC" w:rsidR="00CF6F0A" w:rsidRPr="005656C0" w:rsidRDefault="00CF6F0A" w:rsidP="00981D0D">
            <w:pPr>
              <w:spacing w:line="264" w:lineRule="auto"/>
              <w:jc w:val="both"/>
              <w:rPr>
                <w:rFonts w:ascii="Helvetica" w:eastAsia="Calibri" w:hAnsi="Helvetica" w:cs="Helvetica"/>
                <w:b/>
                <w:bCs/>
                <w:color w:val="00B050"/>
                <w:sz w:val="20"/>
                <w:szCs w:val="20"/>
                <w:lang w:eastAsia="ja-JP"/>
              </w:rPr>
            </w:pPr>
            <w:r w:rsidRPr="005656C0">
              <w:rPr>
                <w:rFonts w:ascii="Helvetica" w:eastAsia="Calibri" w:hAnsi="Helvetica" w:cs="Helvetica"/>
                <w:b/>
                <w:bCs/>
                <w:color w:val="00B050"/>
                <w:sz w:val="20"/>
                <w:szCs w:val="20"/>
                <w:lang w:eastAsia="ja-JP"/>
              </w:rPr>
              <w:t>Bas</w:t>
            </w:r>
          </w:p>
        </w:tc>
        <w:tc>
          <w:tcPr>
            <w:tcW w:w="4111" w:type="dxa"/>
            <w:vMerge/>
          </w:tcPr>
          <w:p w14:paraId="369E66BD"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75D84416" w14:textId="481D6BBB"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Terminé</w:t>
            </w:r>
          </w:p>
        </w:tc>
      </w:tr>
      <w:tr w:rsidR="00CF6F0A" w:rsidRPr="003D2D0F" w14:paraId="77F3B5E3" w14:textId="77777777" w:rsidTr="005C7A7C">
        <w:trPr>
          <w:jc w:val="center"/>
        </w:trPr>
        <w:tc>
          <w:tcPr>
            <w:tcW w:w="2666" w:type="dxa"/>
            <w:vMerge/>
          </w:tcPr>
          <w:p w14:paraId="07A3DF5C"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34BC861E"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3F72017E" w14:textId="46B15CFF"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13B01B63" w14:textId="73504F1C" w:rsidR="00CF6F0A" w:rsidRPr="005656C0" w:rsidRDefault="00CF6F0A" w:rsidP="00981D0D">
            <w:pPr>
              <w:spacing w:line="264" w:lineRule="auto"/>
              <w:jc w:val="both"/>
              <w:rPr>
                <w:rFonts w:ascii="Helvetica" w:eastAsia="Calibri" w:hAnsi="Helvetica" w:cs="Helvetica"/>
                <w:b/>
                <w:bCs/>
                <w:color w:val="00B050"/>
                <w:sz w:val="20"/>
                <w:szCs w:val="20"/>
                <w:lang w:eastAsia="ja-JP"/>
              </w:rPr>
            </w:pPr>
            <w:r w:rsidRPr="005656C0">
              <w:rPr>
                <w:rFonts w:ascii="Helvetica" w:eastAsia="Calibri" w:hAnsi="Helvetica" w:cs="Helvetica"/>
                <w:b/>
                <w:bCs/>
                <w:color w:val="00B050"/>
                <w:sz w:val="20"/>
                <w:szCs w:val="20"/>
                <w:lang w:eastAsia="ja-JP"/>
              </w:rPr>
              <w:t>Bas</w:t>
            </w:r>
          </w:p>
        </w:tc>
        <w:tc>
          <w:tcPr>
            <w:tcW w:w="4111" w:type="dxa"/>
            <w:vMerge/>
          </w:tcPr>
          <w:p w14:paraId="6B46F62B"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1C5EB287" w14:textId="2F4E28C8"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Terminé</w:t>
            </w:r>
          </w:p>
        </w:tc>
      </w:tr>
      <w:tr w:rsidR="00CF6F0A" w:rsidRPr="003D2D0F" w14:paraId="26EBF6EF" w14:textId="77777777" w:rsidTr="005C7A7C">
        <w:trPr>
          <w:jc w:val="center"/>
        </w:trPr>
        <w:tc>
          <w:tcPr>
            <w:tcW w:w="2666" w:type="dxa"/>
            <w:vMerge/>
          </w:tcPr>
          <w:p w14:paraId="4361252B"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00DBC8E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0AB6F713" w14:textId="731DCDE1"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28314D60" w14:textId="538F429F" w:rsidR="00CF6F0A" w:rsidRPr="005656C0" w:rsidRDefault="00290EB5" w:rsidP="00981D0D">
            <w:pPr>
              <w:spacing w:line="264" w:lineRule="auto"/>
              <w:jc w:val="both"/>
              <w:rPr>
                <w:rFonts w:ascii="Helvetica" w:eastAsia="Calibri" w:hAnsi="Helvetica" w:cs="Helvetica"/>
                <w:b/>
                <w:bCs/>
                <w:color w:val="00B050"/>
                <w:sz w:val="20"/>
                <w:szCs w:val="20"/>
                <w:lang w:eastAsia="ja-JP"/>
              </w:rPr>
            </w:pPr>
            <w:r w:rsidRPr="005656C0">
              <w:rPr>
                <w:rFonts w:ascii="Helvetica" w:eastAsia="Calibri" w:hAnsi="Helvetica" w:cs="Helvetica"/>
                <w:b/>
                <w:bCs/>
                <w:color w:val="00B050"/>
                <w:sz w:val="20"/>
                <w:szCs w:val="20"/>
                <w:lang w:eastAsia="ja-JP"/>
              </w:rPr>
              <w:t>Bas</w:t>
            </w:r>
          </w:p>
        </w:tc>
        <w:tc>
          <w:tcPr>
            <w:tcW w:w="4111" w:type="dxa"/>
            <w:vMerge/>
          </w:tcPr>
          <w:p w14:paraId="06722712"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6451886F" w14:textId="35E1FD54" w:rsidR="00CF6F0A" w:rsidRPr="005656C0" w:rsidRDefault="00290EB5"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Terminé</w:t>
            </w:r>
          </w:p>
        </w:tc>
      </w:tr>
      <w:tr w:rsidR="00CF6F0A" w:rsidRPr="003D2D0F" w14:paraId="6489490D" w14:textId="77777777" w:rsidTr="005C7A7C">
        <w:trPr>
          <w:jc w:val="center"/>
        </w:trPr>
        <w:tc>
          <w:tcPr>
            <w:tcW w:w="2666" w:type="dxa"/>
            <w:vMerge w:val="restart"/>
          </w:tcPr>
          <w:p w14:paraId="4E846ABD" w14:textId="1E3B2792" w:rsidR="00CF6F0A" w:rsidRPr="005656C0" w:rsidRDefault="00CF6F0A"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b/>
                <w:bCs/>
                <w:color w:val="FF0000"/>
                <w:sz w:val="20"/>
                <w:szCs w:val="20"/>
              </w:rPr>
              <w:t>R3</w:t>
            </w:r>
            <w:r w:rsidRPr="005656C0">
              <w:rPr>
                <w:rFonts w:ascii="Helvetica" w:eastAsia="Times New Roman" w:hAnsi="Helvetica" w:cs="Helvetica"/>
                <w:sz w:val="20"/>
                <w:szCs w:val="20"/>
              </w:rPr>
              <w:t xml:space="preserve"> : Insécurité liée au contexte des pays voisins et </w:t>
            </w:r>
            <w:r w:rsidRPr="005656C0">
              <w:rPr>
                <w:rFonts w:ascii="Helvetica" w:eastAsia="Times New Roman" w:hAnsi="Helvetica" w:cs="Helvetica"/>
                <w:sz w:val="20"/>
                <w:szCs w:val="20"/>
              </w:rPr>
              <w:lastRenderedPageBreak/>
              <w:t xml:space="preserve">la montée de l’extrémisme violent dans certaines zones d’intervention du projet </w:t>
            </w:r>
          </w:p>
        </w:tc>
        <w:tc>
          <w:tcPr>
            <w:tcW w:w="3636" w:type="dxa"/>
            <w:vMerge w:val="restart"/>
          </w:tcPr>
          <w:p w14:paraId="477839BD" w14:textId="77777777" w:rsidR="00CF6F0A" w:rsidRPr="005656C0" w:rsidRDefault="00CF6F0A" w:rsidP="00B65908">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lastRenderedPageBreak/>
              <w:t xml:space="preserve">Le Bénin est un pays occupant une position charnière entre le Niger, </w:t>
            </w:r>
            <w:r w:rsidRPr="005656C0">
              <w:rPr>
                <w:rFonts w:ascii="Helvetica" w:eastAsia="Calibri" w:hAnsi="Helvetica" w:cs="Helvetica"/>
                <w:color w:val="000000" w:themeColor="text1"/>
                <w:sz w:val="20"/>
                <w:szCs w:val="20"/>
                <w:lang w:eastAsia="ja-JP"/>
              </w:rPr>
              <w:lastRenderedPageBreak/>
              <w:t>Nigéria, Togo et Burkina Faso, qui fait de lui un pays à la fois d’émigration, d’immigration et de transit.</w:t>
            </w:r>
          </w:p>
          <w:p w14:paraId="6A4BF2BB" w14:textId="77777777" w:rsidR="00CF6F0A" w:rsidRPr="005656C0" w:rsidRDefault="00CF6F0A" w:rsidP="00B65908">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 xml:space="preserve">Les crises politiques récurrentes et les mouvements extrémistes ont accentué la vulnérabilité chronique des populations du Nigéria, du Niger, et du Burkina Faso qui affluent souvent vers le Bénin.  A cet effet, on note </w:t>
            </w:r>
          </w:p>
          <w:p w14:paraId="48FFA5A8" w14:textId="100F9E56" w:rsidR="00CF6F0A" w:rsidRPr="005656C0" w:rsidRDefault="00CF6F0A" w:rsidP="00B65908">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L’infiltration des groupes terroristes dans certaines localités cibles du projet (Banikoara, Malanville, Karimama, Kandi, etc). Toute chose qui limite les rassemblements et les déplacements des communautés. Pour ce faire, les disparités géographiques sont restreintes et les brassages entre les femmes élues conseillères et les femmes politiques entre les régions du Nord et le reste du pays reste problématique.</w:t>
            </w:r>
          </w:p>
        </w:tc>
        <w:tc>
          <w:tcPr>
            <w:tcW w:w="1105" w:type="dxa"/>
          </w:tcPr>
          <w:p w14:paraId="1283056F" w14:textId="54B26FF1"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lastRenderedPageBreak/>
              <w:t>2022</w:t>
            </w:r>
          </w:p>
        </w:tc>
        <w:tc>
          <w:tcPr>
            <w:tcW w:w="1235" w:type="dxa"/>
          </w:tcPr>
          <w:p w14:paraId="47744047" w14:textId="21CF4A02"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Elevée</w:t>
            </w:r>
          </w:p>
        </w:tc>
        <w:tc>
          <w:tcPr>
            <w:tcW w:w="4111" w:type="dxa"/>
            <w:vMerge w:val="restart"/>
          </w:tcPr>
          <w:p w14:paraId="5C0A1945" w14:textId="77777777" w:rsidR="00CF6F0A" w:rsidRPr="005656C0" w:rsidRDefault="00CF6F0A">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 xml:space="preserve">Accompagner les groupes de femmes bénéficiaires du projet pour des actions </w:t>
            </w:r>
            <w:r w:rsidRPr="005656C0">
              <w:rPr>
                <w:rFonts w:ascii="Helvetica" w:eastAsia="Times New Roman" w:hAnsi="Helvetica" w:cs="Helvetica"/>
                <w:color w:val="000000"/>
                <w:sz w:val="20"/>
                <w:szCs w:val="20"/>
                <w:lang w:eastAsia="ja-JP"/>
              </w:rPr>
              <w:lastRenderedPageBreak/>
              <w:t xml:space="preserve">en faveur de l’instauration d’un climat de paix. </w:t>
            </w:r>
          </w:p>
          <w:p w14:paraId="0A784C6E" w14:textId="77777777" w:rsidR="00CF6F0A" w:rsidRPr="005656C0" w:rsidRDefault="00CF6F0A">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 xml:space="preserve">Renforcer le plaidoyer et la synergie d’actions avec les autres projets pour développer des actions en faveur des jeunes femmes et hommes susceptibles d’être cooptés par les groupes extrémistes qui pourraient être identifiés dans la zone d’intervention du projet. </w:t>
            </w:r>
          </w:p>
          <w:p w14:paraId="203CE01B" w14:textId="4A1416B4" w:rsidR="00CF6F0A" w:rsidRPr="005656C0" w:rsidRDefault="00CF6F0A">
            <w:pPr>
              <w:numPr>
                <w:ilvl w:val="0"/>
                <w:numId w:val="3"/>
              </w:numPr>
              <w:autoSpaceDE w:val="0"/>
              <w:autoSpaceDN w:val="0"/>
              <w:adjustRightInd w:val="0"/>
              <w:contextualSpacing/>
              <w:jc w:val="both"/>
              <w:rPr>
                <w:rFonts w:ascii="Helvetica" w:eastAsia="Times New Roman" w:hAnsi="Helvetica" w:cs="Helvetica"/>
                <w:sz w:val="20"/>
                <w:szCs w:val="20"/>
                <w:lang w:eastAsia="fr-FR"/>
              </w:rPr>
            </w:pPr>
            <w:r w:rsidRPr="005656C0">
              <w:rPr>
                <w:rFonts w:ascii="Helvetica" w:eastAsia="Times New Roman" w:hAnsi="Helvetica" w:cs="Helvetica"/>
                <w:color w:val="000000"/>
                <w:sz w:val="20"/>
                <w:szCs w:val="20"/>
              </w:rPr>
              <w:t>Accélérer la mise en œuvre des principes de Gestion des Programmes sensibles aux conflits et de la gestion axée sur les résultats.</w:t>
            </w:r>
          </w:p>
          <w:p w14:paraId="7213AA8B" w14:textId="08E945A7" w:rsidR="00CF6F0A" w:rsidRPr="005656C0" w:rsidRDefault="00CF6F0A">
            <w:pPr>
              <w:numPr>
                <w:ilvl w:val="0"/>
                <w:numId w:val="3"/>
              </w:numPr>
              <w:autoSpaceDE w:val="0"/>
              <w:autoSpaceDN w:val="0"/>
              <w:adjustRightInd w:val="0"/>
              <w:contextualSpacing/>
              <w:jc w:val="both"/>
              <w:rPr>
                <w:rFonts w:ascii="Helvetica" w:eastAsia="Times New Roman" w:hAnsi="Helvetica" w:cs="Helvetica"/>
                <w:sz w:val="20"/>
                <w:szCs w:val="20"/>
                <w:lang w:eastAsia="fr-FR"/>
              </w:rPr>
            </w:pPr>
            <w:r w:rsidRPr="005656C0">
              <w:rPr>
                <w:rFonts w:ascii="Helvetica" w:eastAsia="Times New Roman" w:hAnsi="Helvetica" w:cs="Helvetica"/>
                <w:sz w:val="20"/>
                <w:szCs w:val="20"/>
              </w:rPr>
              <w:t xml:space="preserve">Réaliser des plaidoyers pour la poursuite du renforcement des dispositions sécuritaires par l’Etat dans les zones d’intervention du projet (Banikoara, Malanville, Karimama, Kandi, etc).   </w:t>
            </w:r>
            <w:proofErr w:type="gramStart"/>
            <w:r w:rsidRPr="005656C0">
              <w:rPr>
                <w:rFonts w:ascii="Helvetica" w:eastAsia="Times New Roman" w:hAnsi="Helvetica" w:cs="Helvetica"/>
                <w:sz w:val="20"/>
                <w:szCs w:val="20"/>
              </w:rPr>
              <w:t>du</w:t>
            </w:r>
            <w:proofErr w:type="gramEnd"/>
            <w:r w:rsidRPr="005656C0">
              <w:rPr>
                <w:rFonts w:ascii="Helvetica" w:eastAsia="Times New Roman" w:hAnsi="Helvetica" w:cs="Helvetica"/>
                <w:sz w:val="20"/>
                <w:szCs w:val="20"/>
              </w:rPr>
              <w:t xml:space="preserve"> </w:t>
            </w:r>
            <w:proofErr w:type="gramStart"/>
            <w:r w:rsidRPr="005656C0">
              <w:rPr>
                <w:rFonts w:ascii="Helvetica" w:eastAsia="Times New Roman" w:hAnsi="Helvetica" w:cs="Helvetica"/>
                <w:sz w:val="20"/>
                <w:szCs w:val="20"/>
              </w:rPr>
              <w:t>projet )</w:t>
            </w:r>
            <w:proofErr w:type="gramEnd"/>
            <w:r w:rsidRPr="005656C0">
              <w:rPr>
                <w:rFonts w:ascii="Helvetica" w:eastAsia="Times New Roman" w:hAnsi="Helvetica" w:cs="Helvetica"/>
                <w:sz w:val="20"/>
                <w:szCs w:val="20"/>
              </w:rPr>
              <w:t xml:space="preserve"> ou des attaques des groupes armés sont perpetrés.</w:t>
            </w:r>
          </w:p>
        </w:tc>
        <w:tc>
          <w:tcPr>
            <w:tcW w:w="2126" w:type="dxa"/>
          </w:tcPr>
          <w:p w14:paraId="77828084" w14:textId="30FE68A8"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lastRenderedPageBreak/>
              <w:t xml:space="preserve">En cours </w:t>
            </w:r>
          </w:p>
        </w:tc>
      </w:tr>
      <w:tr w:rsidR="00CF6F0A" w:rsidRPr="003D2D0F" w14:paraId="0DE602B2" w14:textId="77777777" w:rsidTr="005C7A7C">
        <w:trPr>
          <w:jc w:val="center"/>
        </w:trPr>
        <w:tc>
          <w:tcPr>
            <w:tcW w:w="2666" w:type="dxa"/>
            <w:vMerge/>
          </w:tcPr>
          <w:p w14:paraId="31B04ADA"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53345F7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1B3F4301" w14:textId="75155D65"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64FA50FB" w14:textId="6D68BC7B"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Elevée</w:t>
            </w:r>
          </w:p>
        </w:tc>
        <w:tc>
          <w:tcPr>
            <w:tcW w:w="4111" w:type="dxa"/>
            <w:vMerge/>
          </w:tcPr>
          <w:p w14:paraId="214F8EF0"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042B5845" w14:textId="35EFED4E"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CF6F0A" w:rsidRPr="003D2D0F" w14:paraId="511BFCD1" w14:textId="77777777" w:rsidTr="005C7A7C">
        <w:trPr>
          <w:jc w:val="center"/>
        </w:trPr>
        <w:tc>
          <w:tcPr>
            <w:tcW w:w="2666" w:type="dxa"/>
            <w:vMerge/>
          </w:tcPr>
          <w:p w14:paraId="03F993AC"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18A2E78E"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3C9A03A9" w14:textId="28550CE9"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7B8B3266" w14:textId="4A26B0C8" w:rsidR="00CF6F0A" w:rsidRPr="005656C0" w:rsidRDefault="00CF6F0A"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Elevée</w:t>
            </w:r>
          </w:p>
        </w:tc>
        <w:tc>
          <w:tcPr>
            <w:tcW w:w="4111" w:type="dxa"/>
            <w:vMerge/>
          </w:tcPr>
          <w:p w14:paraId="09B5E084"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2172EDDD"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r>
      <w:tr w:rsidR="00CF6F0A" w:rsidRPr="003D2D0F" w14:paraId="7E563B9B" w14:textId="77777777" w:rsidTr="005C7A7C">
        <w:trPr>
          <w:jc w:val="center"/>
        </w:trPr>
        <w:tc>
          <w:tcPr>
            <w:tcW w:w="2666" w:type="dxa"/>
            <w:vMerge/>
          </w:tcPr>
          <w:p w14:paraId="26269D7C"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32745917"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348AA64A" w14:textId="0F81D1CC"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461A440B" w14:textId="77777777" w:rsidR="00CF6F0A" w:rsidRPr="005656C0" w:rsidRDefault="00CF6F0A" w:rsidP="00981D0D">
            <w:pPr>
              <w:spacing w:line="264" w:lineRule="auto"/>
              <w:jc w:val="both"/>
              <w:rPr>
                <w:rFonts w:ascii="Helvetica" w:eastAsia="Calibri" w:hAnsi="Helvetica" w:cs="Helvetica"/>
                <w:b/>
                <w:bCs/>
                <w:color w:val="FF0000"/>
                <w:sz w:val="20"/>
                <w:szCs w:val="20"/>
                <w:lang w:eastAsia="ja-JP"/>
              </w:rPr>
            </w:pPr>
          </w:p>
        </w:tc>
        <w:tc>
          <w:tcPr>
            <w:tcW w:w="4111" w:type="dxa"/>
            <w:vMerge/>
          </w:tcPr>
          <w:p w14:paraId="78B127B2"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3F4CBF5D"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r>
      <w:tr w:rsidR="00CF6F0A" w:rsidRPr="003D2D0F" w14:paraId="3BA35EC8" w14:textId="77777777" w:rsidTr="005C7A7C">
        <w:trPr>
          <w:jc w:val="center"/>
        </w:trPr>
        <w:tc>
          <w:tcPr>
            <w:tcW w:w="2666" w:type="dxa"/>
            <w:vMerge/>
          </w:tcPr>
          <w:p w14:paraId="2C95342D"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3636" w:type="dxa"/>
            <w:vMerge/>
          </w:tcPr>
          <w:p w14:paraId="72FF5C0A"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1105" w:type="dxa"/>
          </w:tcPr>
          <w:p w14:paraId="497AE697" w14:textId="4743CFA5" w:rsidR="00CF6F0A" w:rsidRPr="005656C0" w:rsidRDefault="00CF6F0A" w:rsidP="00981D0D">
            <w:pPr>
              <w:spacing w:line="264" w:lineRule="auto"/>
              <w:jc w:val="both"/>
              <w:rPr>
                <w:rFonts w:ascii="Helvetica" w:eastAsia="Calibri" w:hAnsi="Helvetica" w:cs="Helvetica"/>
                <w:b/>
                <w:bCs/>
                <w:color w:val="000000" w:themeColor="text1"/>
                <w:sz w:val="20"/>
                <w:szCs w:val="20"/>
                <w:lang w:eastAsia="ja-JP"/>
              </w:rPr>
            </w:pPr>
          </w:p>
        </w:tc>
        <w:tc>
          <w:tcPr>
            <w:tcW w:w="1235" w:type="dxa"/>
          </w:tcPr>
          <w:p w14:paraId="0AED0B8C" w14:textId="77777777" w:rsidR="00CF6F0A" w:rsidRPr="005656C0" w:rsidRDefault="00CF6F0A" w:rsidP="00981D0D">
            <w:pPr>
              <w:spacing w:line="264" w:lineRule="auto"/>
              <w:jc w:val="both"/>
              <w:rPr>
                <w:rFonts w:ascii="Helvetica" w:eastAsia="Calibri" w:hAnsi="Helvetica" w:cs="Helvetica"/>
                <w:b/>
                <w:bCs/>
                <w:color w:val="FF0000"/>
                <w:sz w:val="20"/>
                <w:szCs w:val="20"/>
                <w:lang w:eastAsia="ja-JP"/>
              </w:rPr>
            </w:pPr>
          </w:p>
        </w:tc>
        <w:tc>
          <w:tcPr>
            <w:tcW w:w="4111" w:type="dxa"/>
            <w:vMerge/>
          </w:tcPr>
          <w:p w14:paraId="42E0A16C"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c>
          <w:tcPr>
            <w:tcW w:w="2126" w:type="dxa"/>
          </w:tcPr>
          <w:p w14:paraId="3E9D827A" w14:textId="77777777" w:rsidR="00CF6F0A" w:rsidRPr="005656C0" w:rsidRDefault="00CF6F0A" w:rsidP="00981D0D">
            <w:pPr>
              <w:spacing w:line="264" w:lineRule="auto"/>
              <w:jc w:val="both"/>
              <w:rPr>
                <w:rFonts w:ascii="Helvetica" w:eastAsia="Calibri" w:hAnsi="Helvetica" w:cs="Helvetica"/>
                <w:color w:val="FF0000"/>
                <w:sz w:val="20"/>
                <w:szCs w:val="20"/>
                <w:lang w:eastAsia="ja-JP"/>
              </w:rPr>
            </w:pPr>
          </w:p>
        </w:tc>
      </w:tr>
      <w:tr w:rsidR="00877803" w:rsidRPr="003D2D0F" w14:paraId="7FC3767B" w14:textId="77777777" w:rsidTr="005C7A7C">
        <w:trPr>
          <w:jc w:val="center"/>
        </w:trPr>
        <w:tc>
          <w:tcPr>
            <w:tcW w:w="2666" w:type="dxa"/>
            <w:vMerge w:val="restart"/>
          </w:tcPr>
          <w:p w14:paraId="5F0DCDE7" w14:textId="77777777" w:rsidR="00877803" w:rsidRPr="005656C0" w:rsidRDefault="00877803" w:rsidP="00981D0D">
            <w:pPr>
              <w:spacing w:line="264" w:lineRule="auto"/>
              <w:jc w:val="both"/>
              <w:rPr>
                <w:rFonts w:ascii="Helvetica" w:eastAsia="Times New Roman" w:hAnsi="Helvetica" w:cs="Helvetica"/>
                <w:b/>
                <w:bCs/>
                <w:color w:val="FF0000"/>
                <w:sz w:val="20"/>
                <w:szCs w:val="20"/>
              </w:rPr>
            </w:pPr>
          </w:p>
          <w:p w14:paraId="4FFCD91C" w14:textId="77777777" w:rsidR="00877803" w:rsidRPr="005656C0" w:rsidRDefault="00877803" w:rsidP="00981D0D">
            <w:pPr>
              <w:spacing w:line="264" w:lineRule="auto"/>
              <w:jc w:val="both"/>
              <w:rPr>
                <w:rFonts w:ascii="Helvetica" w:eastAsia="Times New Roman" w:hAnsi="Helvetica" w:cs="Helvetica"/>
                <w:b/>
                <w:bCs/>
                <w:color w:val="FF0000"/>
                <w:sz w:val="20"/>
                <w:szCs w:val="20"/>
              </w:rPr>
            </w:pPr>
          </w:p>
          <w:p w14:paraId="59CA75DD" w14:textId="77777777" w:rsidR="00877803" w:rsidRPr="005656C0" w:rsidRDefault="00877803" w:rsidP="00981D0D">
            <w:pPr>
              <w:spacing w:line="264" w:lineRule="auto"/>
              <w:jc w:val="both"/>
              <w:rPr>
                <w:rFonts w:ascii="Helvetica" w:eastAsia="Times New Roman" w:hAnsi="Helvetica" w:cs="Helvetica"/>
                <w:b/>
                <w:bCs/>
                <w:color w:val="FF0000"/>
                <w:sz w:val="20"/>
                <w:szCs w:val="20"/>
              </w:rPr>
            </w:pPr>
          </w:p>
          <w:p w14:paraId="1186CB51" w14:textId="77777777" w:rsidR="00877803" w:rsidRPr="005656C0" w:rsidRDefault="00877803" w:rsidP="00981D0D">
            <w:pPr>
              <w:spacing w:line="264" w:lineRule="auto"/>
              <w:jc w:val="both"/>
              <w:rPr>
                <w:rFonts w:ascii="Helvetica" w:eastAsia="Times New Roman" w:hAnsi="Helvetica" w:cs="Helvetica"/>
                <w:b/>
                <w:bCs/>
                <w:color w:val="FF0000"/>
                <w:sz w:val="20"/>
                <w:szCs w:val="20"/>
              </w:rPr>
            </w:pPr>
          </w:p>
          <w:p w14:paraId="00ADEDC3" w14:textId="47187D2C" w:rsidR="00877803" w:rsidRPr="005656C0" w:rsidRDefault="00877803"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b/>
                <w:bCs/>
                <w:color w:val="FF0000"/>
                <w:sz w:val="20"/>
                <w:szCs w:val="20"/>
              </w:rPr>
              <w:t>R4</w:t>
            </w:r>
            <w:r w:rsidRPr="005656C0">
              <w:rPr>
                <w:rFonts w:ascii="Helvetica" w:eastAsia="Times New Roman" w:hAnsi="Helvetica" w:cs="Helvetica"/>
                <w:sz w:val="20"/>
                <w:szCs w:val="20"/>
              </w:rPr>
              <w:t xml:space="preserve"> : </w:t>
            </w:r>
            <w:r w:rsidRPr="005656C0">
              <w:rPr>
                <w:rFonts w:ascii="Helvetica" w:eastAsia="Times New Roman" w:hAnsi="Helvetica" w:cs="Helvetica"/>
                <w:color w:val="000000"/>
                <w:sz w:val="20"/>
                <w:szCs w:val="20"/>
              </w:rPr>
              <w:t>Faible engagement des partis politiques pour la promotion du leadership féminin.</w:t>
            </w:r>
          </w:p>
        </w:tc>
        <w:tc>
          <w:tcPr>
            <w:tcW w:w="3636" w:type="dxa"/>
            <w:vMerge w:val="restart"/>
          </w:tcPr>
          <w:p w14:paraId="5FC1842C" w14:textId="77777777" w:rsidR="00877803" w:rsidRPr="005656C0" w:rsidRDefault="00877803" w:rsidP="00981D0D">
            <w:pPr>
              <w:spacing w:line="264" w:lineRule="auto"/>
              <w:jc w:val="both"/>
              <w:rPr>
                <w:rFonts w:ascii="Helvetica" w:eastAsia="Times New Roman" w:hAnsi="Helvetica" w:cs="Helvetica"/>
                <w:color w:val="000000"/>
                <w:sz w:val="20"/>
                <w:szCs w:val="20"/>
              </w:rPr>
            </w:pPr>
          </w:p>
          <w:p w14:paraId="614F7451" w14:textId="77777777" w:rsidR="00877803" w:rsidRPr="005656C0" w:rsidRDefault="00877803" w:rsidP="00981D0D">
            <w:pPr>
              <w:spacing w:line="264" w:lineRule="auto"/>
              <w:jc w:val="both"/>
              <w:rPr>
                <w:rFonts w:ascii="Helvetica" w:eastAsia="Times New Roman" w:hAnsi="Helvetica" w:cs="Helvetica"/>
                <w:color w:val="000000"/>
                <w:sz w:val="20"/>
                <w:szCs w:val="20"/>
              </w:rPr>
            </w:pPr>
          </w:p>
          <w:p w14:paraId="483A1749" w14:textId="77777777" w:rsidR="00877803" w:rsidRPr="005656C0" w:rsidRDefault="00877803" w:rsidP="00981D0D">
            <w:pPr>
              <w:spacing w:line="264" w:lineRule="auto"/>
              <w:jc w:val="both"/>
              <w:rPr>
                <w:rFonts w:ascii="Helvetica" w:eastAsia="Times New Roman" w:hAnsi="Helvetica" w:cs="Helvetica"/>
                <w:color w:val="000000"/>
                <w:sz w:val="20"/>
                <w:szCs w:val="20"/>
              </w:rPr>
            </w:pPr>
          </w:p>
          <w:p w14:paraId="2B86F429" w14:textId="402E387E" w:rsidR="00877803" w:rsidRPr="005656C0" w:rsidRDefault="00877803"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color w:val="000000"/>
                <w:sz w:val="20"/>
                <w:szCs w:val="20"/>
              </w:rPr>
              <w:t>La sensibilité des responsables des partis politiques demeure un défi. Ce qui justifie la résistance de certains et la faible représentativité des partis politiques</w:t>
            </w:r>
          </w:p>
        </w:tc>
        <w:tc>
          <w:tcPr>
            <w:tcW w:w="1105" w:type="dxa"/>
          </w:tcPr>
          <w:p w14:paraId="735183B6" w14:textId="1725249F" w:rsidR="00877803" w:rsidRPr="005656C0" w:rsidRDefault="00877803"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2022</w:t>
            </w:r>
          </w:p>
        </w:tc>
        <w:tc>
          <w:tcPr>
            <w:tcW w:w="1235" w:type="dxa"/>
          </w:tcPr>
          <w:p w14:paraId="1936D904" w14:textId="43DC96B5" w:rsidR="00877803" w:rsidRPr="005656C0" w:rsidRDefault="00877803"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val="restart"/>
          </w:tcPr>
          <w:p w14:paraId="1E404FB2" w14:textId="77777777" w:rsidR="00877803" w:rsidRPr="005656C0" w:rsidRDefault="00877803">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Formation des partis politiques sur le genre et le leadership féminin</w:t>
            </w:r>
          </w:p>
          <w:p w14:paraId="243E1B89" w14:textId="77777777" w:rsidR="00877803" w:rsidRPr="005656C0" w:rsidRDefault="00877803">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 xml:space="preserve">Poursuivre le lobbying et le plaidoyer auprès des autorités des partis politiques pour le positionnement des femmes sur les listes électorales. </w:t>
            </w:r>
          </w:p>
          <w:p w14:paraId="35089AA5" w14:textId="77777777" w:rsidR="00877803" w:rsidRPr="005656C0" w:rsidRDefault="00877803">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 xml:space="preserve">Poursuivre le plaidoyer sur l’instauration des dialogues réflectifs périodiques avec l’outil « Analyse Sociale et Action » avec les partis politiques à ce sujet. </w:t>
            </w:r>
          </w:p>
          <w:p w14:paraId="2D3CCF7D" w14:textId="412B4BD2" w:rsidR="00877803" w:rsidRPr="005656C0" w:rsidRDefault="00877803">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Documenter et diffuser les projets réussis des femmes leaders dans les postes administratifs et politiques.</w:t>
            </w:r>
          </w:p>
        </w:tc>
        <w:tc>
          <w:tcPr>
            <w:tcW w:w="2126" w:type="dxa"/>
          </w:tcPr>
          <w:p w14:paraId="10F0C508" w14:textId="1A7D09ED" w:rsidR="00877803" w:rsidRPr="005656C0" w:rsidRDefault="00877803"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877803" w:rsidRPr="003D2D0F" w14:paraId="5F6B30E3" w14:textId="77777777" w:rsidTr="005C7A7C">
        <w:trPr>
          <w:jc w:val="center"/>
        </w:trPr>
        <w:tc>
          <w:tcPr>
            <w:tcW w:w="2666" w:type="dxa"/>
            <w:vMerge/>
          </w:tcPr>
          <w:p w14:paraId="618899CC"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3636" w:type="dxa"/>
            <w:vMerge/>
          </w:tcPr>
          <w:p w14:paraId="50811FAB"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1105" w:type="dxa"/>
          </w:tcPr>
          <w:p w14:paraId="04A8C6EE" w14:textId="7C969AC1" w:rsidR="00877803" w:rsidRPr="005656C0" w:rsidRDefault="00877803"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59E449D6" w14:textId="0ED3E690" w:rsidR="00877803" w:rsidRPr="005656C0" w:rsidRDefault="00877803"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6D6D719C"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2126" w:type="dxa"/>
          </w:tcPr>
          <w:p w14:paraId="1AAC4F4E" w14:textId="73632BDD" w:rsidR="00877803" w:rsidRPr="005656C0" w:rsidRDefault="00877803"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 xml:space="preserve">En cours </w:t>
            </w:r>
          </w:p>
        </w:tc>
      </w:tr>
      <w:tr w:rsidR="00877803" w:rsidRPr="003D2D0F" w14:paraId="079591B1" w14:textId="77777777" w:rsidTr="005C7A7C">
        <w:trPr>
          <w:jc w:val="center"/>
        </w:trPr>
        <w:tc>
          <w:tcPr>
            <w:tcW w:w="2666" w:type="dxa"/>
            <w:vMerge/>
          </w:tcPr>
          <w:p w14:paraId="40902BE1"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3636" w:type="dxa"/>
            <w:vMerge/>
          </w:tcPr>
          <w:p w14:paraId="75F03FEF"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1105" w:type="dxa"/>
          </w:tcPr>
          <w:p w14:paraId="1CD1B4EE" w14:textId="730868C2" w:rsidR="00877803" w:rsidRPr="005656C0" w:rsidRDefault="00877803"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3416C0BD" w14:textId="7523C91C" w:rsidR="00877803" w:rsidRPr="005656C0" w:rsidRDefault="00877803"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062D820C"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2126" w:type="dxa"/>
          </w:tcPr>
          <w:p w14:paraId="1AE2BDBC" w14:textId="7B5C3E46" w:rsidR="00877803" w:rsidRPr="005656C0" w:rsidRDefault="00877803"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877803" w:rsidRPr="003D2D0F" w14:paraId="08D1806B" w14:textId="77777777" w:rsidTr="005C7A7C">
        <w:trPr>
          <w:jc w:val="center"/>
        </w:trPr>
        <w:tc>
          <w:tcPr>
            <w:tcW w:w="2666" w:type="dxa"/>
            <w:vMerge/>
          </w:tcPr>
          <w:p w14:paraId="2671ADC3"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3636" w:type="dxa"/>
            <w:vMerge/>
          </w:tcPr>
          <w:p w14:paraId="7223CE44"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1105" w:type="dxa"/>
          </w:tcPr>
          <w:p w14:paraId="62AD06A4" w14:textId="10332EE9" w:rsidR="00877803" w:rsidRPr="005656C0" w:rsidRDefault="00877803"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22E4B472" w14:textId="1B16895C" w:rsidR="00877803" w:rsidRPr="005656C0" w:rsidRDefault="00290EB5"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3AEB3E59" w14:textId="77777777" w:rsidR="00877803" w:rsidRPr="005656C0" w:rsidRDefault="00877803" w:rsidP="00981D0D">
            <w:pPr>
              <w:spacing w:line="264" w:lineRule="auto"/>
              <w:jc w:val="both"/>
              <w:rPr>
                <w:rFonts w:ascii="Helvetica" w:eastAsia="Calibri" w:hAnsi="Helvetica" w:cs="Helvetica"/>
                <w:color w:val="FF0000"/>
                <w:sz w:val="20"/>
                <w:szCs w:val="20"/>
                <w:lang w:eastAsia="ja-JP"/>
              </w:rPr>
            </w:pPr>
          </w:p>
        </w:tc>
        <w:tc>
          <w:tcPr>
            <w:tcW w:w="2126" w:type="dxa"/>
          </w:tcPr>
          <w:p w14:paraId="6DC3BA5D" w14:textId="6BB04017" w:rsidR="00877803" w:rsidRPr="005656C0" w:rsidRDefault="00290EB5"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 xml:space="preserve">En cours </w:t>
            </w:r>
          </w:p>
        </w:tc>
      </w:tr>
      <w:tr w:rsidR="00166A0F" w:rsidRPr="003D2D0F" w14:paraId="51AE1808" w14:textId="77777777" w:rsidTr="005C7A7C">
        <w:trPr>
          <w:jc w:val="center"/>
        </w:trPr>
        <w:tc>
          <w:tcPr>
            <w:tcW w:w="2666" w:type="dxa"/>
            <w:vMerge w:val="restart"/>
          </w:tcPr>
          <w:p w14:paraId="46138FE5" w14:textId="5370B579" w:rsidR="00166A0F" w:rsidRPr="005656C0" w:rsidRDefault="00166A0F" w:rsidP="00060D1C">
            <w:pPr>
              <w:spacing w:line="264" w:lineRule="auto"/>
              <w:jc w:val="both"/>
              <w:rPr>
                <w:rFonts w:ascii="Helvetica" w:eastAsia="Times New Roman" w:hAnsi="Helvetica" w:cs="Helvetica"/>
                <w:sz w:val="20"/>
                <w:szCs w:val="20"/>
              </w:rPr>
            </w:pPr>
            <w:r w:rsidRPr="005656C0">
              <w:rPr>
                <w:rFonts w:ascii="Helvetica" w:eastAsia="Times New Roman" w:hAnsi="Helvetica" w:cs="Helvetica"/>
                <w:b/>
                <w:bCs/>
                <w:color w:val="FF0000"/>
                <w:sz w:val="20"/>
                <w:szCs w:val="20"/>
              </w:rPr>
              <w:t>R5</w:t>
            </w:r>
            <w:r w:rsidRPr="005656C0">
              <w:rPr>
                <w:rFonts w:ascii="Helvetica" w:eastAsia="Times New Roman" w:hAnsi="Helvetica" w:cs="Helvetica"/>
                <w:sz w:val="20"/>
                <w:szCs w:val="20"/>
              </w:rPr>
              <w:t xml:space="preserve"> : Démission d’une élue (Maire, Cheffe d’Arrondissement ou Conseiller) d’un parti politique pour un autre durant la phase de suivi du projet. </w:t>
            </w:r>
          </w:p>
        </w:tc>
        <w:tc>
          <w:tcPr>
            <w:tcW w:w="3636" w:type="dxa"/>
            <w:vMerge w:val="restart"/>
          </w:tcPr>
          <w:p w14:paraId="7784279E" w14:textId="74130120" w:rsidR="00166A0F" w:rsidRPr="005656C0" w:rsidRDefault="00166A0F" w:rsidP="00060D1C">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Le milieu politique est un milieu de grande instabilité. Il n’est pas rare que dans le jeu politique, des militants démissionnent d’un part politique pour adhérer à un autre.</w:t>
            </w:r>
          </w:p>
        </w:tc>
        <w:tc>
          <w:tcPr>
            <w:tcW w:w="1105" w:type="dxa"/>
          </w:tcPr>
          <w:p w14:paraId="23F0DA07" w14:textId="39CC6B99" w:rsidR="00166A0F" w:rsidRPr="005656C0" w:rsidRDefault="00166A0F" w:rsidP="00060D1C">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2022</w:t>
            </w:r>
          </w:p>
        </w:tc>
        <w:tc>
          <w:tcPr>
            <w:tcW w:w="1235" w:type="dxa"/>
          </w:tcPr>
          <w:p w14:paraId="69E8FB4F" w14:textId="582FEE24" w:rsidR="00166A0F" w:rsidRPr="005656C0" w:rsidRDefault="00166A0F" w:rsidP="00060D1C">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val="restart"/>
          </w:tcPr>
          <w:p w14:paraId="6B320E74" w14:textId="77777777" w:rsidR="00166A0F" w:rsidRPr="005656C0" w:rsidRDefault="00166A0F">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Dialogue politique interne</w:t>
            </w:r>
          </w:p>
          <w:p w14:paraId="7A616F0C" w14:textId="77777777" w:rsidR="00166A0F" w:rsidRPr="005656C0" w:rsidRDefault="00166A0F">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lastRenderedPageBreak/>
              <w:t>Adaptation selon le contexte</w:t>
            </w:r>
          </w:p>
          <w:p w14:paraId="33E3B6D8"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2126" w:type="dxa"/>
          </w:tcPr>
          <w:p w14:paraId="41EA3989" w14:textId="4F209C65" w:rsidR="00166A0F" w:rsidRPr="005656C0" w:rsidRDefault="00166A0F" w:rsidP="00060D1C">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lastRenderedPageBreak/>
              <w:t>En cours</w:t>
            </w:r>
          </w:p>
        </w:tc>
      </w:tr>
      <w:tr w:rsidR="00166A0F" w:rsidRPr="003D2D0F" w14:paraId="510FACD0" w14:textId="77777777" w:rsidTr="005C7A7C">
        <w:trPr>
          <w:jc w:val="center"/>
        </w:trPr>
        <w:tc>
          <w:tcPr>
            <w:tcW w:w="2666" w:type="dxa"/>
            <w:vMerge/>
          </w:tcPr>
          <w:p w14:paraId="0DD10313"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3636" w:type="dxa"/>
            <w:vMerge/>
          </w:tcPr>
          <w:p w14:paraId="266F9BBD"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1105" w:type="dxa"/>
          </w:tcPr>
          <w:p w14:paraId="22B66A9B" w14:textId="7D88D287" w:rsidR="00166A0F" w:rsidRPr="005656C0" w:rsidRDefault="00166A0F" w:rsidP="00060D1C">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4B247C56" w14:textId="41CFB6A4" w:rsidR="00166A0F" w:rsidRPr="005656C0" w:rsidRDefault="00166A0F" w:rsidP="00060D1C">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3C507C8E"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2126" w:type="dxa"/>
          </w:tcPr>
          <w:p w14:paraId="76C72627" w14:textId="7B291548" w:rsidR="00166A0F" w:rsidRPr="005656C0" w:rsidRDefault="00166A0F" w:rsidP="00060D1C">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7A2BF86E" w14:textId="77777777" w:rsidTr="005C7A7C">
        <w:trPr>
          <w:jc w:val="center"/>
        </w:trPr>
        <w:tc>
          <w:tcPr>
            <w:tcW w:w="2666" w:type="dxa"/>
            <w:vMerge/>
          </w:tcPr>
          <w:p w14:paraId="0B17C664"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3636" w:type="dxa"/>
            <w:vMerge/>
          </w:tcPr>
          <w:p w14:paraId="2A22A24D"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1105" w:type="dxa"/>
          </w:tcPr>
          <w:p w14:paraId="0DB931C0" w14:textId="3FA25F5A" w:rsidR="00166A0F" w:rsidRPr="005656C0" w:rsidRDefault="00166A0F" w:rsidP="00060D1C">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14B65B0F" w14:textId="589E8A11" w:rsidR="00166A0F" w:rsidRPr="005656C0" w:rsidRDefault="00166A0F" w:rsidP="00060D1C">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5347031A"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2126" w:type="dxa"/>
          </w:tcPr>
          <w:p w14:paraId="664EDAC7" w14:textId="5C05EF50" w:rsidR="00166A0F" w:rsidRPr="005656C0" w:rsidRDefault="00166A0F" w:rsidP="00060D1C">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179A33CA" w14:textId="77777777" w:rsidTr="005C7A7C">
        <w:trPr>
          <w:jc w:val="center"/>
        </w:trPr>
        <w:tc>
          <w:tcPr>
            <w:tcW w:w="2666" w:type="dxa"/>
            <w:vMerge/>
          </w:tcPr>
          <w:p w14:paraId="12B664EC"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3636" w:type="dxa"/>
            <w:vMerge/>
          </w:tcPr>
          <w:p w14:paraId="7A4A7B29"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1105" w:type="dxa"/>
          </w:tcPr>
          <w:p w14:paraId="1663D466" w14:textId="3526A04B" w:rsidR="00166A0F" w:rsidRPr="005656C0" w:rsidRDefault="00166A0F" w:rsidP="00060D1C">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0ED81451" w14:textId="02D31B97" w:rsidR="00166A0F" w:rsidRPr="005656C0" w:rsidRDefault="00290EB5" w:rsidP="00060D1C">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129010F0" w14:textId="77777777" w:rsidR="00166A0F" w:rsidRPr="005656C0" w:rsidRDefault="00166A0F" w:rsidP="00060D1C">
            <w:pPr>
              <w:spacing w:line="264" w:lineRule="auto"/>
              <w:jc w:val="both"/>
              <w:rPr>
                <w:rFonts w:ascii="Helvetica" w:eastAsia="Calibri" w:hAnsi="Helvetica" w:cs="Helvetica"/>
                <w:color w:val="FF0000"/>
                <w:sz w:val="20"/>
                <w:szCs w:val="20"/>
                <w:lang w:eastAsia="ja-JP"/>
              </w:rPr>
            </w:pPr>
          </w:p>
        </w:tc>
        <w:tc>
          <w:tcPr>
            <w:tcW w:w="2126" w:type="dxa"/>
          </w:tcPr>
          <w:p w14:paraId="3BE692CA" w14:textId="7B99B607" w:rsidR="00166A0F" w:rsidRPr="005656C0" w:rsidRDefault="00290EB5" w:rsidP="00060D1C">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03593AA7" w14:textId="77777777" w:rsidTr="005C7A7C">
        <w:trPr>
          <w:jc w:val="center"/>
        </w:trPr>
        <w:tc>
          <w:tcPr>
            <w:tcW w:w="2666" w:type="dxa"/>
            <w:vMerge w:val="restart"/>
          </w:tcPr>
          <w:p w14:paraId="38B80B55" w14:textId="31591D88" w:rsidR="00166A0F" w:rsidRPr="005656C0" w:rsidRDefault="00166A0F"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b/>
                <w:bCs/>
                <w:color w:val="FF0000"/>
                <w:sz w:val="20"/>
                <w:szCs w:val="20"/>
                <w:lang w:eastAsia="ja-JP"/>
              </w:rPr>
              <w:t>R6</w:t>
            </w:r>
            <w:r w:rsidRPr="005656C0">
              <w:rPr>
                <w:rFonts w:ascii="Helvetica" w:eastAsia="Calibri" w:hAnsi="Helvetica" w:cs="Helvetica"/>
                <w:color w:val="FF0000"/>
                <w:sz w:val="20"/>
                <w:szCs w:val="20"/>
                <w:lang w:eastAsia="ja-JP"/>
              </w:rPr>
              <w:t xml:space="preserve"> : </w:t>
            </w:r>
            <w:r w:rsidRPr="005656C0">
              <w:rPr>
                <w:rFonts w:ascii="Helvetica" w:eastAsia="Times New Roman" w:hAnsi="Helvetica" w:cs="Helvetica"/>
                <w:sz w:val="20"/>
                <w:szCs w:val="20"/>
              </w:rPr>
              <w:t>Faible préparation des femmes aux revers négatifs des réseaux sociaux.</w:t>
            </w:r>
          </w:p>
        </w:tc>
        <w:tc>
          <w:tcPr>
            <w:tcW w:w="3636" w:type="dxa"/>
            <w:vMerge w:val="restart"/>
          </w:tcPr>
          <w:p w14:paraId="07977E32" w14:textId="4FB134CC" w:rsidR="00166A0F" w:rsidRPr="005656C0" w:rsidRDefault="00166A0F" w:rsidP="00981D0D">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color w:val="000000"/>
                <w:sz w:val="20"/>
                <w:szCs w:val="20"/>
              </w:rPr>
              <w:t>Les réseaux sociaux ont des avantages, mais l’utilisation qu’en font certains internautes est un des aspects négatifs à prendre au sérieux. Au même titre que tous les acteurs politiques, les femmes élues qui ne sont pas habituées aux réseaux sociaux peuvent être vulnérables.</w:t>
            </w:r>
          </w:p>
        </w:tc>
        <w:tc>
          <w:tcPr>
            <w:tcW w:w="1105" w:type="dxa"/>
          </w:tcPr>
          <w:p w14:paraId="59D0EE1F" w14:textId="40C41787" w:rsidR="00166A0F" w:rsidRPr="005656C0" w:rsidRDefault="00166A0F"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2022</w:t>
            </w:r>
          </w:p>
        </w:tc>
        <w:tc>
          <w:tcPr>
            <w:tcW w:w="1235" w:type="dxa"/>
          </w:tcPr>
          <w:p w14:paraId="3F4C10AD" w14:textId="7EB2CCA0" w:rsidR="00166A0F" w:rsidRPr="005656C0" w:rsidRDefault="00166A0F"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val="restart"/>
          </w:tcPr>
          <w:p w14:paraId="00D2286F" w14:textId="69CC7D71" w:rsidR="00166A0F" w:rsidRPr="005656C0" w:rsidRDefault="00166A0F">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Continuer à former les femmes élues (ou leurs responsables à la communication) sur la gestion de l’image, de la communication et de la reddition de comptes sur internet et les réseaux sociaux ;</w:t>
            </w:r>
          </w:p>
          <w:p w14:paraId="1965D2CA" w14:textId="77777777" w:rsidR="00166A0F" w:rsidRPr="005656C0" w:rsidRDefault="00166A0F">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Appuyer les femmes élues pour la définition d’un plan de communication digitale clair</w:t>
            </w:r>
          </w:p>
          <w:p w14:paraId="72544627" w14:textId="77777777" w:rsidR="00166A0F" w:rsidRPr="005656C0" w:rsidRDefault="00166A0F">
            <w:pPr>
              <w:numPr>
                <w:ilvl w:val="0"/>
                <w:numId w:val="3"/>
              </w:numPr>
              <w:autoSpaceDE w:val="0"/>
              <w:autoSpaceDN w:val="0"/>
              <w:adjustRightInd w:val="0"/>
              <w:jc w:val="both"/>
              <w:rPr>
                <w:rFonts w:ascii="Helvetica" w:eastAsia="Times New Roman" w:hAnsi="Helvetica" w:cs="Helvetica"/>
                <w:color w:val="000000"/>
                <w:sz w:val="20"/>
                <w:szCs w:val="20"/>
                <w:lang w:eastAsia="ja-JP"/>
              </w:rPr>
            </w:pPr>
            <w:r w:rsidRPr="005656C0">
              <w:rPr>
                <w:rFonts w:ascii="Helvetica" w:eastAsia="Times New Roman" w:hAnsi="Helvetica" w:cs="Helvetica"/>
                <w:color w:val="000000"/>
                <w:sz w:val="20"/>
                <w:szCs w:val="20"/>
                <w:lang w:eastAsia="ja-JP"/>
              </w:rPr>
              <w:t>Faire un accompagnement continu des femmes élues pour une bonne gestion de leur image</w:t>
            </w:r>
          </w:p>
          <w:p w14:paraId="64469FB9" w14:textId="1E628CD1" w:rsidR="00166A0F" w:rsidRPr="005656C0" w:rsidRDefault="00166A0F" w:rsidP="00CF7D3E">
            <w:pPr>
              <w:spacing w:line="264" w:lineRule="auto"/>
              <w:jc w:val="both"/>
              <w:rPr>
                <w:rFonts w:ascii="Helvetica" w:eastAsia="Calibri" w:hAnsi="Helvetica" w:cs="Helvetica"/>
                <w:color w:val="FF0000"/>
                <w:sz w:val="20"/>
                <w:szCs w:val="20"/>
                <w:lang w:eastAsia="ja-JP"/>
              </w:rPr>
            </w:pPr>
            <w:r w:rsidRPr="005656C0">
              <w:rPr>
                <w:rFonts w:ascii="Helvetica" w:eastAsia="Times New Roman" w:hAnsi="Helvetica" w:cs="Helvetica"/>
                <w:color w:val="000000"/>
                <w:sz w:val="20"/>
                <w:szCs w:val="20"/>
                <w:lang w:eastAsia="ja-JP"/>
              </w:rPr>
              <w:t>Appuyer les femmes élues à élaborer leur plan de gestion de carrière politique</w:t>
            </w:r>
          </w:p>
        </w:tc>
        <w:tc>
          <w:tcPr>
            <w:tcW w:w="2126" w:type="dxa"/>
          </w:tcPr>
          <w:p w14:paraId="046A76B9" w14:textId="02BCC1C6" w:rsidR="00166A0F" w:rsidRPr="005656C0" w:rsidRDefault="00166A0F"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48FFE25B" w14:textId="77777777" w:rsidTr="005C7A7C">
        <w:trPr>
          <w:jc w:val="center"/>
        </w:trPr>
        <w:tc>
          <w:tcPr>
            <w:tcW w:w="2666" w:type="dxa"/>
            <w:vMerge/>
          </w:tcPr>
          <w:p w14:paraId="27BFC94D"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3636" w:type="dxa"/>
            <w:vMerge/>
          </w:tcPr>
          <w:p w14:paraId="039A4ED1"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1105" w:type="dxa"/>
          </w:tcPr>
          <w:p w14:paraId="51CE521C" w14:textId="46A45C45" w:rsidR="00166A0F" w:rsidRPr="005656C0" w:rsidRDefault="00166A0F"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2023</w:t>
            </w:r>
          </w:p>
        </w:tc>
        <w:tc>
          <w:tcPr>
            <w:tcW w:w="1235" w:type="dxa"/>
          </w:tcPr>
          <w:p w14:paraId="7330E020" w14:textId="789821C7" w:rsidR="00166A0F" w:rsidRPr="005656C0" w:rsidRDefault="00166A0F"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030DECE8"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2126" w:type="dxa"/>
          </w:tcPr>
          <w:p w14:paraId="484638DA" w14:textId="18BDF723" w:rsidR="00166A0F" w:rsidRPr="005656C0" w:rsidRDefault="00166A0F"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1469B3D7" w14:textId="77777777" w:rsidTr="005C7A7C">
        <w:trPr>
          <w:jc w:val="center"/>
        </w:trPr>
        <w:tc>
          <w:tcPr>
            <w:tcW w:w="2666" w:type="dxa"/>
            <w:vMerge/>
          </w:tcPr>
          <w:p w14:paraId="0E7024AF"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3636" w:type="dxa"/>
            <w:vMerge/>
          </w:tcPr>
          <w:p w14:paraId="7F3C1102"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1105" w:type="dxa"/>
          </w:tcPr>
          <w:p w14:paraId="3E6565D9" w14:textId="2FDDE056" w:rsidR="00166A0F" w:rsidRPr="005656C0" w:rsidRDefault="00166A0F"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530113DE" w14:textId="67AC3052" w:rsidR="00166A0F" w:rsidRPr="005656C0" w:rsidRDefault="00166A0F"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7CE67563"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2126" w:type="dxa"/>
          </w:tcPr>
          <w:p w14:paraId="30324ABB" w14:textId="267C1EF7" w:rsidR="00166A0F" w:rsidRPr="005656C0" w:rsidRDefault="00166A0F"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En cours</w:t>
            </w:r>
          </w:p>
        </w:tc>
      </w:tr>
      <w:tr w:rsidR="00166A0F" w:rsidRPr="003D2D0F" w14:paraId="461E6EF3" w14:textId="77777777" w:rsidTr="005C7A7C">
        <w:trPr>
          <w:jc w:val="center"/>
        </w:trPr>
        <w:tc>
          <w:tcPr>
            <w:tcW w:w="2666" w:type="dxa"/>
            <w:vMerge/>
          </w:tcPr>
          <w:p w14:paraId="40E654F3"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3636" w:type="dxa"/>
            <w:vMerge/>
          </w:tcPr>
          <w:p w14:paraId="5F55C232"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1105" w:type="dxa"/>
          </w:tcPr>
          <w:p w14:paraId="7807E2C9" w14:textId="7DD58B94" w:rsidR="00166A0F" w:rsidRPr="005656C0" w:rsidRDefault="00166A0F"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61942510" w14:textId="213CBBCE" w:rsidR="00166A0F" w:rsidRPr="005656C0" w:rsidRDefault="00290EB5"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0B5ED452" w14:textId="77777777" w:rsidR="00166A0F" w:rsidRPr="005656C0" w:rsidRDefault="00166A0F" w:rsidP="00981D0D">
            <w:pPr>
              <w:spacing w:line="264" w:lineRule="auto"/>
              <w:jc w:val="both"/>
              <w:rPr>
                <w:rFonts w:ascii="Helvetica" w:eastAsia="Calibri" w:hAnsi="Helvetica" w:cs="Helvetica"/>
                <w:color w:val="FF0000"/>
                <w:sz w:val="20"/>
                <w:szCs w:val="20"/>
                <w:lang w:eastAsia="ja-JP"/>
              </w:rPr>
            </w:pPr>
          </w:p>
        </w:tc>
        <w:tc>
          <w:tcPr>
            <w:tcW w:w="2126" w:type="dxa"/>
          </w:tcPr>
          <w:p w14:paraId="50040AC8" w14:textId="21F50923" w:rsidR="00166A0F" w:rsidRPr="005656C0" w:rsidRDefault="00290EB5"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 xml:space="preserve">En cours </w:t>
            </w:r>
          </w:p>
        </w:tc>
      </w:tr>
      <w:tr w:rsidR="00B947F8" w:rsidRPr="003D2D0F" w14:paraId="3DDF5056" w14:textId="77777777" w:rsidTr="005C7A7C">
        <w:trPr>
          <w:jc w:val="center"/>
        </w:trPr>
        <w:tc>
          <w:tcPr>
            <w:tcW w:w="2666" w:type="dxa"/>
            <w:vMerge w:val="restart"/>
          </w:tcPr>
          <w:p w14:paraId="4971EB19" w14:textId="2116546F" w:rsidR="00B947F8" w:rsidRPr="005656C0" w:rsidRDefault="00B947F8"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b/>
                <w:bCs/>
                <w:color w:val="FF0000"/>
                <w:sz w:val="20"/>
                <w:szCs w:val="20"/>
              </w:rPr>
              <w:t>R7</w:t>
            </w:r>
            <w:r w:rsidRPr="005656C0">
              <w:rPr>
                <w:rFonts w:ascii="Helvetica" w:eastAsia="Calibri" w:hAnsi="Helvetica" w:cs="Helvetica"/>
                <w:sz w:val="20"/>
                <w:szCs w:val="20"/>
              </w:rPr>
              <w:t> : Affaiblissement du soutien institutionnel et politiques.</w:t>
            </w:r>
          </w:p>
        </w:tc>
        <w:tc>
          <w:tcPr>
            <w:tcW w:w="3636" w:type="dxa"/>
            <w:vMerge w:val="restart"/>
          </w:tcPr>
          <w:p w14:paraId="3254FA9F" w14:textId="545080CB" w:rsidR="00B947F8" w:rsidRPr="005656C0" w:rsidRDefault="00B947F8"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color w:val="000000"/>
                <w:sz w:val="20"/>
                <w:szCs w:val="20"/>
              </w:rPr>
              <w:t>Le soutien institutionnel pourrait s'affaiblir avec les changements politiques, particulièrement à l'approche des élections de 2026. La volatilité du climat politique peut entraîner un désengagement des acteurs institutionnels</w:t>
            </w:r>
          </w:p>
        </w:tc>
        <w:tc>
          <w:tcPr>
            <w:tcW w:w="1105" w:type="dxa"/>
          </w:tcPr>
          <w:p w14:paraId="011F65C1" w14:textId="7F8B1390" w:rsidR="00B947F8" w:rsidRPr="005656C0" w:rsidRDefault="00B947F8"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2C8F553C" w14:textId="4756CDC0" w:rsidR="00B947F8" w:rsidRPr="005656C0" w:rsidRDefault="00B947F8"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val="restart"/>
          </w:tcPr>
          <w:p w14:paraId="0AA0B157" w14:textId="77777777" w:rsidR="00B947F8" w:rsidRPr="005656C0" w:rsidRDefault="00B947F8">
            <w:pPr>
              <w:numPr>
                <w:ilvl w:val="0"/>
                <w:numId w:val="3"/>
              </w:numPr>
              <w:autoSpaceDE w:val="0"/>
              <w:autoSpaceDN w:val="0"/>
              <w:adjustRightInd w:val="0"/>
              <w:jc w:val="both"/>
              <w:rPr>
                <w:rFonts w:ascii="Helvetica" w:eastAsia="Arial" w:hAnsi="Helvetica" w:cs="Helvetica"/>
                <w:color w:val="000000"/>
                <w:sz w:val="20"/>
                <w:szCs w:val="20"/>
                <w:lang w:eastAsia="ja-JP"/>
              </w:rPr>
            </w:pPr>
            <w:r w:rsidRPr="005656C0">
              <w:rPr>
                <w:rFonts w:ascii="Helvetica" w:eastAsia="Arial" w:hAnsi="Helvetica" w:cs="Helvetica"/>
                <w:color w:val="000000"/>
                <w:sz w:val="20"/>
                <w:szCs w:val="20"/>
                <w:lang w:eastAsia="ja-JP"/>
              </w:rPr>
              <w:t xml:space="preserve">Renforcer les partenariats avec des acteurs clés (notamment les ministères, la CENA, les partis politiques) </w:t>
            </w:r>
          </w:p>
          <w:p w14:paraId="7A996F44" w14:textId="4EF2B7A6" w:rsidR="00B947F8" w:rsidRPr="005656C0" w:rsidRDefault="00B947F8">
            <w:pPr>
              <w:numPr>
                <w:ilvl w:val="0"/>
                <w:numId w:val="3"/>
              </w:numPr>
              <w:autoSpaceDE w:val="0"/>
              <w:autoSpaceDN w:val="0"/>
              <w:adjustRightInd w:val="0"/>
              <w:jc w:val="both"/>
              <w:rPr>
                <w:rFonts w:ascii="Helvetica" w:eastAsia="Arial" w:hAnsi="Helvetica" w:cs="Helvetica"/>
                <w:color w:val="000000"/>
                <w:sz w:val="20"/>
                <w:szCs w:val="20"/>
                <w:lang w:eastAsia="ja-JP"/>
              </w:rPr>
            </w:pPr>
            <w:r w:rsidRPr="005656C0">
              <w:rPr>
                <w:rFonts w:ascii="Helvetica" w:eastAsia="Arial" w:hAnsi="Helvetica" w:cs="Helvetica"/>
                <w:color w:val="000000"/>
                <w:sz w:val="20"/>
                <w:szCs w:val="20"/>
                <w:lang w:eastAsia="ja-JP"/>
              </w:rPr>
              <w:t>Impliquer des champions politiques influents (comme la Vice-présidente) pour ancrer le projet dans l’agenda public</w:t>
            </w:r>
          </w:p>
        </w:tc>
        <w:tc>
          <w:tcPr>
            <w:tcW w:w="2126" w:type="dxa"/>
          </w:tcPr>
          <w:p w14:paraId="6B4E8208" w14:textId="5A7F841C" w:rsidR="00B947F8" w:rsidRPr="005656C0" w:rsidRDefault="00B947F8"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A prévoir</w:t>
            </w:r>
          </w:p>
        </w:tc>
      </w:tr>
      <w:tr w:rsidR="00B947F8" w:rsidRPr="003D2D0F" w14:paraId="4BB3D753" w14:textId="77777777" w:rsidTr="005C7A7C">
        <w:trPr>
          <w:jc w:val="center"/>
        </w:trPr>
        <w:tc>
          <w:tcPr>
            <w:tcW w:w="2666" w:type="dxa"/>
            <w:vMerge/>
          </w:tcPr>
          <w:p w14:paraId="1451511C" w14:textId="77777777" w:rsidR="00B947F8" w:rsidRPr="005656C0" w:rsidRDefault="00B947F8" w:rsidP="00981D0D">
            <w:pPr>
              <w:spacing w:line="264" w:lineRule="auto"/>
              <w:jc w:val="both"/>
              <w:rPr>
                <w:rFonts w:ascii="Helvetica" w:eastAsia="Calibri" w:hAnsi="Helvetica" w:cs="Helvetica"/>
                <w:b/>
                <w:bCs/>
                <w:color w:val="FF0000"/>
                <w:sz w:val="20"/>
                <w:szCs w:val="20"/>
              </w:rPr>
            </w:pPr>
          </w:p>
        </w:tc>
        <w:tc>
          <w:tcPr>
            <w:tcW w:w="3636" w:type="dxa"/>
            <w:vMerge/>
          </w:tcPr>
          <w:p w14:paraId="0EA1648F" w14:textId="77777777" w:rsidR="00B947F8" w:rsidRPr="005656C0" w:rsidRDefault="00B947F8" w:rsidP="00981D0D">
            <w:pPr>
              <w:spacing w:line="264" w:lineRule="auto"/>
              <w:jc w:val="both"/>
              <w:rPr>
                <w:rFonts w:ascii="Helvetica" w:eastAsia="Calibri" w:hAnsi="Helvetica" w:cs="Helvetica"/>
                <w:color w:val="000000"/>
                <w:sz w:val="20"/>
                <w:szCs w:val="20"/>
              </w:rPr>
            </w:pPr>
          </w:p>
        </w:tc>
        <w:tc>
          <w:tcPr>
            <w:tcW w:w="1105" w:type="dxa"/>
          </w:tcPr>
          <w:p w14:paraId="609B7D11" w14:textId="15CC255B" w:rsidR="00B947F8" w:rsidRPr="005656C0" w:rsidRDefault="00B947F8"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4819DB14" w14:textId="40B29052" w:rsidR="00B947F8" w:rsidRPr="005656C0" w:rsidRDefault="00290EB5"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vMerge/>
          </w:tcPr>
          <w:p w14:paraId="22F6694E" w14:textId="77777777" w:rsidR="00B947F8" w:rsidRPr="005656C0" w:rsidRDefault="00B947F8">
            <w:pPr>
              <w:numPr>
                <w:ilvl w:val="0"/>
                <w:numId w:val="3"/>
              </w:numPr>
              <w:autoSpaceDE w:val="0"/>
              <w:autoSpaceDN w:val="0"/>
              <w:adjustRightInd w:val="0"/>
              <w:jc w:val="both"/>
              <w:rPr>
                <w:rFonts w:ascii="Helvetica" w:eastAsia="Arial" w:hAnsi="Helvetica" w:cs="Helvetica"/>
                <w:color w:val="000000"/>
                <w:sz w:val="20"/>
                <w:szCs w:val="20"/>
                <w:lang w:eastAsia="ja-JP"/>
              </w:rPr>
            </w:pPr>
          </w:p>
        </w:tc>
        <w:tc>
          <w:tcPr>
            <w:tcW w:w="2126" w:type="dxa"/>
          </w:tcPr>
          <w:p w14:paraId="6232A369" w14:textId="77777777" w:rsidR="00B947F8" w:rsidRPr="005656C0" w:rsidRDefault="00B947F8" w:rsidP="00981D0D">
            <w:pPr>
              <w:spacing w:line="264" w:lineRule="auto"/>
              <w:jc w:val="both"/>
              <w:rPr>
                <w:rFonts w:ascii="Helvetica" w:eastAsia="Calibri" w:hAnsi="Helvetica" w:cs="Helvetica"/>
                <w:b/>
                <w:bCs/>
                <w:color w:val="FF0000"/>
                <w:sz w:val="20"/>
                <w:szCs w:val="20"/>
                <w:lang w:eastAsia="ja-JP"/>
              </w:rPr>
            </w:pPr>
          </w:p>
        </w:tc>
      </w:tr>
      <w:tr w:rsidR="001A4DFC" w:rsidRPr="003D2D0F" w14:paraId="4FC839C0" w14:textId="77777777" w:rsidTr="005C7A7C">
        <w:trPr>
          <w:jc w:val="center"/>
        </w:trPr>
        <w:tc>
          <w:tcPr>
            <w:tcW w:w="2666" w:type="dxa"/>
          </w:tcPr>
          <w:p w14:paraId="4A372EB1" w14:textId="209101D9" w:rsidR="001A4DFC" w:rsidRPr="005656C0" w:rsidRDefault="00CF7D3E"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b/>
                <w:bCs/>
                <w:color w:val="FF0000"/>
                <w:sz w:val="20"/>
                <w:szCs w:val="20"/>
              </w:rPr>
              <w:t>R8</w:t>
            </w:r>
            <w:r w:rsidRPr="005656C0">
              <w:rPr>
                <w:rFonts w:ascii="Helvetica" w:eastAsia="Calibri" w:hAnsi="Helvetica" w:cs="Helvetica"/>
                <w:sz w:val="20"/>
                <w:szCs w:val="20"/>
              </w:rPr>
              <w:t> : Instabilité sociopolitique</w:t>
            </w:r>
          </w:p>
        </w:tc>
        <w:tc>
          <w:tcPr>
            <w:tcW w:w="3636" w:type="dxa"/>
          </w:tcPr>
          <w:p w14:paraId="4207255A" w14:textId="5CD78054" w:rsidR="001A4DFC" w:rsidRPr="005656C0" w:rsidRDefault="00CF7D3E" w:rsidP="00981D0D">
            <w:p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color w:val="000000"/>
                <w:sz w:val="20"/>
                <w:szCs w:val="20"/>
              </w:rPr>
              <w:t>Les tensions politiques ou les conflits sociaux peuvent affecter la mise en œuvre du projet, notamment à l’approche des élections de 2026.</w:t>
            </w:r>
          </w:p>
        </w:tc>
        <w:tc>
          <w:tcPr>
            <w:tcW w:w="1105" w:type="dxa"/>
          </w:tcPr>
          <w:p w14:paraId="2730BA80" w14:textId="710E92C5" w:rsidR="001A4DFC" w:rsidRPr="005656C0" w:rsidRDefault="00CF7D3E"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136F7AF2" w14:textId="7E29821F" w:rsidR="001A4DFC" w:rsidRPr="005656C0" w:rsidRDefault="00CF7D3E"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tcPr>
          <w:p w14:paraId="75061F75" w14:textId="77777777" w:rsidR="00CF7D3E" w:rsidRPr="005656C0" w:rsidRDefault="00CF7D3E">
            <w:pPr>
              <w:numPr>
                <w:ilvl w:val="0"/>
                <w:numId w:val="3"/>
              </w:numPr>
              <w:autoSpaceDE w:val="0"/>
              <w:autoSpaceDN w:val="0"/>
              <w:adjustRightInd w:val="0"/>
              <w:jc w:val="both"/>
              <w:rPr>
                <w:rFonts w:ascii="Helvetica" w:eastAsia="Arial" w:hAnsi="Helvetica" w:cs="Helvetica"/>
                <w:color w:val="000000"/>
                <w:sz w:val="20"/>
                <w:szCs w:val="20"/>
                <w:lang w:eastAsia="ja-JP"/>
              </w:rPr>
            </w:pPr>
            <w:r w:rsidRPr="005656C0">
              <w:rPr>
                <w:rFonts w:ascii="Helvetica" w:eastAsia="Arial" w:hAnsi="Helvetica" w:cs="Helvetica"/>
                <w:color w:val="000000"/>
                <w:sz w:val="20"/>
                <w:szCs w:val="20"/>
                <w:lang w:eastAsia="ja-JP"/>
              </w:rPr>
              <w:t xml:space="preserve">Prévoir des scénarios d'urgence pour ajuster les activités en fonction du contexte politique. </w:t>
            </w:r>
          </w:p>
          <w:p w14:paraId="4BBCF257" w14:textId="632DF468" w:rsidR="001A4DFC" w:rsidRPr="005656C0" w:rsidRDefault="00CF7D3E">
            <w:pPr>
              <w:numPr>
                <w:ilvl w:val="0"/>
                <w:numId w:val="3"/>
              </w:numPr>
              <w:autoSpaceDE w:val="0"/>
              <w:autoSpaceDN w:val="0"/>
              <w:adjustRightInd w:val="0"/>
              <w:jc w:val="both"/>
              <w:rPr>
                <w:rFonts w:ascii="Helvetica" w:eastAsia="Arial" w:hAnsi="Helvetica" w:cs="Helvetica"/>
                <w:color w:val="000000"/>
                <w:sz w:val="20"/>
                <w:szCs w:val="20"/>
                <w:lang w:eastAsia="ja-JP"/>
              </w:rPr>
            </w:pPr>
            <w:r w:rsidRPr="005656C0">
              <w:rPr>
                <w:rFonts w:ascii="Helvetica" w:eastAsia="Arial" w:hAnsi="Helvetica" w:cs="Helvetica"/>
                <w:color w:val="000000"/>
                <w:sz w:val="20"/>
                <w:szCs w:val="20"/>
                <w:lang w:eastAsia="ja-JP"/>
              </w:rPr>
              <w:t>Maintenir une communication active avec les acteurs nationaux et locaux pour assurer la continuité des opérations même en cas de crise.</w:t>
            </w:r>
          </w:p>
        </w:tc>
        <w:tc>
          <w:tcPr>
            <w:tcW w:w="2126" w:type="dxa"/>
          </w:tcPr>
          <w:p w14:paraId="2AA9D11E" w14:textId="264B11B7" w:rsidR="001A4DFC" w:rsidRPr="005656C0" w:rsidRDefault="00CF7D3E"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A prévoir</w:t>
            </w:r>
          </w:p>
        </w:tc>
      </w:tr>
      <w:tr w:rsidR="00B947F8" w:rsidRPr="003D2D0F" w14:paraId="6BB06F60" w14:textId="77777777" w:rsidTr="005C7A7C">
        <w:trPr>
          <w:jc w:val="center"/>
        </w:trPr>
        <w:tc>
          <w:tcPr>
            <w:tcW w:w="2666" w:type="dxa"/>
          </w:tcPr>
          <w:p w14:paraId="795DFB0F" w14:textId="77777777" w:rsidR="00B947F8" w:rsidRPr="005656C0" w:rsidRDefault="00B947F8" w:rsidP="00981D0D">
            <w:pPr>
              <w:spacing w:line="264" w:lineRule="auto"/>
              <w:jc w:val="both"/>
              <w:rPr>
                <w:rFonts w:ascii="Helvetica" w:eastAsia="Calibri" w:hAnsi="Helvetica" w:cs="Helvetica"/>
                <w:b/>
                <w:bCs/>
                <w:color w:val="FF0000"/>
                <w:sz w:val="20"/>
                <w:szCs w:val="20"/>
              </w:rPr>
            </w:pPr>
          </w:p>
        </w:tc>
        <w:tc>
          <w:tcPr>
            <w:tcW w:w="3636" w:type="dxa"/>
          </w:tcPr>
          <w:p w14:paraId="2575686F" w14:textId="77777777" w:rsidR="00B947F8" w:rsidRPr="005656C0" w:rsidRDefault="00B947F8" w:rsidP="00981D0D">
            <w:pPr>
              <w:spacing w:line="264" w:lineRule="auto"/>
              <w:jc w:val="both"/>
              <w:rPr>
                <w:rFonts w:ascii="Helvetica" w:eastAsia="Calibri" w:hAnsi="Helvetica" w:cs="Helvetica"/>
                <w:color w:val="000000"/>
                <w:sz w:val="20"/>
                <w:szCs w:val="20"/>
              </w:rPr>
            </w:pPr>
          </w:p>
        </w:tc>
        <w:tc>
          <w:tcPr>
            <w:tcW w:w="1105" w:type="dxa"/>
          </w:tcPr>
          <w:p w14:paraId="24343913" w14:textId="607AE8EE" w:rsidR="00B947F8" w:rsidRPr="005656C0" w:rsidRDefault="00B947F8"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027E6413" w14:textId="3AA537D5" w:rsidR="00B947F8" w:rsidRPr="005656C0" w:rsidRDefault="00290EB5"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tcPr>
          <w:p w14:paraId="45D1DC08" w14:textId="77777777" w:rsidR="00B947F8" w:rsidRPr="005656C0" w:rsidRDefault="00B947F8">
            <w:pPr>
              <w:numPr>
                <w:ilvl w:val="0"/>
                <w:numId w:val="3"/>
              </w:numPr>
              <w:autoSpaceDE w:val="0"/>
              <w:autoSpaceDN w:val="0"/>
              <w:adjustRightInd w:val="0"/>
              <w:jc w:val="both"/>
              <w:rPr>
                <w:rFonts w:ascii="Helvetica" w:eastAsia="Arial" w:hAnsi="Helvetica" w:cs="Helvetica"/>
                <w:color w:val="000000"/>
                <w:sz w:val="20"/>
                <w:szCs w:val="20"/>
                <w:lang w:eastAsia="ja-JP"/>
              </w:rPr>
            </w:pPr>
          </w:p>
        </w:tc>
        <w:tc>
          <w:tcPr>
            <w:tcW w:w="2126" w:type="dxa"/>
          </w:tcPr>
          <w:p w14:paraId="1EF3026A" w14:textId="77777777" w:rsidR="00B947F8" w:rsidRPr="005656C0" w:rsidRDefault="00B947F8" w:rsidP="00981D0D">
            <w:pPr>
              <w:spacing w:line="264" w:lineRule="auto"/>
              <w:jc w:val="both"/>
              <w:rPr>
                <w:rFonts w:ascii="Helvetica" w:eastAsia="Calibri" w:hAnsi="Helvetica" w:cs="Helvetica"/>
                <w:b/>
                <w:bCs/>
                <w:color w:val="FF0000"/>
                <w:sz w:val="20"/>
                <w:szCs w:val="20"/>
                <w:lang w:eastAsia="ja-JP"/>
              </w:rPr>
            </w:pPr>
          </w:p>
        </w:tc>
      </w:tr>
      <w:tr w:rsidR="001A4DFC" w:rsidRPr="003D2D0F" w14:paraId="43743277" w14:textId="77777777" w:rsidTr="005C7A7C">
        <w:trPr>
          <w:jc w:val="center"/>
        </w:trPr>
        <w:tc>
          <w:tcPr>
            <w:tcW w:w="2666" w:type="dxa"/>
          </w:tcPr>
          <w:p w14:paraId="1621CD33" w14:textId="00F26B66" w:rsidR="001A4DFC" w:rsidRPr="005656C0" w:rsidRDefault="00CF7D3E"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R9 :</w:t>
            </w:r>
            <w:r w:rsidR="00D15731" w:rsidRPr="005656C0">
              <w:rPr>
                <w:rFonts w:ascii="Helvetica" w:eastAsia="Calibri" w:hAnsi="Helvetica" w:cs="Helvetica"/>
                <w:b/>
                <w:bCs/>
                <w:color w:val="FF0000"/>
                <w:sz w:val="20"/>
                <w:szCs w:val="20"/>
                <w:lang w:eastAsia="ja-JP"/>
              </w:rPr>
              <w:t xml:space="preserve"> </w:t>
            </w:r>
            <w:r w:rsidR="00D15731" w:rsidRPr="005656C0">
              <w:rPr>
                <w:rFonts w:ascii="Helvetica" w:eastAsia="Calibri" w:hAnsi="Helvetica" w:cs="Helvetica"/>
                <w:sz w:val="20"/>
                <w:szCs w:val="20"/>
              </w:rPr>
              <w:t>Double capitalisation et participation multiple des bénéficiaires avec conflits d’intérêts</w:t>
            </w:r>
            <w:r w:rsidR="006B7E7C" w:rsidRPr="005656C0">
              <w:rPr>
                <w:rFonts w:ascii="Helvetica" w:eastAsia="Calibri" w:hAnsi="Helvetica" w:cs="Helvetica"/>
                <w:sz w:val="20"/>
                <w:szCs w:val="20"/>
              </w:rPr>
              <w:t>.</w:t>
            </w:r>
          </w:p>
        </w:tc>
        <w:tc>
          <w:tcPr>
            <w:tcW w:w="3636" w:type="dxa"/>
          </w:tcPr>
          <w:p w14:paraId="29C9E34A" w14:textId="1F760487" w:rsidR="001A4DFC" w:rsidRPr="005656C0" w:rsidRDefault="00D15731" w:rsidP="00981D0D">
            <w:p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Certain</w:t>
            </w:r>
            <w:r w:rsidR="009D05D0" w:rsidRPr="005656C0">
              <w:rPr>
                <w:rFonts w:ascii="Helvetica" w:eastAsia="Calibri" w:hAnsi="Helvetica" w:cs="Helvetica"/>
                <w:color w:val="000000" w:themeColor="text1"/>
                <w:sz w:val="20"/>
                <w:szCs w:val="20"/>
                <w:lang w:eastAsia="ja-JP"/>
              </w:rPr>
              <w:t>e</w:t>
            </w:r>
            <w:r w:rsidRPr="005656C0">
              <w:rPr>
                <w:rFonts w:ascii="Helvetica" w:eastAsia="Calibri" w:hAnsi="Helvetica" w:cs="Helvetica"/>
                <w:color w:val="000000" w:themeColor="text1"/>
                <w:sz w:val="20"/>
                <w:szCs w:val="20"/>
                <w:lang w:eastAsia="ja-JP"/>
              </w:rPr>
              <w:t xml:space="preserve">s bénéficiaires pourraient recevoir des formations ou </w:t>
            </w:r>
            <w:r w:rsidR="00D36B36" w:rsidRPr="005656C0">
              <w:rPr>
                <w:rFonts w:ascii="Helvetica" w:eastAsia="Calibri" w:hAnsi="Helvetica" w:cs="Helvetica"/>
                <w:color w:val="000000" w:themeColor="text1"/>
                <w:sz w:val="20"/>
                <w:szCs w:val="20"/>
                <w:lang w:eastAsia="ja-JP"/>
              </w:rPr>
              <w:t>des appuis</w:t>
            </w:r>
            <w:r w:rsidRPr="005656C0">
              <w:rPr>
                <w:rFonts w:ascii="Helvetica" w:eastAsia="Calibri" w:hAnsi="Helvetica" w:cs="Helvetica"/>
                <w:color w:val="000000" w:themeColor="text1"/>
                <w:sz w:val="20"/>
                <w:szCs w:val="20"/>
                <w:lang w:eastAsia="ja-JP"/>
              </w:rPr>
              <w:t xml:space="preserve"> similaire</w:t>
            </w:r>
            <w:r w:rsidR="00D36B36" w:rsidRPr="005656C0">
              <w:rPr>
                <w:rFonts w:ascii="Helvetica" w:eastAsia="Calibri" w:hAnsi="Helvetica" w:cs="Helvetica"/>
                <w:color w:val="000000" w:themeColor="text1"/>
                <w:sz w:val="20"/>
                <w:szCs w:val="20"/>
                <w:lang w:eastAsia="ja-JP"/>
              </w:rPr>
              <w:t>s</w:t>
            </w:r>
            <w:r w:rsidRPr="005656C0">
              <w:rPr>
                <w:rFonts w:ascii="Helvetica" w:eastAsia="Calibri" w:hAnsi="Helvetica" w:cs="Helvetica"/>
                <w:color w:val="000000" w:themeColor="text1"/>
                <w:sz w:val="20"/>
                <w:szCs w:val="20"/>
                <w:lang w:eastAsia="ja-JP"/>
              </w:rPr>
              <w:t xml:space="preserve"> à travers plusieurs initiatives, ce qui pourrait entraîner une utilisation inefficace des ressources et une surcapitalisation pour un groupe limité de personnes.</w:t>
            </w:r>
            <w:r w:rsidRPr="005656C0">
              <w:rPr>
                <w:rFonts w:ascii="Helvetica" w:hAnsi="Helvetica" w:cs="Helvetica"/>
                <w:color w:val="000000" w:themeColor="text1"/>
                <w:sz w:val="20"/>
                <w:szCs w:val="20"/>
              </w:rPr>
              <w:t xml:space="preserve"> </w:t>
            </w:r>
          </w:p>
        </w:tc>
        <w:tc>
          <w:tcPr>
            <w:tcW w:w="1105" w:type="dxa"/>
          </w:tcPr>
          <w:p w14:paraId="4121457B" w14:textId="7FDE05A5" w:rsidR="001A4DFC" w:rsidRPr="005656C0" w:rsidRDefault="00D15731"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2024</w:t>
            </w:r>
          </w:p>
        </w:tc>
        <w:tc>
          <w:tcPr>
            <w:tcW w:w="1235" w:type="dxa"/>
          </w:tcPr>
          <w:p w14:paraId="347350FB" w14:textId="6A7005ED" w:rsidR="001A4DFC" w:rsidRPr="005656C0" w:rsidRDefault="00D15731"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Moyen</w:t>
            </w:r>
          </w:p>
        </w:tc>
        <w:tc>
          <w:tcPr>
            <w:tcW w:w="4111" w:type="dxa"/>
          </w:tcPr>
          <w:p w14:paraId="310704D6" w14:textId="0B3A5B23" w:rsidR="00D15731" w:rsidRPr="005656C0" w:rsidRDefault="00D15731">
            <w:pPr>
              <w:pStyle w:val="Paragraphedeliste"/>
              <w:numPr>
                <w:ilvl w:val="0"/>
                <w:numId w:val="3"/>
              </w:num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Cartographier les bénéficiaires des initiatives similaires pour éviter les duplications.</w:t>
            </w:r>
          </w:p>
          <w:p w14:paraId="7E0587E3" w14:textId="77777777" w:rsidR="001A4DFC" w:rsidRPr="005656C0" w:rsidRDefault="00D15731">
            <w:pPr>
              <w:pStyle w:val="Paragraphedeliste"/>
              <w:numPr>
                <w:ilvl w:val="0"/>
                <w:numId w:val="3"/>
              </w:numPr>
              <w:spacing w:line="264" w:lineRule="auto"/>
              <w:jc w:val="both"/>
              <w:rPr>
                <w:rFonts w:ascii="Helvetica" w:eastAsia="Calibri" w:hAnsi="Helvetica" w:cs="Helvetica"/>
                <w:color w:val="000000" w:themeColor="text1"/>
                <w:sz w:val="20"/>
                <w:szCs w:val="20"/>
                <w:lang w:eastAsia="ja-JP"/>
              </w:rPr>
            </w:pPr>
            <w:r w:rsidRPr="005656C0">
              <w:rPr>
                <w:rFonts w:ascii="Helvetica" w:eastAsia="Calibri" w:hAnsi="Helvetica" w:cs="Helvetica"/>
                <w:color w:val="000000" w:themeColor="text1"/>
                <w:sz w:val="20"/>
                <w:szCs w:val="20"/>
                <w:lang w:eastAsia="ja-JP"/>
              </w:rPr>
              <w:t>Mettre en place des critères d'éligibilité stricts pour les participants afin d'éviter les chevauchements</w:t>
            </w:r>
          </w:p>
          <w:p w14:paraId="13D4F41B" w14:textId="29E5DB8B" w:rsidR="00D15731" w:rsidRPr="005656C0" w:rsidRDefault="00D36B36">
            <w:pPr>
              <w:pStyle w:val="Paragraphedeliste"/>
              <w:numPr>
                <w:ilvl w:val="0"/>
                <w:numId w:val="3"/>
              </w:numPr>
              <w:spacing w:line="264" w:lineRule="auto"/>
              <w:jc w:val="both"/>
              <w:rPr>
                <w:rFonts w:ascii="Helvetica" w:eastAsia="Calibri" w:hAnsi="Helvetica" w:cs="Helvetica"/>
                <w:color w:val="FF0000"/>
                <w:sz w:val="20"/>
                <w:szCs w:val="20"/>
                <w:lang w:eastAsia="ja-JP"/>
              </w:rPr>
            </w:pPr>
            <w:r w:rsidRPr="005656C0">
              <w:rPr>
                <w:rFonts w:ascii="Helvetica" w:eastAsia="Calibri" w:hAnsi="Helvetica" w:cs="Helvetica"/>
                <w:color w:val="000000" w:themeColor="text1"/>
                <w:sz w:val="20"/>
                <w:szCs w:val="20"/>
                <w:lang w:eastAsia="ja-JP"/>
              </w:rPr>
              <w:t>Renforcer la synergie d’actions</w:t>
            </w:r>
            <w:r w:rsidR="00D15731" w:rsidRPr="005656C0">
              <w:rPr>
                <w:rFonts w:ascii="Helvetica" w:eastAsia="Calibri" w:hAnsi="Helvetica" w:cs="Helvetica"/>
                <w:color w:val="000000" w:themeColor="text1"/>
                <w:sz w:val="20"/>
                <w:szCs w:val="20"/>
                <w:lang w:eastAsia="ja-JP"/>
              </w:rPr>
              <w:t xml:space="preserve"> entre les organisations porteuses d'initiatives similaires</w:t>
            </w:r>
            <w:r w:rsidRPr="005656C0">
              <w:rPr>
                <w:rFonts w:ascii="Helvetica" w:eastAsia="Calibri" w:hAnsi="Helvetica" w:cs="Helvetica"/>
                <w:color w:val="000000" w:themeColor="text1"/>
                <w:sz w:val="20"/>
                <w:szCs w:val="20"/>
                <w:lang w:eastAsia="ja-JP"/>
              </w:rPr>
              <w:t>.</w:t>
            </w:r>
          </w:p>
        </w:tc>
        <w:tc>
          <w:tcPr>
            <w:tcW w:w="2126" w:type="dxa"/>
          </w:tcPr>
          <w:p w14:paraId="6BA5672E" w14:textId="5AE63C4C" w:rsidR="001A4DFC" w:rsidRPr="005656C0" w:rsidRDefault="00D15731" w:rsidP="00981D0D">
            <w:pPr>
              <w:spacing w:line="264" w:lineRule="auto"/>
              <w:jc w:val="both"/>
              <w:rPr>
                <w:rFonts w:ascii="Helvetica" w:eastAsia="Calibri" w:hAnsi="Helvetica" w:cs="Helvetica"/>
                <w:b/>
                <w:bCs/>
                <w:color w:val="FF0000"/>
                <w:sz w:val="20"/>
                <w:szCs w:val="20"/>
                <w:lang w:eastAsia="ja-JP"/>
              </w:rPr>
            </w:pPr>
            <w:r w:rsidRPr="005656C0">
              <w:rPr>
                <w:rFonts w:ascii="Helvetica" w:eastAsia="Calibri" w:hAnsi="Helvetica" w:cs="Helvetica"/>
                <w:b/>
                <w:bCs/>
                <w:color w:val="FF0000"/>
                <w:sz w:val="20"/>
                <w:szCs w:val="20"/>
                <w:lang w:eastAsia="ja-JP"/>
              </w:rPr>
              <w:t>A prévoir</w:t>
            </w:r>
          </w:p>
        </w:tc>
      </w:tr>
      <w:tr w:rsidR="00B947F8" w:rsidRPr="003D2D0F" w14:paraId="44708AD2" w14:textId="77777777" w:rsidTr="005C7A7C">
        <w:trPr>
          <w:jc w:val="center"/>
        </w:trPr>
        <w:tc>
          <w:tcPr>
            <w:tcW w:w="2666" w:type="dxa"/>
          </w:tcPr>
          <w:p w14:paraId="489EFB42" w14:textId="77777777" w:rsidR="00B947F8" w:rsidRPr="005656C0" w:rsidRDefault="00B947F8" w:rsidP="00981D0D">
            <w:pPr>
              <w:spacing w:line="264" w:lineRule="auto"/>
              <w:jc w:val="both"/>
              <w:rPr>
                <w:rFonts w:ascii="Helvetica" w:eastAsia="Calibri" w:hAnsi="Helvetica" w:cs="Helvetica"/>
                <w:b/>
                <w:bCs/>
                <w:color w:val="FF0000"/>
                <w:sz w:val="20"/>
                <w:szCs w:val="20"/>
                <w:lang w:eastAsia="ja-JP"/>
              </w:rPr>
            </w:pPr>
          </w:p>
        </w:tc>
        <w:tc>
          <w:tcPr>
            <w:tcW w:w="3636" w:type="dxa"/>
          </w:tcPr>
          <w:p w14:paraId="1619F1FD" w14:textId="77777777" w:rsidR="00B947F8" w:rsidRPr="005656C0" w:rsidRDefault="00B947F8" w:rsidP="00981D0D">
            <w:pPr>
              <w:spacing w:line="264" w:lineRule="auto"/>
              <w:jc w:val="both"/>
              <w:rPr>
                <w:rFonts w:ascii="Helvetica" w:eastAsia="Calibri" w:hAnsi="Helvetica" w:cs="Helvetica"/>
                <w:color w:val="000000" w:themeColor="text1"/>
                <w:sz w:val="20"/>
                <w:szCs w:val="20"/>
                <w:lang w:eastAsia="ja-JP"/>
              </w:rPr>
            </w:pPr>
          </w:p>
        </w:tc>
        <w:tc>
          <w:tcPr>
            <w:tcW w:w="1105" w:type="dxa"/>
          </w:tcPr>
          <w:p w14:paraId="7C6536AC" w14:textId="53D1FC0A" w:rsidR="00B947F8" w:rsidRPr="005656C0" w:rsidRDefault="00B947F8" w:rsidP="00981D0D">
            <w:pPr>
              <w:spacing w:line="264" w:lineRule="auto"/>
              <w:jc w:val="both"/>
              <w:rPr>
                <w:rFonts w:ascii="Helvetica" w:eastAsia="Calibri" w:hAnsi="Helvetica" w:cs="Helvetica"/>
                <w:b/>
                <w:bCs/>
                <w:color w:val="000000" w:themeColor="text1"/>
                <w:sz w:val="20"/>
                <w:szCs w:val="20"/>
                <w:lang w:eastAsia="ja-JP"/>
              </w:rPr>
            </w:pPr>
            <w:r w:rsidRPr="005656C0">
              <w:rPr>
                <w:rFonts w:ascii="Helvetica" w:eastAsia="Calibri" w:hAnsi="Helvetica" w:cs="Helvetica"/>
                <w:b/>
                <w:bCs/>
                <w:color w:val="000000" w:themeColor="text1"/>
                <w:sz w:val="20"/>
                <w:szCs w:val="20"/>
                <w:lang w:eastAsia="ja-JP"/>
              </w:rPr>
              <w:t>2025</w:t>
            </w:r>
          </w:p>
        </w:tc>
        <w:tc>
          <w:tcPr>
            <w:tcW w:w="1235" w:type="dxa"/>
          </w:tcPr>
          <w:p w14:paraId="51EF546D" w14:textId="57F7A97C" w:rsidR="00B947F8" w:rsidRPr="005656C0" w:rsidRDefault="00290EB5" w:rsidP="00981D0D">
            <w:pPr>
              <w:spacing w:line="264" w:lineRule="auto"/>
              <w:jc w:val="both"/>
              <w:rPr>
                <w:rFonts w:ascii="Helvetica" w:eastAsia="Calibri" w:hAnsi="Helvetica" w:cs="Helvetica"/>
                <w:b/>
                <w:bCs/>
                <w:color w:val="BF8F00" w:themeColor="accent4" w:themeShade="BF"/>
                <w:sz w:val="20"/>
                <w:szCs w:val="20"/>
                <w:lang w:eastAsia="ja-JP"/>
              </w:rPr>
            </w:pPr>
            <w:r w:rsidRPr="005656C0">
              <w:rPr>
                <w:rFonts w:ascii="Helvetica" w:eastAsia="Calibri" w:hAnsi="Helvetica" w:cs="Helvetica"/>
                <w:b/>
                <w:bCs/>
                <w:color w:val="BF8F00" w:themeColor="accent4" w:themeShade="BF"/>
                <w:sz w:val="20"/>
                <w:szCs w:val="20"/>
                <w:lang w:eastAsia="ja-JP"/>
              </w:rPr>
              <w:t xml:space="preserve">Moyen </w:t>
            </w:r>
          </w:p>
        </w:tc>
        <w:tc>
          <w:tcPr>
            <w:tcW w:w="4111" w:type="dxa"/>
          </w:tcPr>
          <w:p w14:paraId="6586C1D2" w14:textId="77777777" w:rsidR="00B947F8" w:rsidRPr="005656C0" w:rsidRDefault="00B947F8">
            <w:pPr>
              <w:pStyle w:val="Paragraphedeliste"/>
              <w:numPr>
                <w:ilvl w:val="0"/>
                <w:numId w:val="3"/>
              </w:numPr>
              <w:spacing w:line="264" w:lineRule="auto"/>
              <w:jc w:val="both"/>
              <w:rPr>
                <w:rFonts w:ascii="Helvetica" w:eastAsia="Calibri" w:hAnsi="Helvetica" w:cs="Helvetica"/>
                <w:color w:val="000000" w:themeColor="text1"/>
                <w:sz w:val="20"/>
                <w:szCs w:val="20"/>
                <w:lang w:eastAsia="ja-JP"/>
              </w:rPr>
            </w:pPr>
          </w:p>
        </w:tc>
        <w:tc>
          <w:tcPr>
            <w:tcW w:w="2126" w:type="dxa"/>
          </w:tcPr>
          <w:p w14:paraId="7DC68886" w14:textId="77777777" w:rsidR="00B947F8" w:rsidRPr="005656C0" w:rsidRDefault="00B947F8" w:rsidP="00981D0D">
            <w:pPr>
              <w:spacing w:line="264" w:lineRule="auto"/>
              <w:jc w:val="both"/>
              <w:rPr>
                <w:rFonts w:ascii="Helvetica" w:eastAsia="Calibri" w:hAnsi="Helvetica" w:cs="Helvetica"/>
                <w:b/>
                <w:bCs/>
                <w:color w:val="FF0000"/>
                <w:sz w:val="20"/>
                <w:szCs w:val="20"/>
                <w:lang w:eastAsia="ja-JP"/>
              </w:rPr>
            </w:pPr>
          </w:p>
        </w:tc>
      </w:tr>
    </w:tbl>
    <w:p w14:paraId="246967C7" w14:textId="7ABF0299" w:rsidR="000A397D" w:rsidRPr="005656C0" w:rsidRDefault="000A397D" w:rsidP="008F04EC">
      <w:pPr>
        <w:tabs>
          <w:tab w:val="left" w:pos="3924"/>
        </w:tabs>
        <w:rPr>
          <w:rFonts w:ascii="Helvetica" w:eastAsia="Calibri" w:hAnsi="Helvetica" w:cs="Helvetica"/>
          <w:lang w:eastAsia="ja-JP"/>
        </w:rPr>
      </w:pPr>
    </w:p>
    <w:p w14:paraId="0CD3A876" w14:textId="2EF27A87" w:rsidR="000A397D" w:rsidRPr="005656C0" w:rsidRDefault="000A397D" w:rsidP="008F04EC">
      <w:pPr>
        <w:tabs>
          <w:tab w:val="left" w:pos="3924"/>
        </w:tabs>
        <w:rPr>
          <w:rFonts w:ascii="Helvetica" w:eastAsia="Calibri" w:hAnsi="Helvetica" w:cs="Helvetica"/>
          <w:lang w:eastAsia="ja-JP"/>
        </w:rPr>
      </w:pPr>
    </w:p>
    <w:p w14:paraId="275367B5" w14:textId="45BE5C5A" w:rsidR="000A397D" w:rsidRPr="005656C0" w:rsidRDefault="000A397D" w:rsidP="008F04EC">
      <w:pPr>
        <w:tabs>
          <w:tab w:val="left" w:pos="3924"/>
        </w:tabs>
        <w:rPr>
          <w:rFonts w:ascii="Helvetica" w:eastAsia="Calibri" w:hAnsi="Helvetica" w:cs="Helvetica"/>
          <w:lang w:eastAsia="ja-JP"/>
        </w:rPr>
      </w:pPr>
    </w:p>
    <w:p w14:paraId="32E9BB1E" w14:textId="4BBC403F" w:rsidR="000A397D" w:rsidRPr="005656C0" w:rsidRDefault="000A397D" w:rsidP="008F04EC">
      <w:pPr>
        <w:tabs>
          <w:tab w:val="left" w:pos="3924"/>
        </w:tabs>
        <w:rPr>
          <w:rFonts w:ascii="Helvetica" w:eastAsia="Calibri" w:hAnsi="Helvetica" w:cs="Helvetica"/>
          <w:lang w:eastAsia="ja-JP"/>
        </w:rPr>
      </w:pPr>
    </w:p>
    <w:p w14:paraId="79E7D055" w14:textId="2F8E3D54" w:rsidR="003E72F8" w:rsidRPr="005656C0" w:rsidRDefault="003E72F8" w:rsidP="008F04EC">
      <w:pPr>
        <w:tabs>
          <w:tab w:val="left" w:pos="3924"/>
        </w:tabs>
        <w:rPr>
          <w:rFonts w:ascii="Helvetica" w:eastAsia="Calibri" w:hAnsi="Helvetica" w:cs="Helvetica"/>
          <w:lang w:eastAsia="ja-JP"/>
        </w:rPr>
        <w:sectPr w:rsidR="003E72F8" w:rsidRPr="005656C0" w:rsidSect="00A03FAE">
          <w:footerReference w:type="default" r:id="rId70"/>
          <w:pgSz w:w="16838" w:h="11906" w:orient="landscape"/>
          <w:pgMar w:top="1418" w:right="1418" w:bottom="1418" w:left="1418" w:header="709" w:footer="709" w:gutter="0"/>
          <w:cols w:space="708"/>
          <w:docGrid w:linePitch="360"/>
        </w:sectPr>
      </w:pPr>
    </w:p>
    <w:p w14:paraId="6137AE3B" w14:textId="77777777" w:rsidR="000A6D23" w:rsidRPr="005656C0" w:rsidRDefault="000A6D23" w:rsidP="000A6D23">
      <w:pPr>
        <w:spacing w:after="160" w:line="259" w:lineRule="auto"/>
        <w:rPr>
          <w:rFonts w:ascii="Helvetica" w:eastAsiaTheme="minorEastAsia" w:hAnsi="Helvetica" w:cs="Helvetica"/>
          <w:b/>
          <w:bCs/>
          <w:color w:val="2E74B5" w:themeColor="accent5" w:themeShade="BF"/>
        </w:rPr>
      </w:pPr>
      <w:r w:rsidRPr="005656C0">
        <w:rPr>
          <w:rFonts w:ascii="Helvetica" w:eastAsiaTheme="minorEastAsia" w:hAnsi="Helvetica" w:cs="Helvetica"/>
          <w:b/>
          <w:bCs/>
          <w:color w:val="2E74B5" w:themeColor="accent5" w:themeShade="BF"/>
        </w:rPr>
        <w:lastRenderedPageBreak/>
        <w:t xml:space="preserve">9. Annexes  </w:t>
      </w:r>
    </w:p>
    <w:p w14:paraId="302403E6" w14:textId="77777777" w:rsidR="000A6D23" w:rsidRPr="005656C0" w:rsidRDefault="000A6D23" w:rsidP="00666CE7">
      <w:pPr>
        <w:pStyle w:val="Titre2"/>
        <w:shd w:val="clear" w:color="auto" w:fill="5B9BD5" w:themeFill="accent5"/>
        <w:spacing w:line="360" w:lineRule="auto"/>
        <w:ind w:left="360"/>
        <w:rPr>
          <w:rFonts w:eastAsia="Times New Roman" w:cs="Helvetica"/>
          <w:b w:val="0"/>
          <w:bCs/>
          <w:color w:val="FFFFFF" w:themeColor="background1"/>
          <w:sz w:val="24"/>
          <w:szCs w:val="24"/>
        </w:rPr>
      </w:pPr>
      <w:bookmarkStart w:id="238" w:name="_Toc191669231"/>
      <w:bookmarkStart w:id="239" w:name="_Toc206175367"/>
      <w:bookmarkStart w:id="240" w:name="_Toc206178670"/>
      <w:bookmarkStart w:id="241" w:name="_Toc206179135"/>
      <w:bookmarkStart w:id="242" w:name="_Toc206493290"/>
      <w:bookmarkStart w:id="243" w:name="_Toc225457169"/>
      <w:bookmarkStart w:id="244" w:name="_Toc174923259"/>
      <w:r w:rsidRPr="005656C0">
        <w:rPr>
          <w:rFonts w:eastAsia="Times New Roman" w:cs="Helvetica"/>
          <w:bCs/>
          <w:color w:val="FFFFFF" w:themeColor="background1"/>
          <w:sz w:val="24"/>
          <w:szCs w:val="24"/>
        </w:rPr>
        <w:t xml:space="preserve">Annexe </w:t>
      </w:r>
      <w:proofErr w:type="gramStart"/>
      <w:r w:rsidRPr="005656C0">
        <w:rPr>
          <w:rFonts w:eastAsia="Times New Roman" w:cs="Helvetica"/>
          <w:bCs/>
          <w:color w:val="FFFFFF" w:themeColor="background1"/>
          <w:sz w:val="24"/>
          <w:szCs w:val="24"/>
        </w:rPr>
        <w:t>1:</w:t>
      </w:r>
      <w:proofErr w:type="gramEnd"/>
      <w:r w:rsidRPr="005656C0">
        <w:rPr>
          <w:rFonts w:eastAsia="Times New Roman" w:cs="Helvetica"/>
          <w:bCs/>
          <w:color w:val="FFFFFF" w:themeColor="background1"/>
          <w:sz w:val="24"/>
          <w:szCs w:val="24"/>
        </w:rPr>
        <w:t xml:space="preserve">   Indicator Reporting Template</w:t>
      </w:r>
      <w:bookmarkEnd w:id="238"/>
      <w:bookmarkEnd w:id="239"/>
      <w:bookmarkEnd w:id="240"/>
      <w:bookmarkEnd w:id="241"/>
      <w:bookmarkEnd w:id="242"/>
      <w:bookmarkEnd w:id="243"/>
      <w:r w:rsidRPr="005656C0">
        <w:rPr>
          <w:rFonts w:eastAsia="Times New Roman" w:cs="Helvetica"/>
          <w:bCs/>
          <w:color w:val="FFFFFF" w:themeColor="background1"/>
          <w:sz w:val="24"/>
          <w:szCs w:val="24"/>
        </w:rPr>
        <w:t xml:space="preserve"> </w:t>
      </w:r>
      <w:bookmarkEnd w:id="244"/>
    </w:p>
    <w:p w14:paraId="26DE894A" w14:textId="71854973" w:rsidR="000A6D23" w:rsidRPr="005656C0" w:rsidRDefault="00524361" w:rsidP="00524361">
      <w:pPr>
        <w:pStyle w:val="Paragraphedeliste"/>
        <w:numPr>
          <w:ilvl w:val="0"/>
          <w:numId w:val="3"/>
        </w:numPr>
        <w:spacing w:after="160" w:line="276" w:lineRule="auto"/>
        <w:jc w:val="both"/>
        <w:rPr>
          <w:rFonts w:ascii="Helvetica" w:eastAsiaTheme="majorEastAsia" w:hAnsi="Helvetica" w:cs="Helvetica"/>
          <w:bCs/>
          <w:i/>
          <w:color w:val="000000" w:themeColor="text1"/>
          <w:sz w:val="22"/>
          <w:szCs w:val="22"/>
        </w:rPr>
      </w:pPr>
      <w:r w:rsidRPr="005656C0">
        <w:rPr>
          <w:rFonts w:ascii="Helvetica" w:eastAsiaTheme="majorEastAsia" w:hAnsi="Helvetica" w:cs="Helvetica"/>
          <w:bCs/>
          <w:i/>
          <w:color w:val="000000" w:themeColor="text1"/>
          <w:sz w:val="22"/>
          <w:szCs w:val="22"/>
        </w:rPr>
        <w:t xml:space="preserve">Cette annexe sera </w:t>
      </w:r>
      <w:proofErr w:type="gramStart"/>
      <w:r w:rsidR="00283C11" w:rsidRPr="005656C0">
        <w:rPr>
          <w:rFonts w:ascii="Helvetica" w:eastAsiaTheme="majorEastAsia" w:hAnsi="Helvetica" w:cs="Helvetica"/>
          <w:bCs/>
          <w:i/>
          <w:color w:val="000000" w:themeColor="text1"/>
          <w:sz w:val="22"/>
          <w:szCs w:val="22"/>
        </w:rPr>
        <w:t>joint</w:t>
      </w:r>
      <w:proofErr w:type="gramEnd"/>
      <w:r w:rsidR="00283C11" w:rsidRPr="005656C0">
        <w:rPr>
          <w:rFonts w:ascii="Helvetica" w:eastAsiaTheme="majorEastAsia" w:hAnsi="Helvetica" w:cs="Helvetica"/>
          <w:bCs/>
          <w:i/>
          <w:color w:val="000000" w:themeColor="text1"/>
          <w:sz w:val="22"/>
          <w:szCs w:val="22"/>
        </w:rPr>
        <w:t xml:space="preserve"> dans la transmission de l</w:t>
      </w:r>
      <w:r w:rsidR="00ED1D44" w:rsidRPr="005656C0">
        <w:rPr>
          <w:rFonts w:ascii="Helvetica" w:eastAsiaTheme="majorEastAsia" w:hAnsi="Helvetica" w:cs="Helvetica"/>
          <w:bCs/>
          <w:i/>
          <w:color w:val="000000" w:themeColor="text1"/>
          <w:sz w:val="22"/>
          <w:szCs w:val="22"/>
        </w:rPr>
        <w:t>a version annuelle.</w:t>
      </w:r>
    </w:p>
    <w:p w14:paraId="4245A025" w14:textId="0A08C108" w:rsidR="000A6D23" w:rsidRPr="005656C0" w:rsidRDefault="000A6D23" w:rsidP="00666CE7">
      <w:pPr>
        <w:pStyle w:val="Titre2"/>
        <w:shd w:val="clear" w:color="auto" w:fill="5B9BD5" w:themeFill="accent5"/>
        <w:spacing w:line="360" w:lineRule="auto"/>
        <w:ind w:left="360"/>
        <w:rPr>
          <w:rFonts w:eastAsia="Times New Roman" w:cs="Helvetica"/>
          <w:b w:val="0"/>
          <w:bCs/>
          <w:color w:val="FFFFFF" w:themeColor="background1"/>
          <w:sz w:val="22"/>
          <w:szCs w:val="22"/>
        </w:rPr>
      </w:pPr>
      <w:bookmarkStart w:id="245" w:name="_Toc191669233"/>
      <w:bookmarkStart w:id="246" w:name="_Toc206175369"/>
      <w:bookmarkStart w:id="247" w:name="_Toc206178672"/>
      <w:bookmarkStart w:id="248" w:name="_Toc206179137"/>
      <w:bookmarkStart w:id="249" w:name="_Toc206493291"/>
      <w:bookmarkStart w:id="250" w:name="_Toc225457170"/>
      <w:r w:rsidRPr="005656C0">
        <w:rPr>
          <w:rFonts w:eastAsia="Times New Roman" w:cs="Helvetica"/>
          <w:bCs/>
          <w:color w:val="FFFFFF" w:themeColor="background1"/>
          <w:sz w:val="22"/>
          <w:szCs w:val="22"/>
        </w:rPr>
        <w:t xml:space="preserve">Annexe </w:t>
      </w:r>
      <w:r w:rsidR="006D3A16" w:rsidRPr="005656C0">
        <w:rPr>
          <w:rFonts w:eastAsia="Times New Roman" w:cs="Helvetica"/>
          <w:bCs/>
          <w:color w:val="FFFFFF" w:themeColor="background1"/>
          <w:sz w:val="22"/>
          <w:szCs w:val="22"/>
        </w:rPr>
        <w:t>2</w:t>
      </w:r>
      <w:r w:rsidRPr="005656C0">
        <w:rPr>
          <w:rFonts w:eastAsia="Times New Roman" w:cs="Helvetica"/>
          <w:bCs/>
          <w:color w:val="FFFFFF" w:themeColor="background1"/>
          <w:sz w:val="22"/>
          <w:szCs w:val="22"/>
        </w:rPr>
        <w:t xml:space="preserve"> :  Quelques</w:t>
      </w:r>
      <w:r w:rsidR="001810DA" w:rsidRPr="005656C0">
        <w:rPr>
          <w:rFonts w:eastAsia="Times New Roman" w:cs="Helvetica"/>
          <w:bCs/>
          <w:color w:val="FFFFFF" w:themeColor="background1"/>
          <w:sz w:val="22"/>
          <w:szCs w:val="22"/>
        </w:rPr>
        <w:t xml:space="preserve"> liens utiles ou</w:t>
      </w:r>
      <w:r w:rsidRPr="005656C0">
        <w:rPr>
          <w:rFonts w:eastAsia="Times New Roman" w:cs="Helvetica"/>
          <w:bCs/>
          <w:color w:val="FFFFFF" w:themeColor="background1"/>
          <w:sz w:val="22"/>
          <w:szCs w:val="22"/>
        </w:rPr>
        <w:t xml:space="preserve"> images d’activités d</w:t>
      </w:r>
      <w:r w:rsidR="006B7E80" w:rsidRPr="005656C0">
        <w:rPr>
          <w:rFonts w:eastAsia="Times New Roman" w:cs="Helvetica"/>
          <w:bCs/>
          <w:color w:val="FFFFFF" w:themeColor="background1"/>
          <w:sz w:val="22"/>
          <w:szCs w:val="22"/>
        </w:rPr>
        <w:t xml:space="preserve">u premier </w:t>
      </w:r>
      <w:r w:rsidR="00F21F6B" w:rsidRPr="005656C0">
        <w:rPr>
          <w:rFonts w:eastAsia="Times New Roman" w:cs="Helvetica"/>
          <w:bCs/>
          <w:color w:val="FFFFFF" w:themeColor="background1"/>
          <w:sz w:val="22"/>
          <w:szCs w:val="22"/>
        </w:rPr>
        <w:t>semestre l’année</w:t>
      </w:r>
      <w:r w:rsidRPr="005656C0">
        <w:rPr>
          <w:rFonts w:eastAsia="Times New Roman" w:cs="Helvetica"/>
          <w:bCs/>
          <w:color w:val="FFFFFF" w:themeColor="background1"/>
          <w:sz w:val="22"/>
          <w:szCs w:val="22"/>
        </w:rPr>
        <w:t xml:space="preserve"> 202</w:t>
      </w:r>
      <w:bookmarkEnd w:id="245"/>
      <w:r w:rsidR="00841BE7" w:rsidRPr="005656C0">
        <w:rPr>
          <w:rFonts w:eastAsia="Times New Roman" w:cs="Helvetica"/>
          <w:bCs/>
          <w:color w:val="FFFFFF" w:themeColor="background1"/>
          <w:sz w:val="22"/>
          <w:szCs w:val="22"/>
        </w:rPr>
        <w:t>5</w:t>
      </w:r>
      <w:bookmarkEnd w:id="246"/>
      <w:bookmarkEnd w:id="247"/>
      <w:bookmarkEnd w:id="248"/>
      <w:bookmarkEnd w:id="249"/>
      <w:bookmarkEnd w:id="250"/>
    </w:p>
    <w:p w14:paraId="33000CCF" w14:textId="18D8C0A9" w:rsidR="000A6D23" w:rsidRPr="005656C0" w:rsidRDefault="000305D8" w:rsidP="00F2161A">
      <w:pPr>
        <w:pStyle w:val="Paragraphedeliste"/>
        <w:numPr>
          <w:ilvl w:val="0"/>
          <w:numId w:val="3"/>
        </w:numPr>
        <w:autoSpaceDE w:val="0"/>
        <w:autoSpaceDN w:val="0"/>
        <w:spacing w:after="240"/>
        <w:rPr>
          <w:rFonts w:ascii="Helvetica" w:hAnsi="Helvetica" w:cs="Helvetica"/>
          <w:sz w:val="22"/>
          <w:szCs w:val="22"/>
          <w:lang w:val="es-ES"/>
        </w:rPr>
      </w:pPr>
      <w:r w:rsidRPr="005656C0">
        <w:rPr>
          <w:rFonts w:ascii="Helvetica" w:hAnsi="Helvetica" w:cs="Helvetica"/>
          <w:sz w:val="22"/>
          <w:szCs w:val="22"/>
          <w:lang w:val="es-ES"/>
        </w:rPr>
        <w:t xml:space="preserve">Copil 2025        </w:t>
      </w:r>
      <w:r w:rsidR="00F21F6B" w:rsidRPr="005656C0">
        <w:rPr>
          <w:rFonts w:ascii="Helvetica" w:hAnsi="Helvetica" w:cs="Helvetica"/>
          <w:sz w:val="22"/>
          <w:szCs w:val="22"/>
          <w:lang w:val="es-ES"/>
        </w:rPr>
        <w:t xml:space="preserve"> </w:t>
      </w:r>
      <w:hyperlink r:id="rId71" w:history="1">
        <w:r w:rsidR="0059023F" w:rsidRPr="005656C0">
          <w:rPr>
            <w:rStyle w:val="Lienhypertexte"/>
            <w:rFonts w:ascii="Helvetica" w:hAnsi="Helvetica" w:cs="Helvetica"/>
            <w:sz w:val="22"/>
            <w:szCs w:val="22"/>
            <w:lang w:val="es-ES"/>
          </w:rPr>
          <w:t>https://drive.google.com/drive/folders/1JQp4_RjQVTe7aetCOyisF4gf0ayeufXz?usp=sharing</w:t>
        </w:r>
      </w:hyperlink>
      <w:r w:rsidR="0059023F" w:rsidRPr="005656C0">
        <w:rPr>
          <w:rFonts w:ascii="Helvetica" w:hAnsi="Helvetica" w:cs="Helvetica"/>
          <w:sz w:val="22"/>
          <w:szCs w:val="22"/>
          <w:lang w:val="es-ES"/>
        </w:rPr>
        <w:t xml:space="preserve"> </w:t>
      </w:r>
    </w:p>
    <w:p w14:paraId="2073141F" w14:textId="0A0402D3" w:rsidR="00F2161A" w:rsidRPr="005656C0" w:rsidRDefault="00E3344D" w:rsidP="00F2161A">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Ecole Politique</w:t>
      </w:r>
      <w:r w:rsidR="004D7308" w:rsidRPr="005656C0">
        <w:rPr>
          <w:rFonts w:ascii="Helvetica" w:hAnsi="Helvetica" w:cs="Helvetica"/>
          <w:sz w:val="22"/>
          <w:szCs w:val="22"/>
        </w:rPr>
        <w:t xml:space="preserve"> 2025</w:t>
      </w:r>
    </w:p>
    <w:p w14:paraId="3AFD73D4" w14:textId="73585DA7" w:rsidR="00E3344D" w:rsidRPr="005656C0" w:rsidRDefault="00E3344D" w:rsidP="00E3344D">
      <w:pPr>
        <w:pStyle w:val="Paragraphedeliste"/>
        <w:autoSpaceDE w:val="0"/>
        <w:autoSpaceDN w:val="0"/>
        <w:spacing w:after="240"/>
        <w:ind w:left="360"/>
        <w:rPr>
          <w:rFonts w:ascii="Helvetica" w:hAnsi="Helvetica" w:cs="Helvetica"/>
          <w:sz w:val="22"/>
          <w:szCs w:val="22"/>
        </w:rPr>
      </w:pPr>
      <w:hyperlink r:id="rId72" w:history="1">
        <w:r w:rsidRPr="005656C0">
          <w:rPr>
            <w:rStyle w:val="Lienhypertexte"/>
            <w:rFonts w:ascii="Helvetica" w:hAnsi="Helvetica" w:cs="Helvetica"/>
            <w:sz w:val="22"/>
            <w:szCs w:val="22"/>
          </w:rPr>
          <w:t>https://drive.google.com/drive/folders/1JQp4_RjQVTe7aetCOyisF4gf0ayeufXz?usp=sharing</w:t>
        </w:r>
      </w:hyperlink>
      <w:r w:rsidRPr="005656C0">
        <w:rPr>
          <w:rFonts w:ascii="Helvetica" w:hAnsi="Helvetica" w:cs="Helvetica"/>
          <w:sz w:val="22"/>
          <w:szCs w:val="22"/>
        </w:rPr>
        <w:t xml:space="preserve"> </w:t>
      </w:r>
    </w:p>
    <w:p w14:paraId="55E3A234" w14:textId="4A17E214" w:rsidR="00E3344D" w:rsidRPr="005656C0" w:rsidRDefault="004D7308" w:rsidP="00E3344D">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Atelier d’Evaluation et Recyclage </w:t>
      </w:r>
      <w:r w:rsidR="00001E3C" w:rsidRPr="005656C0">
        <w:rPr>
          <w:rFonts w:ascii="Helvetica" w:hAnsi="Helvetica" w:cs="Helvetica"/>
          <w:sz w:val="22"/>
          <w:szCs w:val="22"/>
        </w:rPr>
        <w:t>« Jeunes assitant.</w:t>
      </w:r>
      <w:proofErr w:type="gramStart"/>
      <w:r w:rsidR="00001E3C" w:rsidRPr="005656C0">
        <w:rPr>
          <w:rFonts w:ascii="Helvetica" w:hAnsi="Helvetica" w:cs="Helvetica"/>
          <w:sz w:val="22"/>
          <w:szCs w:val="22"/>
        </w:rPr>
        <w:t>e.s</w:t>
      </w:r>
      <w:proofErr w:type="gramEnd"/>
      <w:r w:rsidR="00001E3C" w:rsidRPr="005656C0">
        <w:rPr>
          <w:rFonts w:ascii="Helvetica" w:hAnsi="Helvetica" w:cs="Helvetica"/>
          <w:sz w:val="22"/>
          <w:szCs w:val="22"/>
        </w:rPr>
        <w:t xml:space="preserve"> de députés »</w:t>
      </w:r>
    </w:p>
    <w:p w14:paraId="3652A81A" w14:textId="55AB7155" w:rsidR="00001E3C" w:rsidRPr="005656C0" w:rsidRDefault="00001E3C" w:rsidP="00001E3C">
      <w:pPr>
        <w:pStyle w:val="Paragraphedeliste"/>
        <w:autoSpaceDE w:val="0"/>
        <w:autoSpaceDN w:val="0"/>
        <w:spacing w:after="240"/>
        <w:ind w:left="360"/>
        <w:rPr>
          <w:rFonts w:ascii="Helvetica" w:hAnsi="Helvetica" w:cs="Helvetica"/>
          <w:sz w:val="22"/>
          <w:szCs w:val="22"/>
        </w:rPr>
      </w:pPr>
      <w:hyperlink r:id="rId73" w:history="1">
        <w:r w:rsidRPr="005656C0">
          <w:rPr>
            <w:rStyle w:val="Lienhypertexte"/>
            <w:rFonts w:ascii="Helvetica" w:hAnsi="Helvetica" w:cs="Helvetica"/>
            <w:sz w:val="22"/>
            <w:szCs w:val="22"/>
          </w:rPr>
          <w:t>https://drive.google.com/drive/folders/1MRZZDVlDBcXbO0biqqUwo6IdGR95RnVg?usp=sharing</w:t>
        </w:r>
      </w:hyperlink>
      <w:r w:rsidRPr="005656C0">
        <w:rPr>
          <w:rFonts w:ascii="Helvetica" w:hAnsi="Helvetica" w:cs="Helvetica"/>
          <w:sz w:val="22"/>
          <w:szCs w:val="22"/>
        </w:rPr>
        <w:t xml:space="preserve"> </w:t>
      </w:r>
    </w:p>
    <w:p w14:paraId="02C94BE6" w14:textId="648A7915" w:rsidR="00001E3C" w:rsidRPr="005656C0" w:rsidRDefault="00723E36" w:rsidP="00001E3C">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Séance de Wo-Mentoring avec la </w:t>
      </w:r>
      <w:proofErr w:type="gramStart"/>
      <w:r w:rsidRPr="005656C0">
        <w:rPr>
          <w:rFonts w:ascii="Helvetica" w:hAnsi="Helvetica" w:cs="Helvetica"/>
          <w:sz w:val="22"/>
          <w:szCs w:val="22"/>
        </w:rPr>
        <w:t>Vice Présidente</w:t>
      </w:r>
      <w:proofErr w:type="gramEnd"/>
      <w:r w:rsidRPr="005656C0">
        <w:rPr>
          <w:rFonts w:ascii="Helvetica" w:hAnsi="Helvetica" w:cs="Helvetica"/>
          <w:sz w:val="22"/>
          <w:szCs w:val="22"/>
        </w:rPr>
        <w:t xml:space="preserve"> de la Répu</w:t>
      </w:r>
      <w:r w:rsidR="00774200" w:rsidRPr="005656C0">
        <w:rPr>
          <w:rFonts w:ascii="Helvetica" w:hAnsi="Helvetica" w:cs="Helvetica"/>
          <w:sz w:val="22"/>
          <w:szCs w:val="22"/>
        </w:rPr>
        <w:t>blique</w:t>
      </w:r>
      <w:r w:rsidR="003A6254" w:rsidRPr="005656C0">
        <w:rPr>
          <w:rFonts w:ascii="Helvetica" w:hAnsi="Helvetica" w:cs="Helvetica"/>
          <w:sz w:val="22"/>
          <w:szCs w:val="22"/>
        </w:rPr>
        <w:t xml:space="preserve"> 2025</w:t>
      </w:r>
    </w:p>
    <w:p w14:paraId="256DCDFD" w14:textId="5611B41D" w:rsidR="001810DA" w:rsidRPr="005656C0" w:rsidRDefault="00774200" w:rsidP="00774200">
      <w:pPr>
        <w:pStyle w:val="Paragraphedeliste"/>
        <w:autoSpaceDE w:val="0"/>
        <w:autoSpaceDN w:val="0"/>
        <w:spacing w:after="240"/>
        <w:ind w:left="360"/>
        <w:rPr>
          <w:rFonts w:ascii="Helvetica" w:hAnsi="Helvetica" w:cs="Helvetica"/>
          <w:sz w:val="22"/>
          <w:szCs w:val="22"/>
        </w:rPr>
      </w:pPr>
      <w:hyperlink r:id="rId74" w:history="1">
        <w:r w:rsidRPr="005656C0">
          <w:rPr>
            <w:rStyle w:val="Lienhypertexte"/>
            <w:rFonts w:ascii="Helvetica" w:hAnsi="Helvetica" w:cs="Helvetica"/>
            <w:sz w:val="22"/>
            <w:szCs w:val="22"/>
          </w:rPr>
          <w:t>https://drive.google.com/drive/folders/1qElI40oQx0mYLLurrUDY7tF_N2WFp8C-?usp=sharing</w:t>
        </w:r>
      </w:hyperlink>
      <w:r w:rsidRPr="005656C0">
        <w:rPr>
          <w:rFonts w:ascii="Helvetica" w:hAnsi="Helvetica" w:cs="Helvetica"/>
          <w:sz w:val="22"/>
          <w:szCs w:val="22"/>
        </w:rPr>
        <w:t xml:space="preserve"> </w:t>
      </w:r>
    </w:p>
    <w:p w14:paraId="6390C0D5" w14:textId="444EC779" w:rsidR="007828BA" w:rsidRPr="005656C0" w:rsidRDefault="00F729C4" w:rsidP="007828BA">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Rencontres intergénérationnelles de </w:t>
      </w:r>
      <w:r w:rsidR="00202A8D" w:rsidRPr="005656C0">
        <w:rPr>
          <w:rFonts w:ascii="Helvetica" w:hAnsi="Helvetica" w:cs="Helvetica"/>
          <w:sz w:val="22"/>
          <w:szCs w:val="22"/>
        </w:rPr>
        <w:t>Nikki,</w:t>
      </w:r>
      <w:r w:rsidRPr="005656C0">
        <w:rPr>
          <w:rFonts w:ascii="Helvetica" w:hAnsi="Helvetica" w:cs="Helvetica"/>
          <w:sz w:val="22"/>
          <w:szCs w:val="22"/>
        </w:rPr>
        <w:t xml:space="preserve"> 11 au 13 septembre 2025</w:t>
      </w:r>
      <w:r w:rsidR="00265977" w:rsidRPr="005656C0">
        <w:rPr>
          <w:rFonts w:ascii="Helvetica" w:hAnsi="Helvetica" w:cs="Helvetica"/>
          <w:sz w:val="22"/>
          <w:szCs w:val="22"/>
        </w:rPr>
        <w:t>.</w:t>
      </w:r>
    </w:p>
    <w:p w14:paraId="1B30831C" w14:textId="4414B3CF" w:rsidR="00265977" w:rsidRPr="005656C0" w:rsidRDefault="003044DE" w:rsidP="00265977">
      <w:pPr>
        <w:pStyle w:val="Paragraphedeliste"/>
        <w:autoSpaceDE w:val="0"/>
        <w:autoSpaceDN w:val="0"/>
        <w:spacing w:after="240"/>
        <w:ind w:left="360"/>
        <w:rPr>
          <w:rFonts w:ascii="Helvetica" w:hAnsi="Helvetica" w:cs="Helvetica"/>
          <w:sz w:val="22"/>
          <w:szCs w:val="22"/>
        </w:rPr>
      </w:pPr>
      <w:hyperlink r:id="rId75" w:history="1">
        <w:r w:rsidRPr="005656C0">
          <w:rPr>
            <w:rStyle w:val="Lienhypertexte"/>
            <w:rFonts w:ascii="Helvetica" w:hAnsi="Helvetica" w:cs="Helvetica"/>
            <w:sz w:val="22"/>
            <w:szCs w:val="22"/>
          </w:rPr>
          <w:t>https://drive.google.com/drive/folders/1IGi_Hdt2FTrUtpzKS0rusa8tElbknWHU?usp=drive_link</w:t>
        </w:r>
      </w:hyperlink>
      <w:r w:rsidRPr="005656C0">
        <w:rPr>
          <w:rFonts w:ascii="Helvetica" w:hAnsi="Helvetica" w:cs="Helvetica"/>
          <w:sz w:val="22"/>
          <w:szCs w:val="22"/>
        </w:rPr>
        <w:t xml:space="preserve"> </w:t>
      </w:r>
    </w:p>
    <w:p w14:paraId="1FE385B4" w14:textId="77777777" w:rsidR="00D31BB8" w:rsidRPr="005656C0" w:rsidRDefault="00385FE3" w:rsidP="007A5AF6">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Festival artistique autour duquel les lauréats du concours ont </w:t>
      </w:r>
      <w:r w:rsidR="00A26F0C" w:rsidRPr="005656C0">
        <w:rPr>
          <w:rFonts w:ascii="Helvetica" w:hAnsi="Helvetica" w:cs="Helvetica"/>
          <w:sz w:val="22"/>
          <w:szCs w:val="22"/>
        </w:rPr>
        <w:t>eu leurs récompenses le 12 septembre à Nikk</w:t>
      </w:r>
      <w:r w:rsidR="007A5AF6" w:rsidRPr="005656C0">
        <w:rPr>
          <w:rFonts w:ascii="Helvetica" w:hAnsi="Helvetica" w:cs="Helvetica"/>
          <w:sz w:val="22"/>
          <w:szCs w:val="22"/>
        </w:rPr>
        <w:t xml:space="preserve">i. </w:t>
      </w:r>
    </w:p>
    <w:p w14:paraId="5ABEE4DE" w14:textId="593723EE" w:rsidR="006141D6" w:rsidRPr="005656C0" w:rsidRDefault="00D31BB8" w:rsidP="001B3058">
      <w:pPr>
        <w:pStyle w:val="Paragraphedeliste"/>
        <w:autoSpaceDE w:val="0"/>
        <w:autoSpaceDN w:val="0"/>
        <w:spacing w:after="240"/>
        <w:ind w:left="360"/>
        <w:rPr>
          <w:rFonts w:ascii="Helvetica" w:hAnsi="Helvetica" w:cs="Helvetica"/>
          <w:sz w:val="22"/>
          <w:szCs w:val="22"/>
        </w:rPr>
      </w:pPr>
      <w:hyperlink r:id="rId76" w:history="1">
        <w:r w:rsidRPr="005656C0">
          <w:rPr>
            <w:rStyle w:val="Lienhypertexte"/>
            <w:rFonts w:ascii="Helvetica" w:hAnsi="Helvetica" w:cs="Helvetica"/>
            <w:sz w:val="22"/>
            <w:szCs w:val="22"/>
          </w:rPr>
          <w:t>https://drive.google.com/file/d/1GpK6Eb2g0Enef2xZABug1OgmVq-jzuuw/view?usp=sharing</w:t>
        </w:r>
      </w:hyperlink>
    </w:p>
    <w:p w14:paraId="3F09D752" w14:textId="44BBEFF1" w:rsidR="00651DB9" w:rsidRPr="005656C0" w:rsidRDefault="00651DB9" w:rsidP="00906B42">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Elément vidéo du leadership Camp </w:t>
      </w:r>
      <w:r w:rsidR="00CE4538" w:rsidRPr="005656C0">
        <w:rPr>
          <w:rFonts w:ascii="Helvetica" w:hAnsi="Helvetica" w:cs="Helvetica"/>
          <w:sz w:val="22"/>
          <w:szCs w:val="22"/>
        </w:rPr>
        <w:t xml:space="preserve"> </w:t>
      </w:r>
    </w:p>
    <w:p w14:paraId="62F408FF" w14:textId="16C72AB0" w:rsidR="00906B42" w:rsidRPr="005656C0" w:rsidRDefault="00906B42" w:rsidP="001B3058">
      <w:pPr>
        <w:pStyle w:val="Paragraphedeliste"/>
        <w:autoSpaceDE w:val="0"/>
        <w:autoSpaceDN w:val="0"/>
        <w:spacing w:after="240"/>
        <w:ind w:left="360"/>
        <w:rPr>
          <w:rFonts w:ascii="Helvetica" w:hAnsi="Helvetica" w:cs="Helvetica"/>
          <w:sz w:val="22"/>
          <w:szCs w:val="22"/>
        </w:rPr>
      </w:pPr>
      <w:r w:rsidRPr="005656C0">
        <w:rPr>
          <w:rFonts w:ascii="Helvetica" w:hAnsi="Helvetica" w:cs="Helvetica"/>
          <w:sz w:val="22"/>
          <w:szCs w:val="22"/>
        </w:rPr>
        <w:t xml:space="preserve"> </w:t>
      </w:r>
      <w:hyperlink r:id="rId77" w:history="1">
        <w:r w:rsidR="00CE4538" w:rsidRPr="005656C0">
          <w:rPr>
            <w:rStyle w:val="Lienhypertexte"/>
            <w:rFonts w:ascii="Helvetica" w:hAnsi="Helvetica" w:cs="Helvetica"/>
            <w:sz w:val="22"/>
            <w:szCs w:val="22"/>
          </w:rPr>
          <w:t>https://web.facebook.com/share/v/1CKQUFX24d/</w:t>
        </w:r>
      </w:hyperlink>
      <w:r w:rsidR="00CE4538" w:rsidRPr="005656C0">
        <w:rPr>
          <w:rFonts w:ascii="Helvetica" w:hAnsi="Helvetica" w:cs="Helvetica"/>
          <w:sz w:val="22"/>
          <w:szCs w:val="22"/>
        </w:rPr>
        <w:t xml:space="preserve"> </w:t>
      </w:r>
    </w:p>
    <w:p w14:paraId="1F60111E" w14:textId="77777777" w:rsidR="000D78B5" w:rsidRPr="005656C0" w:rsidRDefault="00651DB9" w:rsidP="000D78B5">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Elément de presse pour le leadership camp</w:t>
      </w:r>
    </w:p>
    <w:p w14:paraId="14B0F83D" w14:textId="387D1946" w:rsidR="00D31BB8" w:rsidRPr="005656C0" w:rsidRDefault="00906B42" w:rsidP="000D78B5">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 </w:t>
      </w:r>
      <w:hyperlink r:id="rId78" w:history="1">
        <w:r w:rsidR="00CE4538" w:rsidRPr="005656C0">
          <w:rPr>
            <w:rStyle w:val="Lienhypertexte"/>
            <w:rFonts w:ascii="Helvetica" w:hAnsi="Helvetica" w:cs="Helvetica"/>
            <w:sz w:val="22"/>
            <w:szCs w:val="22"/>
          </w:rPr>
          <w:t>https://www.lameteo.info/leadership-feminin-au-benin-et-au-togo-35-jeunes-femmes-formees-a-grand-popo-pour-conquerir-larene-politique/</w:t>
        </w:r>
      </w:hyperlink>
      <w:r w:rsidR="00CE4538" w:rsidRPr="005656C0">
        <w:rPr>
          <w:rFonts w:ascii="Helvetica" w:hAnsi="Helvetica" w:cs="Helvetica"/>
          <w:sz w:val="22"/>
          <w:szCs w:val="22"/>
        </w:rPr>
        <w:t xml:space="preserve"> </w:t>
      </w:r>
    </w:p>
    <w:p w14:paraId="03537461" w14:textId="35A3B520" w:rsidR="00726AD9" w:rsidRPr="005656C0" w:rsidRDefault="00726AD9" w:rsidP="00726AD9">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 xml:space="preserve">Organisation d'un concours des meilleurs messages de sensibilisation en faveur du leadership politique des femmes postés par les web activistes ; </w:t>
      </w:r>
    </w:p>
    <w:p w14:paraId="171FDFE8" w14:textId="2F758193" w:rsidR="00726AD9" w:rsidRPr="005656C0" w:rsidRDefault="00E50453" w:rsidP="00E50453">
      <w:pPr>
        <w:pStyle w:val="Paragraphedeliste"/>
        <w:autoSpaceDE w:val="0"/>
        <w:autoSpaceDN w:val="0"/>
        <w:spacing w:after="240"/>
        <w:ind w:left="360"/>
        <w:rPr>
          <w:rFonts w:ascii="Helvetica" w:hAnsi="Helvetica" w:cs="Helvetica"/>
          <w:sz w:val="22"/>
          <w:szCs w:val="22"/>
        </w:rPr>
      </w:pPr>
      <w:r w:rsidRPr="005656C0">
        <w:rPr>
          <w:rFonts w:ascii="Helvetica" w:hAnsi="Helvetica" w:cs="Helvetica"/>
          <w:sz w:val="22"/>
          <w:szCs w:val="22"/>
        </w:rPr>
        <w:t xml:space="preserve"> </w:t>
      </w:r>
      <w:hyperlink r:id="rId79" w:history="1">
        <w:r w:rsidRPr="005656C0">
          <w:rPr>
            <w:rStyle w:val="Lienhypertexte"/>
            <w:rFonts w:ascii="Helvetica" w:hAnsi="Helvetica" w:cs="Helvetica"/>
            <w:sz w:val="22"/>
            <w:szCs w:val="22"/>
          </w:rPr>
          <w:t>https://drive.google.com/file/d/1GpK6Eb2g0Enef2xZABug1OgmVq-jzuuw/view?usp=sharing</w:t>
        </w:r>
      </w:hyperlink>
      <w:r w:rsidRPr="005656C0">
        <w:rPr>
          <w:rFonts w:ascii="Helvetica" w:hAnsi="Helvetica" w:cs="Helvetica"/>
          <w:sz w:val="22"/>
          <w:szCs w:val="22"/>
        </w:rPr>
        <w:t xml:space="preserve"> </w:t>
      </w:r>
    </w:p>
    <w:p w14:paraId="042EBB48" w14:textId="569708D3" w:rsidR="00341345" w:rsidRPr="005656C0" w:rsidRDefault="00341345" w:rsidP="00B26B78">
      <w:pPr>
        <w:pStyle w:val="Paragraphedeliste"/>
        <w:numPr>
          <w:ilvl w:val="0"/>
          <w:numId w:val="3"/>
        </w:numPr>
        <w:autoSpaceDE w:val="0"/>
        <w:autoSpaceDN w:val="0"/>
        <w:spacing w:after="240"/>
        <w:rPr>
          <w:rFonts w:ascii="Helvetica" w:hAnsi="Helvetica" w:cs="Helvetica"/>
          <w:sz w:val="22"/>
          <w:szCs w:val="22"/>
        </w:rPr>
      </w:pPr>
      <w:r w:rsidRPr="005656C0">
        <w:rPr>
          <w:rFonts w:ascii="Helvetica" w:hAnsi="Helvetica" w:cs="Helvetica"/>
          <w:sz w:val="22"/>
          <w:szCs w:val="22"/>
        </w:rPr>
        <w:t>Message de sensibilisations distingiuées :</w:t>
      </w:r>
    </w:p>
    <w:p w14:paraId="0FD36EBC" w14:textId="77777777" w:rsidR="00341345" w:rsidRPr="005656C0" w:rsidRDefault="00341345" w:rsidP="00B26B78">
      <w:pPr>
        <w:pStyle w:val="Default"/>
        <w:ind w:left="360"/>
        <w:jc w:val="both"/>
        <w:rPr>
          <w:rFonts w:ascii="Helvetica" w:hAnsi="Helvetica" w:cs="Helvetica"/>
        </w:rPr>
      </w:pPr>
      <w:r w:rsidRPr="005656C0">
        <w:rPr>
          <w:rFonts w:ascii="Helvetica" w:hAnsi="Helvetica" w:cs="Helvetica"/>
        </w:rPr>
        <w:t>1-</w:t>
      </w:r>
      <w:r w:rsidRPr="005656C0">
        <w:rPr>
          <w:rFonts w:ascii="Helvetica" w:hAnsi="Helvetica" w:cs="Helvetica"/>
        </w:rPr>
        <w:tab/>
      </w:r>
      <w:hyperlink r:id="rId80" w:history="1">
        <w:r w:rsidRPr="005656C0">
          <w:rPr>
            <w:rStyle w:val="Lienhypertexte"/>
            <w:rFonts w:ascii="Helvetica" w:hAnsi="Helvetica" w:cs="Helvetica"/>
          </w:rPr>
          <w:t>https://www.linkedin.com/posts/sabirath-agbandou-58b881230_prlfp-leadershipfaezminin-ambassadedespaysbas-activity-7364752822849957888-3qnV?utm_source=social_share_send&amp;utm_medium=member_desktop_web&amp;rcm=ACoAADcqfKcBMB6yJxTLQj2T8fA1SiF2nYb71Go</w:t>
        </w:r>
      </w:hyperlink>
      <w:r w:rsidRPr="005656C0">
        <w:rPr>
          <w:rFonts w:ascii="Helvetica" w:hAnsi="Helvetica" w:cs="Helvetica"/>
        </w:rPr>
        <w:t xml:space="preserve"> </w:t>
      </w:r>
    </w:p>
    <w:p w14:paraId="3D4BD0E7" w14:textId="77777777" w:rsidR="00341345" w:rsidRPr="005656C0" w:rsidRDefault="00341345" w:rsidP="00B26B78">
      <w:pPr>
        <w:pStyle w:val="Default"/>
        <w:ind w:left="360"/>
        <w:jc w:val="both"/>
        <w:rPr>
          <w:rFonts w:ascii="Helvetica" w:hAnsi="Helvetica" w:cs="Helvetica"/>
        </w:rPr>
      </w:pPr>
      <w:r w:rsidRPr="005656C0">
        <w:rPr>
          <w:rFonts w:ascii="Helvetica" w:hAnsi="Helvetica" w:cs="Helvetica"/>
        </w:rPr>
        <w:t>2-</w:t>
      </w:r>
      <w:r w:rsidRPr="005656C0">
        <w:rPr>
          <w:rFonts w:ascii="Helvetica" w:hAnsi="Helvetica" w:cs="Helvetica"/>
        </w:rPr>
        <w:tab/>
      </w:r>
      <w:hyperlink r:id="rId81" w:history="1">
        <w:r w:rsidRPr="005656C0">
          <w:rPr>
            <w:rStyle w:val="Lienhypertexte"/>
            <w:rFonts w:ascii="Helvetica" w:hAnsi="Helvetica" w:cs="Helvetica"/>
          </w:rPr>
          <w:t>https://www.facebook.com/share/v/1AU5V6GT5N/</w:t>
        </w:r>
      </w:hyperlink>
      <w:r w:rsidRPr="005656C0">
        <w:rPr>
          <w:rFonts w:ascii="Helvetica" w:hAnsi="Helvetica" w:cs="Helvetica"/>
        </w:rPr>
        <w:t xml:space="preserve"> </w:t>
      </w:r>
    </w:p>
    <w:p w14:paraId="21EC6015" w14:textId="209A0703" w:rsidR="00341345" w:rsidRPr="005656C0" w:rsidRDefault="00341345" w:rsidP="00B26B78">
      <w:pPr>
        <w:pStyle w:val="Paragraphedeliste"/>
        <w:autoSpaceDE w:val="0"/>
        <w:autoSpaceDN w:val="0"/>
        <w:spacing w:after="240"/>
        <w:ind w:left="360"/>
        <w:rPr>
          <w:rFonts w:ascii="Helvetica" w:hAnsi="Helvetica" w:cs="Helvetica"/>
          <w:sz w:val="22"/>
          <w:szCs w:val="22"/>
        </w:rPr>
      </w:pPr>
      <w:r w:rsidRPr="005656C0">
        <w:rPr>
          <w:rFonts w:ascii="Helvetica" w:hAnsi="Helvetica" w:cs="Helvetica"/>
        </w:rPr>
        <w:t>3-</w:t>
      </w:r>
      <w:r w:rsidRPr="005656C0">
        <w:rPr>
          <w:rFonts w:ascii="Helvetica" w:hAnsi="Helvetica" w:cs="Helvetica"/>
        </w:rPr>
        <w:tab/>
      </w:r>
      <w:hyperlink r:id="rId82" w:history="1">
        <w:r w:rsidRPr="005656C0">
          <w:rPr>
            <w:rStyle w:val="Lienhypertexte"/>
            <w:rFonts w:ascii="Helvetica" w:hAnsi="Helvetica" w:cs="Helvetica"/>
          </w:rPr>
          <w:t>https://www.facebook.com/share/p/1BZ62z7oET/</w:t>
        </w:r>
      </w:hyperlink>
    </w:p>
    <w:p w14:paraId="232EF11F" w14:textId="6EAC8F42" w:rsidR="000A6D23" w:rsidRPr="005656C0" w:rsidRDefault="000A6D23" w:rsidP="00666CE7">
      <w:pPr>
        <w:pStyle w:val="Titre2"/>
        <w:shd w:val="clear" w:color="auto" w:fill="5B9BD5" w:themeFill="accent5"/>
        <w:spacing w:line="360" w:lineRule="auto"/>
        <w:ind w:left="360"/>
        <w:rPr>
          <w:rFonts w:eastAsia="Times New Roman" w:cs="Helvetica"/>
          <w:b w:val="0"/>
          <w:bCs/>
          <w:color w:val="FFFFFF" w:themeColor="background1"/>
          <w:sz w:val="24"/>
          <w:szCs w:val="24"/>
        </w:rPr>
      </w:pPr>
      <w:bookmarkStart w:id="251" w:name="_Toc206175370"/>
      <w:bookmarkStart w:id="252" w:name="_Toc206178673"/>
      <w:bookmarkStart w:id="253" w:name="_Toc206179138"/>
      <w:bookmarkStart w:id="254" w:name="_Toc206493292"/>
      <w:bookmarkStart w:id="255" w:name="_Toc225457171"/>
      <w:r w:rsidRPr="005656C0">
        <w:rPr>
          <w:rFonts w:eastAsia="Times New Roman" w:cs="Helvetica"/>
          <w:bCs/>
          <w:color w:val="FFFFFF" w:themeColor="background1"/>
          <w:sz w:val="24"/>
          <w:szCs w:val="24"/>
        </w:rPr>
        <w:t xml:space="preserve">Annexe </w:t>
      </w:r>
      <w:r w:rsidR="006743A1" w:rsidRPr="005656C0">
        <w:rPr>
          <w:rFonts w:eastAsia="Times New Roman" w:cs="Helvetica"/>
          <w:bCs/>
          <w:color w:val="FFFFFF" w:themeColor="background1"/>
          <w:sz w:val="24"/>
          <w:szCs w:val="24"/>
        </w:rPr>
        <w:t>3</w:t>
      </w:r>
      <w:r w:rsidRPr="005656C0">
        <w:rPr>
          <w:rFonts w:eastAsia="Times New Roman" w:cs="Helvetica"/>
          <w:bCs/>
          <w:color w:val="FFFFFF" w:themeColor="background1"/>
          <w:sz w:val="24"/>
          <w:szCs w:val="24"/>
        </w:rPr>
        <w:t xml:space="preserve"> :  Plan de Travail </w:t>
      </w:r>
      <w:bookmarkEnd w:id="251"/>
      <w:bookmarkEnd w:id="252"/>
      <w:bookmarkEnd w:id="253"/>
      <w:r w:rsidR="000F51BF" w:rsidRPr="005656C0">
        <w:rPr>
          <w:rFonts w:eastAsia="Times New Roman" w:cs="Helvetica"/>
          <w:bCs/>
          <w:color w:val="FFFFFF" w:themeColor="background1"/>
          <w:sz w:val="24"/>
          <w:szCs w:val="24"/>
        </w:rPr>
        <w:t>annuel 202</w:t>
      </w:r>
      <w:bookmarkEnd w:id="254"/>
      <w:r w:rsidR="00ED1D44" w:rsidRPr="005656C0">
        <w:rPr>
          <w:rFonts w:eastAsia="Times New Roman" w:cs="Helvetica"/>
          <w:bCs/>
          <w:color w:val="FFFFFF" w:themeColor="background1"/>
          <w:sz w:val="24"/>
          <w:szCs w:val="24"/>
        </w:rPr>
        <w:t>6</w:t>
      </w:r>
      <w:bookmarkEnd w:id="255"/>
    </w:p>
    <w:p w14:paraId="32970D1F" w14:textId="5588E8CE" w:rsidR="000A6D23" w:rsidRPr="005656C0" w:rsidRDefault="008B2A1B" w:rsidP="008B2A1B">
      <w:pPr>
        <w:pStyle w:val="Paragraphedeliste"/>
        <w:numPr>
          <w:ilvl w:val="0"/>
          <w:numId w:val="3"/>
        </w:numPr>
        <w:rPr>
          <w:rFonts w:ascii="Helvetica" w:hAnsi="Helvetica" w:cs="Helvetica"/>
          <w:lang w:val="nl-NL"/>
        </w:rPr>
      </w:pPr>
      <w:r w:rsidRPr="005656C0">
        <w:rPr>
          <w:rFonts w:ascii="Helvetica" w:hAnsi="Helvetica" w:cs="Helvetica"/>
          <w:lang w:val="nl-NL"/>
        </w:rPr>
        <w:t>PTA 2026</w:t>
      </w:r>
    </w:p>
    <w:p w14:paraId="5ECE0C78" w14:textId="48684ECD" w:rsidR="000A6D23" w:rsidRPr="005656C0" w:rsidRDefault="000A6D23" w:rsidP="00A54E96">
      <w:pPr>
        <w:pStyle w:val="Titre2"/>
        <w:shd w:val="clear" w:color="auto" w:fill="5B9BD5" w:themeFill="accent5"/>
        <w:spacing w:line="360" w:lineRule="auto"/>
        <w:ind w:left="360"/>
        <w:rPr>
          <w:rFonts w:eastAsia="Times New Roman" w:cs="Helvetica"/>
          <w:b w:val="0"/>
          <w:bCs/>
          <w:color w:val="FFFFFF" w:themeColor="background1"/>
          <w:sz w:val="24"/>
          <w:szCs w:val="24"/>
        </w:rPr>
      </w:pPr>
      <w:bookmarkStart w:id="256" w:name="_Toc206175371"/>
      <w:bookmarkStart w:id="257" w:name="_Toc206178674"/>
      <w:bookmarkStart w:id="258" w:name="_Toc206179139"/>
      <w:bookmarkStart w:id="259" w:name="_Toc206493293"/>
      <w:bookmarkStart w:id="260" w:name="_Toc225457172"/>
      <w:r w:rsidRPr="005656C0">
        <w:rPr>
          <w:rFonts w:eastAsia="Times New Roman" w:cs="Helvetica"/>
          <w:bCs/>
          <w:color w:val="FFFFFF" w:themeColor="background1"/>
          <w:sz w:val="24"/>
          <w:szCs w:val="24"/>
        </w:rPr>
        <w:t xml:space="preserve">Annexe </w:t>
      </w:r>
      <w:r w:rsidR="00F14D14" w:rsidRPr="005656C0">
        <w:rPr>
          <w:rFonts w:eastAsia="Times New Roman" w:cs="Helvetica"/>
          <w:bCs/>
          <w:color w:val="FFFFFF" w:themeColor="background1"/>
          <w:sz w:val="24"/>
          <w:szCs w:val="24"/>
        </w:rPr>
        <w:t>4</w:t>
      </w:r>
      <w:r w:rsidRPr="005656C0">
        <w:rPr>
          <w:rFonts w:eastAsia="Times New Roman" w:cs="Helvetica"/>
          <w:bCs/>
          <w:color w:val="FFFFFF" w:themeColor="background1"/>
          <w:sz w:val="24"/>
          <w:szCs w:val="24"/>
        </w:rPr>
        <w:t xml:space="preserve"> :  Point financier annuel 202</w:t>
      </w:r>
      <w:bookmarkEnd w:id="256"/>
      <w:bookmarkEnd w:id="257"/>
      <w:bookmarkEnd w:id="258"/>
      <w:bookmarkEnd w:id="259"/>
      <w:r w:rsidR="002C4774" w:rsidRPr="005656C0">
        <w:rPr>
          <w:rFonts w:eastAsia="Times New Roman" w:cs="Helvetica"/>
          <w:bCs/>
          <w:color w:val="FFFFFF" w:themeColor="background1"/>
          <w:sz w:val="24"/>
          <w:szCs w:val="24"/>
        </w:rPr>
        <w:t>6</w:t>
      </w:r>
      <w:bookmarkEnd w:id="260"/>
    </w:p>
    <w:p w14:paraId="692D6BBF" w14:textId="77777777" w:rsidR="00817169" w:rsidRPr="005656C0" w:rsidRDefault="00817169" w:rsidP="000C3A1B">
      <w:pPr>
        <w:rPr>
          <w:rFonts w:ascii="Helvetica" w:eastAsia="Calibri" w:hAnsi="Helvetica" w:cs="Helvetica"/>
          <w:sz w:val="22"/>
          <w:szCs w:val="22"/>
        </w:rPr>
      </w:pPr>
    </w:p>
    <w:p w14:paraId="20BFB293" w14:textId="77777777" w:rsidR="002C1EE9" w:rsidRPr="005656C0" w:rsidRDefault="000C3A1B" w:rsidP="002C1EE9">
      <w:pPr>
        <w:pStyle w:val="Paragraphedeliste"/>
        <w:numPr>
          <w:ilvl w:val="0"/>
          <w:numId w:val="3"/>
        </w:numPr>
        <w:rPr>
          <w:rFonts w:ascii="Helvetica" w:eastAsia="Calibri" w:hAnsi="Helvetica" w:cs="Helvetica"/>
          <w:sz w:val="22"/>
          <w:szCs w:val="22"/>
        </w:rPr>
      </w:pPr>
      <w:r w:rsidRPr="005656C0">
        <w:rPr>
          <w:rFonts w:ascii="Helvetica" w:eastAsia="Calibri" w:hAnsi="Helvetica" w:cs="Helvetica"/>
          <w:sz w:val="22"/>
          <w:szCs w:val="22"/>
        </w:rPr>
        <w:t>Budget global</w:t>
      </w:r>
      <w:r w:rsidR="00997027" w:rsidRPr="005656C0">
        <w:rPr>
          <w:rFonts w:ascii="Helvetica" w:eastAsia="Calibri" w:hAnsi="Helvetica" w:cs="Helvetica"/>
          <w:sz w:val="22"/>
          <w:szCs w:val="22"/>
        </w:rPr>
        <w:t xml:space="preserve"> </w:t>
      </w:r>
      <w:r w:rsidR="006B7E80" w:rsidRPr="005656C0">
        <w:rPr>
          <w:rFonts w:ascii="Helvetica" w:eastAsia="Calibri" w:hAnsi="Helvetica" w:cs="Helvetica"/>
          <w:sz w:val="22"/>
          <w:szCs w:val="22"/>
        </w:rPr>
        <w:t>202</w:t>
      </w:r>
      <w:r w:rsidR="00FE3CB0" w:rsidRPr="005656C0">
        <w:rPr>
          <w:rFonts w:ascii="Helvetica" w:eastAsia="Calibri" w:hAnsi="Helvetica" w:cs="Helvetica"/>
          <w:sz w:val="22"/>
          <w:szCs w:val="22"/>
        </w:rPr>
        <w:t>6</w:t>
      </w:r>
      <w:r w:rsidR="00997027" w:rsidRPr="005656C0">
        <w:rPr>
          <w:rFonts w:ascii="Helvetica" w:eastAsia="Calibri" w:hAnsi="Helvetica" w:cs="Helvetica"/>
          <w:sz w:val="22"/>
          <w:szCs w:val="22"/>
        </w:rPr>
        <w:t xml:space="preserve"> </w:t>
      </w:r>
      <w:r w:rsidR="00997027" w:rsidRPr="005656C0">
        <w:rPr>
          <w:rFonts w:ascii="Helvetica" w:eastAsia="Calibri" w:hAnsi="Helvetica" w:cs="Helvetica"/>
          <w:b/>
          <w:sz w:val="22"/>
          <w:szCs w:val="22"/>
        </w:rPr>
        <w:t>(fichier excel en attaché)</w:t>
      </w:r>
      <w:r w:rsidRPr="005656C0">
        <w:rPr>
          <w:rFonts w:ascii="Helvetica" w:eastAsia="Calibri" w:hAnsi="Helvetica" w:cs="Helvetica"/>
          <w:sz w:val="22"/>
          <w:szCs w:val="22"/>
        </w:rPr>
        <w:t xml:space="preserve"> </w:t>
      </w:r>
    </w:p>
    <w:p w14:paraId="037A9A46" w14:textId="45FAA923" w:rsidR="002C1EE9" w:rsidRPr="005656C0" w:rsidRDefault="00922494" w:rsidP="000C3A1B">
      <w:pPr>
        <w:pStyle w:val="Paragraphedeliste"/>
        <w:numPr>
          <w:ilvl w:val="0"/>
          <w:numId w:val="3"/>
        </w:numPr>
        <w:rPr>
          <w:rFonts w:ascii="Helvetica" w:eastAsia="Calibri" w:hAnsi="Helvetica" w:cs="Helvetica"/>
          <w:sz w:val="22"/>
          <w:szCs w:val="22"/>
        </w:rPr>
      </w:pPr>
      <w:r w:rsidRPr="005656C0">
        <w:rPr>
          <w:rFonts w:ascii="Helvetica" w:eastAsia="Calibri" w:hAnsi="Helvetica" w:cs="Helvetica"/>
          <w:sz w:val="22"/>
          <w:szCs w:val="22"/>
        </w:rPr>
        <w:lastRenderedPageBreak/>
        <w:t>Coûts détaillés</w:t>
      </w:r>
      <w:r w:rsidR="000C3A1B" w:rsidRPr="005656C0">
        <w:rPr>
          <w:rFonts w:ascii="Helvetica" w:eastAsia="Calibri" w:hAnsi="Helvetica" w:cs="Helvetica"/>
          <w:sz w:val="22"/>
          <w:szCs w:val="22"/>
        </w:rPr>
        <w:t xml:space="preserve"> par </w:t>
      </w:r>
      <w:r w:rsidR="005A282D" w:rsidRPr="005656C0">
        <w:rPr>
          <w:rFonts w:ascii="Helvetica" w:eastAsia="Calibri" w:hAnsi="Helvetica" w:cs="Helvetica"/>
          <w:sz w:val="22"/>
          <w:szCs w:val="22"/>
        </w:rPr>
        <w:t>activité CARE</w:t>
      </w:r>
      <w:r w:rsidRPr="005656C0">
        <w:rPr>
          <w:rFonts w:ascii="Helvetica" w:eastAsia="Calibri" w:hAnsi="Helvetica" w:cs="Helvetica"/>
          <w:sz w:val="22"/>
          <w:szCs w:val="22"/>
        </w:rPr>
        <w:t xml:space="preserve"> </w:t>
      </w:r>
    </w:p>
    <w:p w14:paraId="0ABD6505" w14:textId="492319DB" w:rsidR="000C3A1B" w:rsidRPr="005656C0" w:rsidRDefault="00922494" w:rsidP="000C3A1B">
      <w:pPr>
        <w:pStyle w:val="Paragraphedeliste"/>
        <w:numPr>
          <w:ilvl w:val="0"/>
          <w:numId w:val="3"/>
        </w:numPr>
        <w:rPr>
          <w:rFonts w:ascii="Helvetica" w:eastAsia="Calibri" w:hAnsi="Helvetica" w:cs="Helvetica"/>
          <w:sz w:val="22"/>
          <w:szCs w:val="22"/>
        </w:rPr>
      </w:pPr>
      <w:r w:rsidRPr="005656C0">
        <w:rPr>
          <w:rFonts w:ascii="Helvetica" w:eastAsia="Calibri" w:hAnsi="Helvetica" w:cs="Helvetica"/>
          <w:sz w:val="22"/>
          <w:szCs w:val="22"/>
        </w:rPr>
        <w:t xml:space="preserve">Coûts détaillés par activité IGD </w:t>
      </w:r>
    </w:p>
    <w:p w14:paraId="24314E95" w14:textId="0448606E" w:rsidR="00290EB5" w:rsidRPr="005656C0" w:rsidRDefault="00290EB5" w:rsidP="000C3A1B">
      <w:pPr>
        <w:pStyle w:val="Paragraphedeliste"/>
        <w:numPr>
          <w:ilvl w:val="0"/>
          <w:numId w:val="3"/>
        </w:numPr>
        <w:rPr>
          <w:rFonts w:ascii="Helvetica" w:eastAsia="Calibri" w:hAnsi="Helvetica" w:cs="Helvetica"/>
          <w:sz w:val="22"/>
          <w:szCs w:val="22"/>
        </w:rPr>
      </w:pPr>
      <w:r w:rsidRPr="005656C0">
        <w:rPr>
          <w:rFonts w:ascii="Helvetica" w:eastAsia="Calibri" w:hAnsi="Helvetica" w:cs="Helvetica"/>
          <w:sz w:val="22"/>
          <w:szCs w:val="22"/>
        </w:rPr>
        <w:t>Indicateurs IATI 2026</w:t>
      </w:r>
    </w:p>
    <w:sectPr w:rsidR="00290EB5" w:rsidRPr="005656C0" w:rsidSect="000F60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3AC3B" w14:textId="77777777" w:rsidR="00B956AD" w:rsidRDefault="00B956AD" w:rsidP="00A35C66">
      <w:r>
        <w:separator/>
      </w:r>
    </w:p>
  </w:endnote>
  <w:endnote w:type="continuationSeparator" w:id="0">
    <w:p w14:paraId="2964448E" w14:textId="77777777" w:rsidR="00B956AD" w:rsidRDefault="00B956AD" w:rsidP="00A35C66">
      <w:r>
        <w:continuationSeparator/>
      </w:r>
    </w:p>
  </w:endnote>
  <w:endnote w:type="continuationNotice" w:id="1">
    <w:p w14:paraId="4728E15C" w14:textId="77777777" w:rsidR="00B956AD" w:rsidRDefault="00B95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E79F" w14:textId="77777777" w:rsidR="00FF0585" w:rsidRDefault="00FF0585">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5A3991">
      <w:rPr>
        <w:rFonts w:asciiTheme="majorHAnsi" w:eastAsiaTheme="majorEastAsia" w:hAnsiTheme="majorHAnsi" w:cstheme="majorBidi"/>
        <w:noProof/>
        <w:color w:val="2F5496" w:themeColor="accent1" w:themeShade="BF"/>
        <w:sz w:val="26"/>
        <w:szCs w:val="26"/>
      </w:rPr>
      <w:t>14</w:t>
    </w:r>
    <w:r>
      <w:rPr>
        <w:rFonts w:asciiTheme="majorHAnsi" w:eastAsiaTheme="majorEastAsia" w:hAnsiTheme="majorHAnsi" w:cstheme="majorBidi"/>
        <w:color w:val="2F5496" w:themeColor="accent1" w:themeShade="BF"/>
        <w:sz w:val="26"/>
        <w:szCs w:val="26"/>
      </w:rPr>
      <w:fldChar w:fldCharType="end"/>
    </w:r>
  </w:p>
  <w:p w14:paraId="45CFF561" w14:textId="77777777" w:rsidR="00FF0585" w:rsidRDefault="00FF05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3E44" w14:textId="77777777" w:rsidR="00FF0585" w:rsidRDefault="00FF0585">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5A3991">
      <w:rPr>
        <w:rFonts w:asciiTheme="majorHAnsi" w:eastAsiaTheme="majorEastAsia" w:hAnsiTheme="majorHAnsi" w:cstheme="majorBidi"/>
        <w:noProof/>
        <w:color w:val="2F5496" w:themeColor="accent1" w:themeShade="BF"/>
        <w:sz w:val="26"/>
        <w:szCs w:val="26"/>
      </w:rPr>
      <w:t>28</w:t>
    </w:r>
    <w:r>
      <w:rPr>
        <w:rFonts w:asciiTheme="majorHAnsi" w:eastAsiaTheme="majorEastAsia" w:hAnsiTheme="majorHAnsi" w:cstheme="majorBidi"/>
        <w:color w:val="2F5496" w:themeColor="accent1" w:themeShade="BF"/>
        <w:sz w:val="26"/>
        <w:szCs w:val="26"/>
      </w:rPr>
      <w:fldChar w:fldCharType="end"/>
    </w:r>
  </w:p>
  <w:p w14:paraId="7EBF6AA0" w14:textId="77777777" w:rsidR="00FF0585" w:rsidRDefault="00FF05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7D22C" w14:textId="77777777" w:rsidR="00B956AD" w:rsidRDefault="00B956AD" w:rsidP="00A35C66">
      <w:r>
        <w:separator/>
      </w:r>
    </w:p>
  </w:footnote>
  <w:footnote w:type="continuationSeparator" w:id="0">
    <w:p w14:paraId="4AEF34FB" w14:textId="77777777" w:rsidR="00B956AD" w:rsidRDefault="00B956AD" w:rsidP="00A35C66">
      <w:r>
        <w:continuationSeparator/>
      </w:r>
    </w:p>
  </w:footnote>
  <w:footnote w:type="continuationNotice" w:id="1">
    <w:p w14:paraId="34E4CAFE" w14:textId="77777777" w:rsidR="00B956AD" w:rsidRDefault="00B956AD"/>
  </w:footnote>
  <w:footnote w:id="2">
    <w:p w14:paraId="5CD408EB" w14:textId="7B64D150" w:rsidR="00FF08AB" w:rsidRDefault="00FF08AB">
      <w:pPr>
        <w:pStyle w:val="Notedebasdepage"/>
      </w:pPr>
      <w:r>
        <w:rPr>
          <w:rStyle w:val="Appelnotedebasdep"/>
        </w:rPr>
        <w:footnoteRef/>
      </w:r>
      <w:r>
        <w:t xml:space="preserve"> Cf article 146 nouveau de la loi </w:t>
      </w:r>
      <w:r w:rsidR="00850D3E">
        <w:t xml:space="preserve">n°2024-13 du 15 mars 2024 </w:t>
      </w:r>
      <w:r w:rsidR="00390AA4">
        <w:t xml:space="preserve">modifiant et complétant la loi n°2019-43 du 15 novembre 2019 portant code électoral. </w:t>
      </w:r>
    </w:p>
  </w:footnote>
  <w:footnote w:id="3">
    <w:p w14:paraId="61640BA7" w14:textId="77777777" w:rsidR="005F5280" w:rsidRDefault="005F5280" w:rsidP="005F5280">
      <w:pPr>
        <w:pStyle w:val="Notedebasdepage"/>
      </w:pPr>
      <w:r>
        <w:rPr>
          <w:rStyle w:val="Appelnotedebasdep"/>
        </w:rPr>
        <w:footnoteRef/>
      </w:r>
      <w:r>
        <w:t xml:space="preserve"> Cf. article 153-2 de la loi 2019 portant révision de la loi n°90-32 du 11 décembre 1990 portant Constitution de la République du Bénin. </w:t>
      </w:r>
    </w:p>
  </w:footnote>
  <w:footnote w:id="4">
    <w:p w14:paraId="761351CF" w14:textId="7DD21489" w:rsidR="00D16131" w:rsidRDefault="00D16131" w:rsidP="00D16131">
      <w:pPr>
        <w:pStyle w:val="Notedebasdepage"/>
      </w:pPr>
      <w:r w:rsidRPr="00720262">
        <w:rPr>
          <w:rStyle w:val="Appelnotedebasdep"/>
          <w:sz w:val="18"/>
          <w:szCs w:val="18"/>
        </w:rPr>
        <w:footnoteRef/>
      </w:r>
      <w:r w:rsidRPr="00720262">
        <w:rPr>
          <w:sz w:val="18"/>
          <w:szCs w:val="18"/>
        </w:rPr>
        <w:t xml:space="preserve"> </w:t>
      </w:r>
      <w:r w:rsidRPr="00720262">
        <w:rPr>
          <w:rFonts w:ascii="Times New Roman" w:hAnsi="Times New Roman"/>
          <w:sz w:val="18"/>
          <w:szCs w:val="18"/>
        </w:rPr>
        <w:t>(</w:t>
      </w:r>
      <w:r>
        <w:rPr>
          <w:rFonts w:ascii="Times New Roman" w:hAnsi="Times New Roman"/>
        </w:rPr>
        <w:t>FCBE, Les Démocrates, UP le Renouveau, NFN, BR, Moelle Bénin, GSR, RN, MPL</w:t>
      </w:r>
      <w:r w:rsidRPr="00720262">
        <w:rPr>
          <w:rFonts w:ascii="Times New Roman" w:hAnsi="Times New Roman"/>
          <w:sz w:val="18"/>
          <w:szCs w:val="18"/>
        </w:rPr>
        <w:t>)</w:t>
      </w:r>
    </w:p>
  </w:footnote>
  <w:footnote w:id="5">
    <w:p w14:paraId="5E36783F" w14:textId="1AC6CD54" w:rsidR="00D16131" w:rsidRPr="00426AE0" w:rsidRDefault="00D16131" w:rsidP="00D16131">
      <w:pPr>
        <w:pStyle w:val="Notedebasdepage"/>
        <w:rPr>
          <w:rFonts w:ascii="Garamond" w:hAnsi="Garamond"/>
        </w:rPr>
      </w:pPr>
      <w:r w:rsidRPr="00426AE0">
        <w:rPr>
          <w:rStyle w:val="Appelnotedebasdep"/>
          <w:rFonts w:ascii="Garamond" w:hAnsi="Garamond"/>
          <w:sz w:val="18"/>
          <w:szCs w:val="18"/>
        </w:rPr>
        <w:footnoteRef/>
      </w:r>
      <w:r w:rsidRPr="00426AE0">
        <w:rPr>
          <w:rFonts w:ascii="Garamond" w:hAnsi="Garamond"/>
          <w:sz w:val="18"/>
          <w:szCs w:val="18"/>
        </w:rPr>
        <w:t xml:space="preserve"> (</w:t>
      </w:r>
      <w:r w:rsidR="00426AE0" w:rsidRPr="00426AE0">
        <w:rPr>
          <w:rFonts w:ascii="Garamond" w:hAnsi="Garamond" w:cs="Times New Roman"/>
        </w:rPr>
        <w:t>ONG Jeunesse, Paix et Environnement pour un Développement Durable, Baani ONG, ONG ECHELLE BENIN</w:t>
      </w:r>
      <w:r w:rsidRPr="00426AE0">
        <w:rPr>
          <w:rFonts w:ascii="Garamond" w:hAnsi="Garamond"/>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29A9" w14:textId="69049CF6" w:rsidR="00FF0585" w:rsidRDefault="00FF0585" w:rsidP="00BB3AD1">
    <w:pPr>
      <w:pStyle w:val="En-tte"/>
      <w:tabs>
        <w:tab w:val="clear" w:pos="4536"/>
        <w:tab w:val="clear" w:pos="9072"/>
        <w:tab w:val="left" w:pos="2085"/>
      </w:tabs>
      <w:rPr>
        <w:noProof/>
        <w:lang w:eastAsia="fr-FR"/>
      </w:rPr>
    </w:pPr>
    <w:r>
      <w:rPr>
        <w:noProof/>
        <w:lang w:eastAsia="fr-FR"/>
      </w:rPr>
      <w:t xml:space="preserve">                                  </w:t>
    </w:r>
  </w:p>
  <w:p w14:paraId="71147CF9" w14:textId="77777777" w:rsidR="00FF0585" w:rsidRPr="00651D76" w:rsidRDefault="00FF0585">
    <w:pPr>
      <w:pStyle w:val="En-tte"/>
      <w:rPr>
        <w:noProof/>
        <w:sz w:val="10"/>
        <w:szCs w:val="10"/>
        <w:lang w:eastAsia="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6625" w14:textId="742284B9" w:rsidR="00FF0585" w:rsidRDefault="00763BD8" w:rsidP="005430EB">
    <w:pPr>
      <w:pStyle w:val="En-tte"/>
      <w:rPr>
        <w:noProof/>
        <w:lang w:eastAsia="fr-FR"/>
      </w:rPr>
    </w:pPr>
    <w:r>
      <w:rPr>
        <w:noProof/>
        <w:lang w:eastAsia="fr-FR"/>
      </w:rPr>
      <w:drawing>
        <wp:anchor distT="0" distB="0" distL="114300" distR="114300" simplePos="0" relativeHeight="251658243" behindDoc="0" locked="0" layoutInCell="1" allowOverlap="1" wp14:anchorId="6B4AA1B8" wp14:editId="10F88B48">
          <wp:simplePos x="0" y="0"/>
          <wp:positionH relativeFrom="margin">
            <wp:align>right</wp:align>
          </wp:positionH>
          <wp:positionV relativeFrom="paragraph">
            <wp:posOffset>-262255</wp:posOffset>
          </wp:positionV>
          <wp:extent cx="1143000" cy="571500"/>
          <wp:effectExtent l="0" t="0" r="0" b="0"/>
          <wp:wrapSquare wrapText="bothSides"/>
          <wp:docPr id="1048447076" name="Image 104844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41" name="Image 1547852141"/>
                  <pic:cNvPicPr/>
                </pic:nvPicPr>
                <pic:blipFill>
                  <a:blip r:embed="rId1">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2" behindDoc="0" locked="0" layoutInCell="1" allowOverlap="1" wp14:anchorId="7BEC206B" wp14:editId="3D179094">
          <wp:simplePos x="0" y="0"/>
          <wp:positionH relativeFrom="margin">
            <wp:posOffset>2863850</wp:posOffset>
          </wp:positionH>
          <wp:positionV relativeFrom="paragraph">
            <wp:posOffset>-328295</wp:posOffset>
          </wp:positionV>
          <wp:extent cx="1036320" cy="666115"/>
          <wp:effectExtent l="0" t="0" r="0" b="635"/>
          <wp:wrapSquare wrapText="bothSides"/>
          <wp:docPr id="399438314" name="Image 3994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40" name="Image 1547852140"/>
                  <pic:cNvPicPr/>
                </pic:nvPicPr>
                <pic:blipFill>
                  <a:blip r:embed="rId2">
                    <a:extLst>
                      <a:ext uri="{28A0092B-C50C-407E-A947-70E740481C1C}">
                        <a14:useLocalDpi xmlns:a14="http://schemas.microsoft.com/office/drawing/2010/main" val="0"/>
                      </a:ext>
                    </a:extLst>
                  </a:blip>
                  <a:stretch>
                    <a:fillRect/>
                  </a:stretch>
                </pic:blipFill>
                <pic:spPr>
                  <a:xfrm>
                    <a:off x="0" y="0"/>
                    <a:ext cx="1036320" cy="666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1" behindDoc="0" locked="0" layoutInCell="1" allowOverlap="1" wp14:anchorId="5F5A0B7B" wp14:editId="50D2C339">
          <wp:simplePos x="0" y="0"/>
          <wp:positionH relativeFrom="column">
            <wp:posOffset>1118870</wp:posOffset>
          </wp:positionH>
          <wp:positionV relativeFrom="paragraph">
            <wp:posOffset>-282575</wp:posOffset>
          </wp:positionV>
          <wp:extent cx="1775460" cy="591820"/>
          <wp:effectExtent l="0" t="0" r="0" b="0"/>
          <wp:wrapSquare wrapText="bothSides"/>
          <wp:docPr id="596912090" name="Image 59691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39" name="Image 1547852139"/>
                  <pic:cNvPicPr/>
                </pic:nvPicPr>
                <pic:blipFill>
                  <a:blip r:embed="rId3">
                    <a:extLst>
                      <a:ext uri="{28A0092B-C50C-407E-A947-70E740481C1C}">
                        <a14:useLocalDpi xmlns:a14="http://schemas.microsoft.com/office/drawing/2010/main" val="0"/>
                      </a:ext>
                    </a:extLst>
                  </a:blip>
                  <a:stretch>
                    <a:fillRect/>
                  </a:stretch>
                </pic:blipFill>
                <pic:spPr>
                  <a:xfrm>
                    <a:off x="0" y="0"/>
                    <a:ext cx="1775460" cy="591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328D58E8" wp14:editId="0F970A97">
          <wp:simplePos x="0" y="0"/>
          <wp:positionH relativeFrom="margin">
            <wp:align>left</wp:align>
          </wp:positionH>
          <wp:positionV relativeFrom="paragraph">
            <wp:posOffset>-259715</wp:posOffset>
          </wp:positionV>
          <wp:extent cx="1005840" cy="705485"/>
          <wp:effectExtent l="0" t="0" r="3810" b="0"/>
          <wp:wrapSquare wrapText="bothSides"/>
          <wp:docPr id="459421715" name="Image 4594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52138" name="Image 1547852138"/>
                  <pic:cNvPicPr/>
                </pic:nvPicPr>
                <pic:blipFill>
                  <a:blip r:embed="rId4">
                    <a:extLst>
                      <a:ext uri="{28A0092B-C50C-407E-A947-70E740481C1C}">
                        <a14:useLocalDpi xmlns:a14="http://schemas.microsoft.com/office/drawing/2010/main" val="0"/>
                      </a:ext>
                    </a:extLst>
                  </a:blip>
                  <a:stretch>
                    <a:fillRect/>
                  </a:stretch>
                </pic:blipFill>
                <pic:spPr>
                  <a:xfrm>
                    <a:off x="0" y="0"/>
                    <a:ext cx="1005840" cy="705485"/>
                  </a:xfrm>
                  <a:prstGeom prst="rect">
                    <a:avLst/>
                  </a:prstGeom>
                </pic:spPr>
              </pic:pic>
            </a:graphicData>
          </a:graphic>
          <wp14:sizeRelH relativeFrom="margin">
            <wp14:pctWidth>0</wp14:pctWidth>
          </wp14:sizeRelH>
          <wp14:sizeRelV relativeFrom="margin">
            <wp14:pctHeight>0</wp14:pctHeight>
          </wp14:sizeRelV>
        </wp:anchor>
      </w:drawing>
    </w:r>
  </w:p>
  <w:p w14:paraId="2610663F" w14:textId="4D3E790D" w:rsidR="00FF0585" w:rsidRDefault="00FF0585" w:rsidP="005430EB">
    <w:pPr>
      <w:pStyle w:val="En-tte"/>
      <w:rPr>
        <w:noProof/>
        <w:lang w:eastAsia="fr-FR"/>
      </w:rPr>
    </w:pPr>
    <w:r>
      <w:rPr>
        <w:noProof/>
        <w:lang w:eastAsia="fr-FR"/>
      </w:rPr>
      <w:t xml:space="preserve">                                   </w:t>
    </w:r>
  </w:p>
  <w:p w14:paraId="5E2F3954" w14:textId="2121D47E" w:rsidR="00FF0585" w:rsidRDefault="00FF0585" w:rsidP="005430EB">
    <w:pPr>
      <w:pStyle w:val="En-tte"/>
    </w:pPr>
  </w:p>
  <w:p w14:paraId="7B4D67D2" w14:textId="2383FF45" w:rsidR="00FF0585" w:rsidRDefault="00FF05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FF"/>
    <w:lvl w:ilvl="0">
      <w:start w:val="1"/>
      <w:numFmt w:val="bullet"/>
      <w:pStyle w:val="Listepuces"/>
      <w:lvlText w:val=""/>
      <w:lvlJc w:val="left"/>
      <w:pPr>
        <w:tabs>
          <w:tab w:val="num" w:pos="208"/>
        </w:tabs>
        <w:ind w:left="208" w:hanging="360"/>
      </w:pPr>
      <w:rPr>
        <w:rFonts w:ascii="Symbol" w:hAnsi="Symbol" w:hint="default"/>
      </w:rPr>
    </w:lvl>
  </w:abstractNum>
  <w:abstractNum w:abstractNumId="1" w15:restartNumberingAfterBreak="0">
    <w:nsid w:val="013B54AC"/>
    <w:multiLevelType w:val="hybridMultilevel"/>
    <w:tmpl w:val="05DE756E"/>
    <w:lvl w:ilvl="0" w:tplc="8EB057E8">
      <w:start w:val="1"/>
      <w:numFmt w:val="bullet"/>
      <w:lvlText w:val="Ü"/>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36F7508"/>
    <w:multiLevelType w:val="multilevel"/>
    <w:tmpl w:val="069A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17616"/>
    <w:multiLevelType w:val="hybridMultilevel"/>
    <w:tmpl w:val="B8AC293E"/>
    <w:lvl w:ilvl="0" w:tplc="7A98AF9E">
      <w:numFmt w:val="bullet"/>
      <w:lvlText w:val="-"/>
      <w:lvlJc w:val="left"/>
      <w:pPr>
        <w:ind w:left="1435" w:hanging="360"/>
      </w:pPr>
      <w:rPr>
        <w:rFonts w:ascii="Calibri" w:eastAsiaTheme="minorEastAsia" w:hAnsi="Calibri" w:cs="Calibri" w:hint="default"/>
      </w:rPr>
    </w:lvl>
    <w:lvl w:ilvl="1" w:tplc="0C000003" w:tentative="1">
      <w:start w:val="1"/>
      <w:numFmt w:val="bullet"/>
      <w:lvlText w:val="o"/>
      <w:lvlJc w:val="left"/>
      <w:pPr>
        <w:ind w:left="2155" w:hanging="360"/>
      </w:pPr>
      <w:rPr>
        <w:rFonts w:ascii="Courier New" w:hAnsi="Courier New" w:cs="Courier New" w:hint="default"/>
      </w:rPr>
    </w:lvl>
    <w:lvl w:ilvl="2" w:tplc="0C000005" w:tentative="1">
      <w:start w:val="1"/>
      <w:numFmt w:val="bullet"/>
      <w:lvlText w:val=""/>
      <w:lvlJc w:val="left"/>
      <w:pPr>
        <w:ind w:left="2875" w:hanging="360"/>
      </w:pPr>
      <w:rPr>
        <w:rFonts w:ascii="Wingdings" w:hAnsi="Wingdings" w:hint="default"/>
      </w:rPr>
    </w:lvl>
    <w:lvl w:ilvl="3" w:tplc="0C000001" w:tentative="1">
      <w:start w:val="1"/>
      <w:numFmt w:val="bullet"/>
      <w:lvlText w:val=""/>
      <w:lvlJc w:val="left"/>
      <w:pPr>
        <w:ind w:left="3595" w:hanging="360"/>
      </w:pPr>
      <w:rPr>
        <w:rFonts w:ascii="Symbol" w:hAnsi="Symbol" w:hint="default"/>
      </w:rPr>
    </w:lvl>
    <w:lvl w:ilvl="4" w:tplc="0C000003" w:tentative="1">
      <w:start w:val="1"/>
      <w:numFmt w:val="bullet"/>
      <w:lvlText w:val="o"/>
      <w:lvlJc w:val="left"/>
      <w:pPr>
        <w:ind w:left="4315" w:hanging="360"/>
      </w:pPr>
      <w:rPr>
        <w:rFonts w:ascii="Courier New" w:hAnsi="Courier New" w:cs="Courier New" w:hint="default"/>
      </w:rPr>
    </w:lvl>
    <w:lvl w:ilvl="5" w:tplc="0C000005" w:tentative="1">
      <w:start w:val="1"/>
      <w:numFmt w:val="bullet"/>
      <w:lvlText w:val=""/>
      <w:lvlJc w:val="left"/>
      <w:pPr>
        <w:ind w:left="5035" w:hanging="360"/>
      </w:pPr>
      <w:rPr>
        <w:rFonts w:ascii="Wingdings" w:hAnsi="Wingdings" w:hint="default"/>
      </w:rPr>
    </w:lvl>
    <w:lvl w:ilvl="6" w:tplc="0C000001" w:tentative="1">
      <w:start w:val="1"/>
      <w:numFmt w:val="bullet"/>
      <w:lvlText w:val=""/>
      <w:lvlJc w:val="left"/>
      <w:pPr>
        <w:ind w:left="5755" w:hanging="360"/>
      </w:pPr>
      <w:rPr>
        <w:rFonts w:ascii="Symbol" w:hAnsi="Symbol" w:hint="default"/>
      </w:rPr>
    </w:lvl>
    <w:lvl w:ilvl="7" w:tplc="0C000003" w:tentative="1">
      <w:start w:val="1"/>
      <w:numFmt w:val="bullet"/>
      <w:lvlText w:val="o"/>
      <w:lvlJc w:val="left"/>
      <w:pPr>
        <w:ind w:left="6475" w:hanging="360"/>
      </w:pPr>
      <w:rPr>
        <w:rFonts w:ascii="Courier New" w:hAnsi="Courier New" w:cs="Courier New" w:hint="default"/>
      </w:rPr>
    </w:lvl>
    <w:lvl w:ilvl="8" w:tplc="0C000005" w:tentative="1">
      <w:start w:val="1"/>
      <w:numFmt w:val="bullet"/>
      <w:lvlText w:val=""/>
      <w:lvlJc w:val="left"/>
      <w:pPr>
        <w:ind w:left="7195" w:hanging="360"/>
      </w:pPr>
      <w:rPr>
        <w:rFonts w:ascii="Wingdings" w:hAnsi="Wingdings" w:hint="default"/>
      </w:rPr>
    </w:lvl>
  </w:abstractNum>
  <w:abstractNum w:abstractNumId="4" w15:restartNumberingAfterBreak="0">
    <w:nsid w:val="050B30B3"/>
    <w:multiLevelType w:val="multilevel"/>
    <w:tmpl w:val="512211BE"/>
    <w:lvl w:ilvl="0">
      <w:start w:val="1"/>
      <w:numFmt w:val="decimal"/>
      <w:pStyle w:val="Titre1"/>
      <w:lvlText w:val="%1"/>
      <w:lvlJc w:val="left"/>
      <w:pPr>
        <w:ind w:left="432" w:hanging="432"/>
      </w:pPr>
      <w:rPr>
        <w:sz w:val="32"/>
        <w:szCs w:val="32"/>
      </w:rPr>
    </w:lvl>
    <w:lvl w:ilvl="1">
      <w:start w:val="1"/>
      <w:numFmt w:val="decimal"/>
      <w:pStyle w:val="Titre2"/>
      <w:lvlText w:val="%1.%2"/>
      <w:lvlJc w:val="left"/>
      <w:pPr>
        <w:ind w:left="1427" w:hanging="576"/>
      </w:pPr>
      <w:rPr>
        <w:b/>
        <w:bCs/>
        <w:sz w:val="24"/>
        <w:szCs w:val="24"/>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05802A0F"/>
    <w:multiLevelType w:val="hybridMultilevel"/>
    <w:tmpl w:val="98244A3E"/>
    <w:lvl w:ilvl="0" w:tplc="040C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07947C56"/>
    <w:multiLevelType w:val="hybridMultilevel"/>
    <w:tmpl w:val="7526BAB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B723804"/>
    <w:multiLevelType w:val="hybridMultilevel"/>
    <w:tmpl w:val="57F246DA"/>
    <w:lvl w:ilvl="0" w:tplc="0C000001">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E71256"/>
    <w:multiLevelType w:val="hybridMultilevel"/>
    <w:tmpl w:val="41F6FE32"/>
    <w:lvl w:ilvl="0" w:tplc="7A98AF9E">
      <w:numFmt w:val="bullet"/>
      <w:lvlText w:val="-"/>
      <w:lvlJc w:val="left"/>
      <w:pPr>
        <w:ind w:left="1429" w:hanging="360"/>
      </w:pPr>
      <w:rPr>
        <w:rFonts w:ascii="Calibri" w:eastAsiaTheme="minorEastAsia" w:hAnsi="Calibri" w:cs="Calibri" w:hint="default"/>
        <w:b/>
        <w:bCs/>
        <w:i/>
        <w:iCs/>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0EB156B5"/>
    <w:multiLevelType w:val="multilevel"/>
    <w:tmpl w:val="600A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95662"/>
    <w:multiLevelType w:val="hybridMultilevel"/>
    <w:tmpl w:val="12548A82"/>
    <w:lvl w:ilvl="0" w:tplc="0C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F739EA"/>
    <w:multiLevelType w:val="hybridMultilevel"/>
    <w:tmpl w:val="04022A9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109B433D"/>
    <w:multiLevelType w:val="hybridMultilevel"/>
    <w:tmpl w:val="6F48A74E"/>
    <w:lvl w:ilvl="0" w:tplc="1CA432E6">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10FE0689"/>
    <w:multiLevelType w:val="hybridMultilevel"/>
    <w:tmpl w:val="6824C7F6"/>
    <w:lvl w:ilvl="0" w:tplc="CAD836A6">
      <w:start w:val="1"/>
      <w:numFmt w:val="bullet"/>
      <w:lvlText w:val=""/>
      <w:lvlJc w:val="left"/>
      <w:pPr>
        <w:ind w:left="720" w:hanging="360"/>
      </w:pPr>
      <w:rPr>
        <w:rFonts w:ascii="Symbol" w:hAnsi="Symbol" w:hint="default"/>
        <w:color w:val="000000" w:themeColor="text1"/>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134738D8"/>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7E48D4"/>
    <w:multiLevelType w:val="hybridMultilevel"/>
    <w:tmpl w:val="8AFEC922"/>
    <w:lvl w:ilvl="0" w:tplc="6994ADBE">
      <w:start w:val="1"/>
      <w:numFmt w:val="bullet"/>
      <w:lvlText w:val="Ü"/>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19FA45C4"/>
    <w:multiLevelType w:val="multilevel"/>
    <w:tmpl w:val="6516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432F2"/>
    <w:multiLevelType w:val="hybridMultilevel"/>
    <w:tmpl w:val="F77CD536"/>
    <w:lvl w:ilvl="0" w:tplc="7C9283DC">
      <w:start w:val="1"/>
      <w:numFmt w:val="bullet"/>
      <w:lvlText w:val=""/>
      <w:lvlJc w:val="left"/>
      <w:pPr>
        <w:ind w:left="720" w:hanging="360"/>
      </w:pPr>
      <w:rPr>
        <w:rFonts w:ascii="Symbol" w:eastAsiaTheme="majorEastAsia"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1AFF5598"/>
    <w:multiLevelType w:val="hybridMultilevel"/>
    <w:tmpl w:val="863ADD8C"/>
    <w:lvl w:ilvl="0" w:tplc="30C8AF38">
      <w:start w:val="2"/>
      <w:numFmt w:val="bullet"/>
      <w:lvlText w:val="-"/>
      <w:lvlJc w:val="left"/>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BC7781"/>
    <w:multiLevelType w:val="multilevel"/>
    <w:tmpl w:val="A0A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415F73"/>
    <w:multiLevelType w:val="hybridMultilevel"/>
    <w:tmpl w:val="952C1D6C"/>
    <w:lvl w:ilvl="0" w:tplc="0C000001">
      <w:start w:val="1"/>
      <w:numFmt w:val="bullet"/>
      <w:lvlText w:val=""/>
      <w:lvlJc w:val="left"/>
      <w:pPr>
        <w:ind w:left="294" w:hanging="360"/>
      </w:pPr>
      <w:rPr>
        <w:rFonts w:ascii="Symbol" w:hAnsi="Symbol" w:hint="default"/>
      </w:rPr>
    </w:lvl>
    <w:lvl w:ilvl="1" w:tplc="20000003">
      <w:start w:val="1"/>
      <w:numFmt w:val="bullet"/>
      <w:lvlText w:val="o"/>
      <w:lvlJc w:val="left"/>
      <w:pPr>
        <w:ind w:left="1014" w:hanging="360"/>
      </w:pPr>
      <w:rPr>
        <w:rFonts w:ascii="Courier New" w:hAnsi="Courier New" w:hint="default"/>
      </w:rPr>
    </w:lvl>
    <w:lvl w:ilvl="2" w:tplc="20000005">
      <w:start w:val="1"/>
      <w:numFmt w:val="bullet"/>
      <w:lvlText w:val=""/>
      <w:lvlJc w:val="left"/>
      <w:pPr>
        <w:ind w:left="1734" w:hanging="360"/>
      </w:pPr>
      <w:rPr>
        <w:rFonts w:ascii="Wingdings" w:hAnsi="Wingdings" w:hint="default"/>
      </w:rPr>
    </w:lvl>
    <w:lvl w:ilvl="3" w:tplc="20000001">
      <w:start w:val="1"/>
      <w:numFmt w:val="bullet"/>
      <w:lvlText w:val=""/>
      <w:lvlJc w:val="left"/>
      <w:pPr>
        <w:ind w:left="2454" w:hanging="360"/>
      </w:pPr>
      <w:rPr>
        <w:rFonts w:ascii="Symbol" w:hAnsi="Symbol" w:hint="default"/>
      </w:rPr>
    </w:lvl>
    <w:lvl w:ilvl="4" w:tplc="20000003">
      <w:start w:val="1"/>
      <w:numFmt w:val="bullet"/>
      <w:lvlText w:val="o"/>
      <w:lvlJc w:val="left"/>
      <w:pPr>
        <w:ind w:left="3174" w:hanging="360"/>
      </w:pPr>
      <w:rPr>
        <w:rFonts w:ascii="Courier New" w:hAnsi="Courier New" w:hint="default"/>
      </w:rPr>
    </w:lvl>
    <w:lvl w:ilvl="5" w:tplc="20000005">
      <w:start w:val="1"/>
      <w:numFmt w:val="bullet"/>
      <w:lvlText w:val=""/>
      <w:lvlJc w:val="left"/>
      <w:pPr>
        <w:ind w:left="3894" w:hanging="360"/>
      </w:pPr>
      <w:rPr>
        <w:rFonts w:ascii="Wingdings" w:hAnsi="Wingdings" w:hint="default"/>
      </w:rPr>
    </w:lvl>
    <w:lvl w:ilvl="6" w:tplc="20000001">
      <w:start w:val="1"/>
      <w:numFmt w:val="bullet"/>
      <w:lvlText w:val=""/>
      <w:lvlJc w:val="left"/>
      <w:pPr>
        <w:ind w:left="4614" w:hanging="360"/>
      </w:pPr>
      <w:rPr>
        <w:rFonts w:ascii="Symbol" w:hAnsi="Symbol" w:hint="default"/>
      </w:rPr>
    </w:lvl>
    <w:lvl w:ilvl="7" w:tplc="20000003">
      <w:start w:val="1"/>
      <w:numFmt w:val="bullet"/>
      <w:lvlText w:val="o"/>
      <w:lvlJc w:val="left"/>
      <w:pPr>
        <w:ind w:left="5334" w:hanging="360"/>
      </w:pPr>
      <w:rPr>
        <w:rFonts w:ascii="Courier New" w:hAnsi="Courier New" w:hint="default"/>
      </w:rPr>
    </w:lvl>
    <w:lvl w:ilvl="8" w:tplc="20000005">
      <w:start w:val="1"/>
      <w:numFmt w:val="bullet"/>
      <w:lvlText w:val=""/>
      <w:lvlJc w:val="left"/>
      <w:pPr>
        <w:ind w:left="6054" w:hanging="360"/>
      </w:pPr>
      <w:rPr>
        <w:rFonts w:ascii="Wingdings" w:hAnsi="Wingdings" w:hint="default"/>
      </w:rPr>
    </w:lvl>
  </w:abstractNum>
  <w:abstractNum w:abstractNumId="21" w15:restartNumberingAfterBreak="0">
    <w:nsid w:val="200B723B"/>
    <w:multiLevelType w:val="hybridMultilevel"/>
    <w:tmpl w:val="D182050C"/>
    <w:lvl w:ilvl="0" w:tplc="ECEC9EC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59766D"/>
    <w:multiLevelType w:val="multilevel"/>
    <w:tmpl w:val="FCAC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8E5F24"/>
    <w:multiLevelType w:val="hybridMultilevel"/>
    <w:tmpl w:val="3E220DE8"/>
    <w:lvl w:ilvl="0" w:tplc="FBB2A2DE">
      <w:start w:val="1"/>
      <w:numFmt w:val="bullet"/>
      <w:lvlText w:val=""/>
      <w:lvlJc w:val="left"/>
      <w:pPr>
        <w:ind w:left="654" w:hanging="360"/>
      </w:pPr>
      <w:rPr>
        <w:rFonts w:ascii="Wingdings" w:hAnsi="Wingdings" w:hint="default"/>
        <w:color w:val="ED7D31" w:themeColor="accent2"/>
        <w:sz w:val="32"/>
        <w:szCs w:val="32"/>
      </w:rPr>
    </w:lvl>
    <w:lvl w:ilvl="1" w:tplc="0C000003" w:tentative="1">
      <w:start w:val="1"/>
      <w:numFmt w:val="bullet"/>
      <w:lvlText w:val="o"/>
      <w:lvlJc w:val="left"/>
      <w:pPr>
        <w:ind w:left="1374" w:hanging="360"/>
      </w:pPr>
      <w:rPr>
        <w:rFonts w:ascii="Courier New" w:hAnsi="Courier New" w:cs="Courier New" w:hint="default"/>
      </w:rPr>
    </w:lvl>
    <w:lvl w:ilvl="2" w:tplc="0C000005" w:tentative="1">
      <w:start w:val="1"/>
      <w:numFmt w:val="bullet"/>
      <w:lvlText w:val=""/>
      <w:lvlJc w:val="left"/>
      <w:pPr>
        <w:ind w:left="2094" w:hanging="360"/>
      </w:pPr>
      <w:rPr>
        <w:rFonts w:ascii="Wingdings" w:hAnsi="Wingdings" w:hint="default"/>
      </w:rPr>
    </w:lvl>
    <w:lvl w:ilvl="3" w:tplc="0C000001" w:tentative="1">
      <w:start w:val="1"/>
      <w:numFmt w:val="bullet"/>
      <w:lvlText w:val=""/>
      <w:lvlJc w:val="left"/>
      <w:pPr>
        <w:ind w:left="2814" w:hanging="360"/>
      </w:pPr>
      <w:rPr>
        <w:rFonts w:ascii="Symbol" w:hAnsi="Symbol" w:hint="default"/>
      </w:rPr>
    </w:lvl>
    <w:lvl w:ilvl="4" w:tplc="0C000003" w:tentative="1">
      <w:start w:val="1"/>
      <w:numFmt w:val="bullet"/>
      <w:lvlText w:val="o"/>
      <w:lvlJc w:val="left"/>
      <w:pPr>
        <w:ind w:left="3534" w:hanging="360"/>
      </w:pPr>
      <w:rPr>
        <w:rFonts w:ascii="Courier New" w:hAnsi="Courier New" w:cs="Courier New" w:hint="default"/>
      </w:rPr>
    </w:lvl>
    <w:lvl w:ilvl="5" w:tplc="0C000005" w:tentative="1">
      <w:start w:val="1"/>
      <w:numFmt w:val="bullet"/>
      <w:lvlText w:val=""/>
      <w:lvlJc w:val="left"/>
      <w:pPr>
        <w:ind w:left="4254" w:hanging="360"/>
      </w:pPr>
      <w:rPr>
        <w:rFonts w:ascii="Wingdings" w:hAnsi="Wingdings" w:hint="default"/>
      </w:rPr>
    </w:lvl>
    <w:lvl w:ilvl="6" w:tplc="0C000001" w:tentative="1">
      <w:start w:val="1"/>
      <w:numFmt w:val="bullet"/>
      <w:lvlText w:val=""/>
      <w:lvlJc w:val="left"/>
      <w:pPr>
        <w:ind w:left="4974" w:hanging="360"/>
      </w:pPr>
      <w:rPr>
        <w:rFonts w:ascii="Symbol" w:hAnsi="Symbol" w:hint="default"/>
      </w:rPr>
    </w:lvl>
    <w:lvl w:ilvl="7" w:tplc="0C000003" w:tentative="1">
      <w:start w:val="1"/>
      <w:numFmt w:val="bullet"/>
      <w:lvlText w:val="o"/>
      <w:lvlJc w:val="left"/>
      <w:pPr>
        <w:ind w:left="5694" w:hanging="360"/>
      </w:pPr>
      <w:rPr>
        <w:rFonts w:ascii="Courier New" w:hAnsi="Courier New" w:cs="Courier New" w:hint="default"/>
      </w:rPr>
    </w:lvl>
    <w:lvl w:ilvl="8" w:tplc="0C000005" w:tentative="1">
      <w:start w:val="1"/>
      <w:numFmt w:val="bullet"/>
      <w:lvlText w:val=""/>
      <w:lvlJc w:val="left"/>
      <w:pPr>
        <w:ind w:left="6414" w:hanging="360"/>
      </w:pPr>
      <w:rPr>
        <w:rFonts w:ascii="Wingdings" w:hAnsi="Wingdings" w:hint="default"/>
      </w:rPr>
    </w:lvl>
  </w:abstractNum>
  <w:abstractNum w:abstractNumId="24" w15:restartNumberingAfterBreak="0">
    <w:nsid w:val="24783ABB"/>
    <w:multiLevelType w:val="hybridMultilevel"/>
    <w:tmpl w:val="BAEEE252"/>
    <w:lvl w:ilvl="0" w:tplc="FD566336">
      <w:start w:val="1"/>
      <w:numFmt w:val="bullet"/>
      <w:lvlText w:val=""/>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 w15:restartNumberingAfterBreak="0">
    <w:nsid w:val="24C9779C"/>
    <w:multiLevelType w:val="hybridMultilevel"/>
    <w:tmpl w:val="B9FC7436"/>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start w:val="1"/>
      <w:numFmt w:val="decimal"/>
      <w:lvlText w:val="%7."/>
      <w:lvlJc w:val="left"/>
      <w:pPr>
        <w:ind w:left="644"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 w15:restartNumberingAfterBreak="0">
    <w:nsid w:val="26471EF4"/>
    <w:multiLevelType w:val="multilevel"/>
    <w:tmpl w:val="71EA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D31148"/>
    <w:multiLevelType w:val="hybridMultilevel"/>
    <w:tmpl w:val="1B48E502"/>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29A55400"/>
    <w:multiLevelType w:val="multilevel"/>
    <w:tmpl w:val="B828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30117E"/>
    <w:multiLevelType w:val="multilevel"/>
    <w:tmpl w:val="86B4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2C5B0C"/>
    <w:multiLevelType w:val="hybridMultilevel"/>
    <w:tmpl w:val="74D469C8"/>
    <w:lvl w:ilvl="0" w:tplc="8C9812A2">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2C9635D3"/>
    <w:multiLevelType w:val="hybridMultilevel"/>
    <w:tmpl w:val="AEC2DC2E"/>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15:restartNumberingAfterBreak="0">
    <w:nsid w:val="2D486F8A"/>
    <w:multiLevelType w:val="hybridMultilevel"/>
    <w:tmpl w:val="44BA27F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2F5C280D"/>
    <w:multiLevelType w:val="multilevel"/>
    <w:tmpl w:val="630C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565361"/>
    <w:multiLevelType w:val="hybridMultilevel"/>
    <w:tmpl w:val="12B62478"/>
    <w:lvl w:ilvl="0" w:tplc="7C9283DC">
      <w:start w:val="1"/>
      <w:numFmt w:val="bullet"/>
      <w:lvlText w:val=""/>
      <w:lvlJc w:val="left"/>
      <w:pPr>
        <w:ind w:left="501" w:hanging="360"/>
      </w:pPr>
      <w:rPr>
        <w:rFonts w:ascii="Symbol" w:eastAsiaTheme="majorEastAsia" w:hAnsi="Symbol" w:cstheme="minorBidi" w:hint="default"/>
      </w:rPr>
    </w:lvl>
    <w:lvl w:ilvl="1" w:tplc="0C000003" w:tentative="1">
      <w:start w:val="1"/>
      <w:numFmt w:val="bullet"/>
      <w:lvlText w:val="o"/>
      <w:lvlJc w:val="left"/>
      <w:pPr>
        <w:ind w:left="1221" w:hanging="360"/>
      </w:pPr>
      <w:rPr>
        <w:rFonts w:ascii="Courier New" w:hAnsi="Courier New" w:cs="Courier New" w:hint="default"/>
      </w:rPr>
    </w:lvl>
    <w:lvl w:ilvl="2" w:tplc="0C000005" w:tentative="1">
      <w:start w:val="1"/>
      <w:numFmt w:val="bullet"/>
      <w:lvlText w:val=""/>
      <w:lvlJc w:val="left"/>
      <w:pPr>
        <w:ind w:left="1941" w:hanging="360"/>
      </w:pPr>
      <w:rPr>
        <w:rFonts w:ascii="Wingdings" w:hAnsi="Wingdings" w:hint="default"/>
      </w:rPr>
    </w:lvl>
    <w:lvl w:ilvl="3" w:tplc="0C000001" w:tentative="1">
      <w:start w:val="1"/>
      <w:numFmt w:val="bullet"/>
      <w:lvlText w:val=""/>
      <w:lvlJc w:val="left"/>
      <w:pPr>
        <w:ind w:left="2661" w:hanging="360"/>
      </w:pPr>
      <w:rPr>
        <w:rFonts w:ascii="Symbol" w:hAnsi="Symbol" w:hint="default"/>
      </w:rPr>
    </w:lvl>
    <w:lvl w:ilvl="4" w:tplc="0C000003" w:tentative="1">
      <w:start w:val="1"/>
      <w:numFmt w:val="bullet"/>
      <w:lvlText w:val="o"/>
      <w:lvlJc w:val="left"/>
      <w:pPr>
        <w:ind w:left="3381" w:hanging="360"/>
      </w:pPr>
      <w:rPr>
        <w:rFonts w:ascii="Courier New" w:hAnsi="Courier New" w:cs="Courier New" w:hint="default"/>
      </w:rPr>
    </w:lvl>
    <w:lvl w:ilvl="5" w:tplc="0C000005" w:tentative="1">
      <w:start w:val="1"/>
      <w:numFmt w:val="bullet"/>
      <w:lvlText w:val=""/>
      <w:lvlJc w:val="left"/>
      <w:pPr>
        <w:ind w:left="4101" w:hanging="360"/>
      </w:pPr>
      <w:rPr>
        <w:rFonts w:ascii="Wingdings" w:hAnsi="Wingdings" w:hint="default"/>
      </w:rPr>
    </w:lvl>
    <w:lvl w:ilvl="6" w:tplc="0C000001" w:tentative="1">
      <w:start w:val="1"/>
      <w:numFmt w:val="bullet"/>
      <w:lvlText w:val=""/>
      <w:lvlJc w:val="left"/>
      <w:pPr>
        <w:ind w:left="4821" w:hanging="360"/>
      </w:pPr>
      <w:rPr>
        <w:rFonts w:ascii="Symbol" w:hAnsi="Symbol" w:hint="default"/>
      </w:rPr>
    </w:lvl>
    <w:lvl w:ilvl="7" w:tplc="0C000003" w:tentative="1">
      <w:start w:val="1"/>
      <w:numFmt w:val="bullet"/>
      <w:lvlText w:val="o"/>
      <w:lvlJc w:val="left"/>
      <w:pPr>
        <w:ind w:left="5541" w:hanging="360"/>
      </w:pPr>
      <w:rPr>
        <w:rFonts w:ascii="Courier New" w:hAnsi="Courier New" w:cs="Courier New" w:hint="default"/>
      </w:rPr>
    </w:lvl>
    <w:lvl w:ilvl="8" w:tplc="0C000005" w:tentative="1">
      <w:start w:val="1"/>
      <w:numFmt w:val="bullet"/>
      <w:lvlText w:val=""/>
      <w:lvlJc w:val="left"/>
      <w:pPr>
        <w:ind w:left="6261" w:hanging="360"/>
      </w:pPr>
      <w:rPr>
        <w:rFonts w:ascii="Wingdings" w:hAnsi="Wingdings" w:hint="default"/>
      </w:rPr>
    </w:lvl>
  </w:abstractNum>
  <w:abstractNum w:abstractNumId="35" w15:restartNumberingAfterBreak="0">
    <w:nsid w:val="34723056"/>
    <w:multiLevelType w:val="multilevel"/>
    <w:tmpl w:val="3EEC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9E47A1"/>
    <w:multiLevelType w:val="hybridMultilevel"/>
    <w:tmpl w:val="CBA064A2"/>
    <w:lvl w:ilvl="0" w:tplc="0C000015">
      <w:start w:val="1"/>
      <w:numFmt w:val="upperLetter"/>
      <w:lvlText w:val="%1."/>
      <w:lvlJc w:val="left"/>
      <w:pPr>
        <w:ind w:left="785"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CA6C8F"/>
    <w:multiLevelType w:val="hybridMultilevel"/>
    <w:tmpl w:val="4DBEE580"/>
    <w:lvl w:ilvl="0" w:tplc="1870F05A">
      <w:start w:val="1"/>
      <w:numFmt w:val="bullet"/>
      <w:lvlText w:val=""/>
      <w:lvlJc w:val="left"/>
      <w:pPr>
        <w:ind w:left="720" w:hanging="360"/>
      </w:pPr>
      <w:rPr>
        <w:rFonts w:ascii="Wingdings" w:hAnsi="Wingdings" w:hint="default"/>
        <w:color w:val="000000" w:themeColor="text1"/>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8" w15:restartNumberingAfterBreak="0">
    <w:nsid w:val="376C7023"/>
    <w:multiLevelType w:val="hybridMultilevel"/>
    <w:tmpl w:val="0396FAA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9593ED1"/>
    <w:multiLevelType w:val="hybridMultilevel"/>
    <w:tmpl w:val="79B22610"/>
    <w:lvl w:ilvl="0" w:tplc="229291A8">
      <w:numFmt w:val="bullet"/>
      <w:lvlText w:val="-"/>
      <w:lvlJc w:val="left"/>
      <w:pPr>
        <w:ind w:left="720" w:hanging="360"/>
      </w:pPr>
      <w:rPr>
        <w:rFonts w:ascii="Helvetica" w:eastAsia="Times New Roman" w:hAnsi="Helvetica" w:cs="Helvetica"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0" w15:restartNumberingAfterBreak="0">
    <w:nsid w:val="3B1977C8"/>
    <w:multiLevelType w:val="hybridMultilevel"/>
    <w:tmpl w:val="7E867342"/>
    <w:lvl w:ilvl="0" w:tplc="FBB2A2DE">
      <w:start w:val="1"/>
      <w:numFmt w:val="bullet"/>
      <w:lvlText w:val=""/>
      <w:lvlJc w:val="left"/>
      <w:pPr>
        <w:ind w:left="780" w:hanging="360"/>
      </w:pPr>
      <w:rPr>
        <w:rFonts w:ascii="Wingdings" w:hAnsi="Wingdings" w:hint="default"/>
        <w:color w:val="ED7D31" w:themeColor="accent2"/>
        <w:sz w:val="32"/>
        <w:szCs w:val="32"/>
      </w:rPr>
    </w:lvl>
    <w:lvl w:ilvl="1" w:tplc="0C000003" w:tentative="1">
      <w:start w:val="1"/>
      <w:numFmt w:val="bullet"/>
      <w:lvlText w:val="o"/>
      <w:lvlJc w:val="left"/>
      <w:pPr>
        <w:ind w:left="1500" w:hanging="360"/>
      </w:pPr>
      <w:rPr>
        <w:rFonts w:ascii="Courier New" w:hAnsi="Courier New" w:cs="Courier New" w:hint="default"/>
      </w:rPr>
    </w:lvl>
    <w:lvl w:ilvl="2" w:tplc="0C000005" w:tentative="1">
      <w:start w:val="1"/>
      <w:numFmt w:val="bullet"/>
      <w:lvlText w:val=""/>
      <w:lvlJc w:val="left"/>
      <w:pPr>
        <w:ind w:left="2220" w:hanging="360"/>
      </w:pPr>
      <w:rPr>
        <w:rFonts w:ascii="Wingdings" w:hAnsi="Wingdings" w:hint="default"/>
      </w:rPr>
    </w:lvl>
    <w:lvl w:ilvl="3" w:tplc="0C000001" w:tentative="1">
      <w:start w:val="1"/>
      <w:numFmt w:val="bullet"/>
      <w:lvlText w:val=""/>
      <w:lvlJc w:val="left"/>
      <w:pPr>
        <w:ind w:left="2940" w:hanging="360"/>
      </w:pPr>
      <w:rPr>
        <w:rFonts w:ascii="Symbol" w:hAnsi="Symbol" w:hint="default"/>
      </w:rPr>
    </w:lvl>
    <w:lvl w:ilvl="4" w:tplc="0C000003" w:tentative="1">
      <w:start w:val="1"/>
      <w:numFmt w:val="bullet"/>
      <w:lvlText w:val="o"/>
      <w:lvlJc w:val="left"/>
      <w:pPr>
        <w:ind w:left="3660" w:hanging="360"/>
      </w:pPr>
      <w:rPr>
        <w:rFonts w:ascii="Courier New" w:hAnsi="Courier New" w:cs="Courier New" w:hint="default"/>
      </w:rPr>
    </w:lvl>
    <w:lvl w:ilvl="5" w:tplc="0C000005" w:tentative="1">
      <w:start w:val="1"/>
      <w:numFmt w:val="bullet"/>
      <w:lvlText w:val=""/>
      <w:lvlJc w:val="left"/>
      <w:pPr>
        <w:ind w:left="4380" w:hanging="360"/>
      </w:pPr>
      <w:rPr>
        <w:rFonts w:ascii="Wingdings" w:hAnsi="Wingdings" w:hint="default"/>
      </w:rPr>
    </w:lvl>
    <w:lvl w:ilvl="6" w:tplc="0C000001" w:tentative="1">
      <w:start w:val="1"/>
      <w:numFmt w:val="bullet"/>
      <w:lvlText w:val=""/>
      <w:lvlJc w:val="left"/>
      <w:pPr>
        <w:ind w:left="5100" w:hanging="360"/>
      </w:pPr>
      <w:rPr>
        <w:rFonts w:ascii="Symbol" w:hAnsi="Symbol" w:hint="default"/>
      </w:rPr>
    </w:lvl>
    <w:lvl w:ilvl="7" w:tplc="0C000003" w:tentative="1">
      <w:start w:val="1"/>
      <w:numFmt w:val="bullet"/>
      <w:lvlText w:val="o"/>
      <w:lvlJc w:val="left"/>
      <w:pPr>
        <w:ind w:left="5820" w:hanging="360"/>
      </w:pPr>
      <w:rPr>
        <w:rFonts w:ascii="Courier New" w:hAnsi="Courier New" w:cs="Courier New" w:hint="default"/>
      </w:rPr>
    </w:lvl>
    <w:lvl w:ilvl="8" w:tplc="0C000005" w:tentative="1">
      <w:start w:val="1"/>
      <w:numFmt w:val="bullet"/>
      <w:lvlText w:val=""/>
      <w:lvlJc w:val="left"/>
      <w:pPr>
        <w:ind w:left="6540" w:hanging="360"/>
      </w:pPr>
      <w:rPr>
        <w:rFonts w:ascii="Wingdings" w:hAnsi="Wingdings" w:hint="default"/>
      </w:rPr>
    </w:lvl>
  </w:abstractNum>
  <w:abstractNum w:abstractNumId="41" w15:restartNumberingAfterBreak="0">
    <w:nsid w:val="3F3E7C12"/>
    <w:multiLevelType w:val="multilevel"/>
    <w:tmpl w:val="05FC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FF5FCD"/>
    <w:multiLevelType w:val="multilevel"/>
    <w:tmpl w:val="2D76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6A58DB"/>
    <w:multiLevelType w:val="hybridMultilevel"/>
    <w:tmpl w:val="B5E47E90"/>
    <w:lvl w:ilvl="0" w:tplc="0C00000B">
      <w:start w:val="1"/>
      <w:numFmt w:val="bullet"/>
      <w:lvlText w:val=""/>
      <w:lvlJc w:val="left"/>
      <w:pPr>
        <w:ind w:left="720" w:hanging="360"/>
      </w:pPr>
      <w:rPr>
        <w:rFonts w:ascii="Wingdings" w:hAnsi="Wingdings" w:hint="default"/>
        <w:b/>
        <w:bCs/>
        <w:i/>
        <w:iCs/>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4" w15:restartNumberingAfterBreak="0">
    <w:nsid w:val="447033C9"/>
    <w:multiLevelType w:val="multilevel"/>
    <w:tmpl w:val="BE6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A2473A"/>
    <w:multiLevelType w:val="hybridMultilevel"/>
    <w:tmpl w:val="2C12252C"/>
    <w:lvl w:ilvl="0" w:tplc="7A98AF9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580D62"/>
    <w:multiLevelType w:val="hybridMultilevel"/>
    <w:tmpl w:val="2A9611BA"/>
    <w:lvl w:ilvl="0" w:tplc="6994ADBE">
      <w:start w:val="1"/>
      <w:numFmt w:val="bullet"/>
      <w:lvlText w:val="Ü"/>
      <w:lvlJc w:val="left"/>
      <w:pPr>
        <w:ind w:left="360" w:hanging="360"/>
      </w:pPr>
      <w:rPr>
        <w:rFonts w:ascii="Wingdings" w:hAnsi="Wingdings" w:hint="default"/>
        <w:color w:val="ED7D31" w:themeColor="accent2"/>
      </w:rPr>
    </w:lvl>
    <w:lvl w:ilvl="1" w:tplc="0C000003" w:tentative="1">
      <w:start w:val="1"/>
      <w:numFmt w:val="bullet"/>
      <w:lvlText w:val="o"/>
      <w:lvlJc w:val="left"/>
      <w:pPr>
        <w:ind w:left="1872" w:hanging="360"/>
      </w:pPr>
      <w:rPr>
        <w:rFonts w:ascii="Courier New" w:hAnsi="Courier New" w:cs="Courier New" w:hint="default"/>
      </w:rPr>
    </w:lvl>
    <w:lvl w:ilvl="2" w:tplc="0C000005" w:tentative="1">
      <w:start w:val="1"/>
      <w:numFmt w:val="bullet"/>
      <w:lvlText w:val=""/>
      <w:lvlJc w:val="left"/>
      <w:pPr>
        <w:ind w:left="2592" w:hanging="360"/>
      </w:pPr>
      <w:rPr>
        <w:rFonts w:ascii="Wingdings" w:hAnsi="Wingdings" w:hint="default"/>
      </w:rPr>
    </w:lvl>
    <w:lvl w:ilvl="3" w:tplc="0C000001" w:tentative="1">
      <w:start w:val="1"/>
      <w:numFmt w:val="bullet"/>
      <w:lvlText w:val=""/>
      <w:lvlJc w:val="left"/>
      <w:pPr>
        <w:ind w:left="3312" w:hanging="360"/>
      </w:pPr>
      <w:rPr>
        <w:rFonts w:ascii="Symbol" w:hAnsi="Symbol" w:hint="default"/>
      </w:rPr>
    </w:lvl>
    <w:lvl w:ilvl="4" w:tplc="0C000003" w:tentative="1">
      <w:start w:val="1"/>
      <w:numFmt w:val="bullet"/>
      <w:lvlText w:val="o"/>
      <w:lvlJc w:val="left"/>
      <w:pPr>
        <w:ind w:left="4032" w:hanging="360"/>
      </w:pPr>
      <w:rPr>
        <w:rFonts w:ascii="Courier New" w:hAnsi="Courier New" w:cs="Courier New" w:hint="default"/>
      </w:rPr>
    </w:lvl>
    <w:lvl w:ilvl="5" w:tplc="0C000005" w:tentative="1">
      <w:start w:val="1"/>
      <w:numFmt w:val="bullet"/>
      <w:lvlText w:val=""/>
      <w:lvlJc w:val="left"/>
      <w:pPr>
        <w:ind w:left="4752" w:hanging="360"/>
      </w:pPr>
      <w:rPr>
        <w:rFonts w:ascii="Wingdings" w:hAnsi="Wingdings" w:hint="default"/>
      </w:rPr>
    </w:lvl>
    <w:lvl w:ilvl="6" w:tplc="0C000001" w:tentative="1">
      <w:start w:val="1"/>
      <w:numFmt w:val="bullet"/>
      <w:lvlText w:val=""/>
      <w:lvlJc w:val="left"/>
      <w:pPr>
        <w:ind w:left="5472" w:hanging="360"/>
      </w:pPr>
      <w:rPr>
        <w:rFonts w:ascii="Symbol" w:hAnsi="Symbol" w:hint="default"/>
      </w:rPr>
    </w:lvl>
    <w:lvl w:ilvl="7" w:tplc="0C000003" w:tentative="1">
      <w:start w:val="1"/>
      <w:numFmt w:val="bullet"/>
      <w:lvlText w:val="o"/>
      <w:lvlJc w:val="left"/>
      <w:pPr>
        <w:ind w:left="6192" w:hanging="360"/>
      </w:pPr>
      <w:rPr>
        <w:rFonts w:ascii="Courier New" w:hAnsi="Courier New" w:cs="Courier New" w:hint="default"/>
      </w:rPr>
    </w:lvl>
    <w:lvl w:ilvl="8" w:tplc="0C000005" w:tentative="1">
      <w:start w:val="1"/>
      <w:numFmt w:val="bullet"/>
      <w:lvlText w:val=""/>
      <w:lvlJc w:val="left"/>
      <w:pPr>
        <w:ind w:left="6912" w:hanging="360"/>
      </w:pPr>
      <w:rPr>
        <w:rFonts w:ascii="Wingdings" w:hAnsi="Wingdings" w:hint="default"/>
      </w:rPr>
    </w:lvl>
  </w:abstractNum>
  <w:abstractNum w:abstractNumId="47" w15:restartNumberingAfterBreak="0">
    <w:nsid w:val="46AB4C7A"/>
    <w:multiLevelType w:val="multilevel"/>
    <w:tmpl w:val="3838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1B647E"/>
    <w:multiLevelType w:val="hybridMultilevel"/>
    <w:tmpl w:val="2B00F1A8"/>
    <w:lvl w:ilvl="0" w:tplc="7C9283DC">
      <w:start w:val="1"/>
      <w:numFmt w:val="bullet"/>
      <w:lvlText w:val=""/>
      <w:lvlJc w:val="left"/>
      <w:pPr>
        <w:ind w:left="720" w:hanging="360"/>
      </w:pPr>
      <w:rPr>
        <w:rFonts w:ascii="Symbol" w:eastAsiaTheme="majorEastAsia" w:hAnsi="Symbol" w:cstheme="minorBidi"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4B2B6F38"/>
    <w:multiLevelType w:val="hybridMultilevel"/>
    <w:tmpl w:val="0498A956"/>
    <w:lvl w:ilvl="0" w:tplc="9F1EEF40">
      <w:start w:val="3"/>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0" w15:restartNumberingAfterBreak="0">
    <w:nsid w:val="4E136B17"/>
    <w:multiLevelType w:val="multilevel"/>
    <w:tmpl w:val="1E88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5608C7"/>
    <w:multiLevelType w:val="hybridMultilevel"/>
    <w:tmpl w:val="F3AA7FAE"/>
    <w:lvl w:ilvl="0" w:tplc="8EB057E8">
      <w:start w:val="1"/>
      <w:numFmt w:val="bullet"/>
      <w:lvlText w:val="Ü"/>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2" w15:restartNumberingAfterBreak="0">
    <w:nsid w:val="52845FFF"/>
    <w:multiLevelType w:val="multilevel"/>
    <w:tmpl w:val="1820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195027"/>
    <w:multiLevelType w:val="multilevel"/>
    <w:tmpl w:val="4928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2C15C0"/>
    <w:multiLevelType w:val="hybridMultilevel"/>
    <w:tmpl w:val="1DE437E8"/>
    <w:lvl w:ilvl="0" w:tplc="9EF8323A">
      <w:numFmt w:val="bullet"/>
      <w:lvlText w:val="-"/>
      <w:lvlJc w:val="left"/>
      <w:pPr>
        <w:ind w:left="720" w:hanging="360"/>
      </w:pPr>
      <w:rPr>
        <w:rFonts w:ascii="Calibri" w:eastAsiaTheme="minorHAns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5" w15:restartNumberingAfterBreak="0">
    <w:nsid w:val="59155634"/>
    <w:multiLevelType w:val="multilevel"/>
    <w:tmpl w:val="D4B6C48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94" w:hanging="360"/>
      </w:pPr>
      <w:rPr>
        <w:rFonts w:ascii="Calibri" w:eastAsiaTheme="minorHAnsi" w:hAnsi="Calibri" w:hint="default"/>
        <w:b/>
        <w:bCs/>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1B0904"/>
    <w:multiLevelType w:val="multilevel"/>
    <w:tmpl w:val="1DB4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3D1D23"/>
    <w:multiLevelType w:val="hybridMultilevel"/>
    <w:tmpl w:val="8CD44DE6"/>
    <w:lvl w:ilvl="0" w:tplc="3C90A89A">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8" w15:restartNumberingAfterBreak="0">
    <w:nsid w:val="5C0D2CE0"/>
    <w:multiLevelType w:val="multilevel"/>
    <w:tmpl w:val="99F02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34088A"/>
    <w:multiLevelType w:val="hybridMultilevel"/>
    <w:tmpl w:val="A2A28F42"/>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0" w15:restartNumberingAfterBreak="0">
    <w:nsid w:val="5CD113E3"/>
    <w:multiLevelType w:val="hybridMultilevel"/>
    <w:tmpl w:val="364C76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1" w15:restartNumberingAfterBreak="0">
    <w:nsid w:val="5F2257C7"/>
    <w:multiLevelType w:val="hybridMultilevel"/>
    <w:tmpl w:val="76EE2AA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2" w15:restartNumberingAfterBreak="0">
    <w:nsid w:val="5F40764F"/>
    <w:multiLevelType w:val="multilevel"/>
    <w:tmpl w:val="F442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5853CB"/>
    <w:multiLevelType w:val="multilevel"/>
    <w:tmpl w:val="C882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8D1040"/>
    <w:multiLevelType w:val="hybridMultilevel"/>
    <w:tmpl w:val="3F482BC6"/>
    <w:lvl w:ilvl="0" w:tplc="0C000017">
      <w:start w:val="1"/>
      <w:numFmt w:val="lowerLetter"/>
      <w:lvlText w:val="%1)"/>
      <w:lvlJc w:val="left"/>
      <w:pPr>
        <w:ind w:left="36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65" w15:restartNumberingAfterBreak="0">
    <w:nsid w:val="63A56AC4"/>
    <w:multiLevelType w:val="multilevel"/>
    <w:tmpl w:val="5E86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F20DB6"/>
    <w:multiLevelType w:val="multilevel"/>
    <w:tmpl w:val="697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F03C35"/>
    <w:multiLevelType w:val="hybridMultilevel"/>
    <w:tmpl w:val="58DC762A"/>
    <w:lvl w:ilvl="0" w:tplc="B5143A9A">
      <w:start w:val="1"/>
      <w:numFmt w:val="decimal"/>
      <w:lvlText w:val="%1-"/>
      <w:lvlJc w:val="left"/>
      <w:pPr>
        <w:ind w:left="360" w:hanging="360"/>
      </w:pPr>
      <w:rPr>
        <w:rFonts w:ascii="Times New Roman" w:hAnsi="Times New Roman" w:cs="Times New Roman" w:hint="default"/>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15:restartNumberingAfterBreak="0">
    <w:nsid w:val="6A643EDC"/>
    <w:multiLevelType w:val="hybridMultilevel"/>
    <w:tmpl w:val="5D40FCEE"/>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9" w15:restartNumberingAfterBreak="0">
    <w:nsid w:val="6E1978E3"/>
    <w:multiLevelType w:val="multilevel"/>
    <w:tmpl w:val="BDA6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FF6C64"/>
    <w:multiLevelType w:val="hybridMultilevel"/>
    <w:tmpl w:val="55F070B2"/>
    <w:lvl w:ilvl="0" w:tplc="D818BD0C">
      <w:start w:val="1"/>
      <w:numFmt w:val="bullet"/>
      <w:lvlText w:val="Ü"/>
      <w:lvlJc w:val="left"/>
      <w:pPr>
        <w:ind w:left="1584" w:hanging="360"/>
      </w:pPr>
      <w:rPr>
        <w:rFonts w:ascii="Wingdings" w:hAnsi="Wingdings" w:hint="default"/>
        <w:sz w:val="28"/>
        <w:szCs w:val="28"/>
      </w:rPr>
    </w:lvl>
    <w:lvl w:ilvl="1" w:tplc="0C000003" w:tentative="1">
      <w:start w:val="1"/>
      <w:numFmt w:val="bullet"/>
      <w:lvlText w:val="o"/>
      <w:lvlJc w:val="left"/>
      <w:pPr>
        <w:ind w:left="2304" w:hanging="360"/>
      </w:pPr>
      <w:rPr>
        <w:rFonts w:ascii="Courier New" w:hAnsi="Courier New" w:cs="Courier New" w:hint="default"/>
      </w:rPr>
    </w:lvl>
    <w:lvl w:ilvl="2" w:tplc="0C000005" w:tentative="1">
      <w:start w:val="1"/>
      <w:numFmt w:val="bullet"/>
      <w:lvlText w:val=""/>
      <w:lvlJc w:val="left"/>
      <w:pPr>
        <w:ind w:left="3024" w:hanging="360"/>
      </w:pPr>
      <w:rPr>
        <w:rFonts w:ascii="Wingdings" w:hAnsi="Wingdings" w:hint="default"/>
      </w:rPr>
    </w:lvl>
    <w:lvl w:ilvl="3" w:tplc="0C000001" w:tentative="1">
      <w:start w:val="1"/>
      <w:numFmt w:val="bullet"/>
      <w:lvlText w:val=""/>
      <w:lvlJc w:val="left"/>
      <w:pPr>
        <w:ind w:left="3744" w:hanging="360"/>
      </w:pPr>
      <w:rPr>
        <w:rFonts w:ascii="Symbol" w:hAnsi="Symbol" w:hint="default"/>
      </w:rPr>
    </w:lvl>
    <w:lvl w:ilvl="4" w:tplc="0C000003" w:tentative="1">
      <w:start w:val="1"/>
      <w:numFmt w:val="bullet"/>
      <w:lvlText w:val="o"/>
      <w:lvlJc w:val="left"/>
      <w:pPr>
        <w:ind w:left="4464" w:hanging="360"/>
      </w:pPr>
      <w:rPr>
        <w:rFonts w:ascii="Courier New" w:hAnsi="Courier New" w:cs="Courier New" w:hint="default"/>
      </w:rPr>
    </w:lvl>
    <w:lvl w:ilvl="5" w:tplc="0C000005" w:tentative="1">
      <w:start w:val="1"/>
      <w:numFmt w:val="bullet"/>
      <w:lvlText w:val=""/>
      <w:lvlJc w:val="left"/>
      <w:pPr>
        <w:ind w:left="5184" w:hanging="360"/>
      </w:pPr>
      <w:rPr>
        <w:rFonts w:ascii="Wingdings" w:hAnsi="Wingdings" w:hint="default"/>
      </w:rPr>
    </w:lvl>
    <w:lvl w:ilvl="6" w:tplc="0C000001" w:tentative="1">
      <w:start w:val="1"/>
      <w:numFmt w:val="bullet"/>
      <w:lvlText w:val=""/>
      <w:lvlJc w:val="left"/>
      <w:pPr>
        <w:ind w:left="5904" w:hanging="360"/>
      </w:pPr>
      <w:rPr>
        <w:rFonts w:ascii="Symbol" w:hAnsi="Symbol" w:hint="default"/>
      </w:rPr>
    </w:lvl>
    <w:lvl w:ilvl="7" w:tplc="0C000003" w:tentative="1">
      <w:start w:val="1"/>
      <w:numFmt w:val="bullet"/>
      <w:lvlText w:val="o"/>
      <w:lvlJc w:val="left"/>
      <w:pPr>
        <w:ind w:left="6624" w:hanging="360"/>
      </w:pPr>
      <w:rPr>
        <w:rFonts w:ascii="Courier New" w:hAnsi="Courier New" w:cs="Courier New" w:hint="default"/>
      </w:rPr>
    </w:lvl>
    <w:lvl w:ilvl="8" w:tplc="0C000005" w:tentative="1">
      <w:start w:val="1"/>
      <w:numFmt w:val="bullet"/>
      <w:lvlText w:val=""/>
      <w:lvlJc w:val="left"/>
      <w:pPr>
        <w:ind w:left="7344" w:hanging="360"/>
      </w:pPr>
      <w:rPr>
        <w:rFonts w:ascii="Wingdings" w:hAnsi="Wingdings" w:hint="default"/>
      </w:rPr>
    </w:lvl>
  </w:abstractNum>
  <w:abstractNum w:abstractNumId="71" w15:restartNumberingAfterBreak="0">
    <w:nsid w:val="6F8355C6"/>
    <w:multiLevelType w:val="multilevel"/>
    <w:tmpl w:val="C5A6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7D11CC"/>
    <w:multiLevelType w:val="hybridMultilevel"/>
    <w:tmpl w:val="9E9EAC80"/>
    <w:lvl w:ilvl="0" w:tplc="605033F0">
      <w:start w:val="1"/>
      <w:numFmt w:val="bullet"/>
      <w:lvlText w:val=""/>
      <w:lvlJc w:val="left"/>
      <w:pPr>
        <w:ind w:left="1014" w:hanging="360"/>
      </w:pPr>
      <w:rPr>
        <w:rFonts w:ascii="Wingdings" w:hAnsi="Wingdings" w:hint="default"/>
        <w:color w:val="ED7D31" w:themeColor="accent2"/>
        <w:sz w:val="32"/>
        <w:szCs w:val="32"/>
      </w:rPr>
    </w:lvl>
    <w:lvl w:ilvl="1" w:tplc="0C000003" w:tentative="1">
      <w:start w:val="1"/>
      <w:numFmt w:val="bullet"/>
      <w:lvlText w:val="o"/>
      <w:lvlJc w:val="left"/>
      <w:pPr>
        <w:ind w:left="1734" w:hanging="360"/>
      </w:pPr>
      <w:rPr>
        <w:rFonts w:ascii="Courier New" w:hAnsi="Courier New" w:cs="Courier New" w:hint="default"/>
      </w:rPr>
    </w:lvl>
    <w:lvl w:ilvl="2" w:tplc="0C000005" w:tentative="1">
      <w:start w:val="1"/>
      <w:numFmt w:val="bullet"/>
      <w:lvlText w:val=""/>
      <w:lvlJc w:val="left"/>
      <w:pPr>
        <w:ind w:left="2454" w:hanging="360"/>
      </w:pPr>
      <w:rPr>
        <w:rFonts w:ascii="Wingdings" w:hAnsi="Wingdings" w:hint="default"/>
      </w:rPr>
    </w:lvl>
    <w:lvl w:ilvl="3" w:tplc="0C000001" w:tentative="1">
      <w:start w:val="1"/>
      <w:numFmt w:val="bullet"/>
      <w:lvlText w:val=""/>
      <w:lvlJc w:val="left"/>
      <w:pPr>
        <w:ind w:left="3174" w:hanging="360"/>
      </w:pPr>
      <w:rPr>
        <w:rFonts w:ascii="Symbol" w:hAnsi="Symbol" w:hint="default"/>
      </w:rPr>
    </w:lvl>
    <w:lvl w:ilvl="4" w:tplc="0C000003" w:tentative="1">
      <w:start w:val="1"/>
      <w:numFmt w:val="bullet"/>
      <w:lvlText w:val="o"/>
      <w:lvlJc w:val="left"/>
      <w:pPr>
        <w:ind w:left="3894" w:hanging="360"/>
      </w:pPr>
      <w:rPr>
        <w:rFonts w:ascii="Courier New" w:hAnsi="Courier New" w:cs="Courier New" w:hint="default"/>
      </w:rPr>
    </w:lvl>
    <w:lvl w:ilvl="5" w:tplc="0C000005" w:tentative="1">
      <w:start w:val="1"/>
      <w:numFmt w:val="bullet"/>
      <w:lvlText w:val=""/>
      <w:lvlJc w:val="left"/>
      <w:pPr>
        <w:ind w:left="4614" w:hanging="360"/>
      </w:pPr>
      <w:rPr>
        <w:rFonts w:ascii="Wingdings" w:hAnsi="Wingdings" w:hint="default"/>
      </w:rPr>
    </w:lvl>
    <w:lvl w:ilvl="6" w:tplc="0C000001" w:tentative="1">
      <w:start w:val="1"/>
      <w:numFmt w:val="bullet"/>
      <w:lvlText w:val=""/>
      <w:lvlJc w:val="left"/>
      <w:pPr>
        <w:ind w:left="5334" w:hanging="360"/>
      </w:pPr>
      <w:rPr>
        <w:rFonts w:ascii="Symbol" w:hAnsi="Symbol" w:hint="default"/>
      </w:rPr>
    </w:lvl>
    <w:lvl w:ilvl="7" w:tplc="0C000003" w:tentative="1">
      <w:start w:val="1"/>
      <w:numFmt w:val="bullet"/>
      <w:lvlText w:val="o"/>
      <w:lvlJc w:val="left"/>
      <w:pPr>
        <w:ind w:left="6054" w:hanging="360"/>
      </w:pPr>
      <w:rPr>
        <w:rFonts w:ascii="Courier New" w:hAnsi="Courier New" w:cs="Courier New" w:hint="default"/>
      </w:rPr>
    </w:lvl>
    <w:lvl w:ilvl="8" w:tplc="0C000005" w:tentative="1">
      <w:start w:val="1"/>
      <w:numFmt w:val="bullet"/>
      <w:lvlText w:val=""/>
      <w:lvlJc w:val="left"/>
      <w:pPr>
        <w:ind w:left="6774" w:hanging="360"/>
      </w:pPr>
      <w:rPr>
        <w:rFonts w:ascii="Wingdings" w:hAnsi="Wingdings" w:hint="default"/>
      </w:rPr>
    </w:lvl>
  </w:abstractNum>
  <w:abstractNum w:abstractNumId="73" w15:restartNumberingAfterBreak="0">
    <w:nsid w:val="71D544E6"/>
    <w:multiLevelType w:val="hybridMultilevel"/>
    <w:tmpl w:val="EE2CC4BA"/>
    <w:lvl w:ilvl="0" w:tplc="BD86683E">
      <w:start w:val="1"/>
      <w:numFmt w:val="bullet"/>
      <w:lvlText w:val=""/>
      <w:lvlJc w:val="left"/>
      <w:pPr>
        <w:ind w:left="720" w:hanging="360"/>
      </w:pPr>
      <w:rPr>
        <w:rFonts w:ascii="Wingdings" w:hAnsi="Wingdings" w:hint="default"/>
        <w:color w:val="ED7D31" w:themeColor="accent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4" w15:restartNumberingAfterBreak="0">
    <w:nsid w:val="72230225"/>
    <w:multiLevelType w:val="hybridMultilevel"/>
    <w:tmpl w:val="D93A15B0"/>
    <w:lvl w:ilvl="0" w:tplc="5B4039DC">
      <w:start w:val="1"/>
      <w:numFmt w:val="bullet"/>
      <w:lvlText w:val="Ü"/>
      <w:lvlJc w:val="left"/>
      <w:pPr>
        <w:ind w:left="1584" w:hanging="360"/>
      </w:pPr>
      <w:rPr>
        <w:rFonts w:ascii="Wingdings" w:hAnsi="Wingdings" w:hint="default"/>
        <w:sz w:val="28"/>
        <w:szCs w:val="28"/>
      </w:rPr>
    </w:lvl>
    <w:lvl w:ilvl="1" w:tplc="0C000003" w:tentative="1">
      <w:start w:val="1"/>
      <w:numFmt w:val="bullet"/>
      <w:lvlText w:val="o"/>
      <w:lvlJc w:val="left"/>
      <w:pPr>
        <w:ind w:left="2304" w:hanging="360"/>
      </w:pPr>
      <w:rPr>
        <w:rFonts w:ascii="Courier New" w:hAnsi="Courier New" w:cs="Courier New" w:hint="default"/>
      </w:rPr>
    </w:lvl>
    <w:lvl w:ilvl="2" w:tplc="0C000005" w:tentative="1">
      <w:start w:val="1"/>
      <w:numFmt w:val="bullet"/>
      <w:lvlText w:val=""/>
      <w:lvlJc w:val="left"/>
      <w:pPr>
        <w:ind w:left="3024" w:hanging="360"/>
      </w:pPr>
      <w:rPr>
        <w:rFonts w:ascii="Wingdings" w:hAnsi="Wingdings" w:hint="default"/>
      </w:rPr>
    </w:lvl>
    <w:lvl w:ilvl="3" w:tplc="0C000001" w:tentative="1">
      <w:start w:val="1"/>
      <w:numFmt w:val="bullet"/>
      <w:lvlText w:val=""/>
      <w:lvlJc w:val="left"/>
      <w:pPr>
        <w:ind w:left="3744" w:hanging="360"/>
      </w:pPr>
      <w:rPr>
        <w:rFonts w:ascii="Symbol" w:hAnsi="Symbol" w:hint="default"/>
      </w:rPr>
    </w:lvl>
    <w:lvl w:ilvl="4" w:tplc="0C000003" w:tentative="1">
      <w:start w:val="1"/>
      <w:numFmt w:val="bullet"/>
      <w:lvlText w:val="o"/>
      <w:lvlJc w:val="left"/>
      <w:pPr>
        <w:ind w:left="4464" w:hanging="360"/>
      </w:pPr>
      <w:rPr>
        <w:rFonts w:ascii="Courier New" w:hAnsi="Courier New" w:cs="Courier New" w:hint="default"/>
      </w:rPr>
    </w:lvl>
    <w:lvl w:ilvl="5" w:tplc="0C000005" w:tentative="1">
      <w:start w:val="1"/>
      <w:numFmt w:val="bullet"/>
      <w:lvlText w:val=""/>
      <w:lvlJc w:val="left"/>
      <w:pPr>
        <w:ind w:left="5184" w:hanging="360"/>
      </w:pPr>
      <w:rPr>
        <w:rFonts w:ascii="Wingdings" w:hAnsi="Wingdings" w:hint="default"/>
      </w:rPr>
    </w:lvl>
    <w:lvl w:ilvl="6" w:tplc="0C000001" w:tentative="1">
      <w:start w:val="1"/>
      <w:numFmt w:val="bullet"/>
      <w:lvlText w:val=""/>
      <w:lvlJc w:val="left"/>
      <w:pPr>
        <w:ind w:left="5904" w:hanging="360"/>
      </w:pPr>
      <w:rPr>
        <w:rFonts w:ascii="Symbol" w:hAnsi="Symbol" w:hint="default"/>
      </w:rPr>
    </w:lvl>
    <w:lvl w:ilvl="7" w:tplc="0C000003" w:tentative="1">
      <w:start w:val="1"/>
      <w:numFmt w:val="bullet"/>
      <w:lvlText w:val="o"/>
      <w:lvlJc w:val="left"/>
      <w:pPr>
        <w:ind w:left="6624" w:hanging="360"/>
      </w:pPr>
      <w:rPr>
        <w:rFonts w:ascii="Courier New" w:hAnsi="Courier New" w:cs="Courier New" w:hint="default"/>
      </w:rPr>
    </w:lvl>
    <w:lvl w:ilvl="8" w:tplc="0C000005" w:tentative="1">
      <w:start w:val="1"/>
      <w:numFmt w:val="bullet"/>
      <w:lvlText w:val=""/>
      <w:lvlJc w:val="left"/>
      <w:pPr>
        <w:ind w:left="7344" w:hanging="360"/>
      </w:pPr>
      <w:rPr>
        <w:rFonts w:ascii="Wingdings" w:hAnsi="Wingdings" w:hint="default"/>
      </w:rPr>
    </w:lvl>
  </w:abstractNum>
  <w:abstractNum w:abstractNumId="75" w15:restartNumberingAfterBreak="0">
    <w:nsid w:val="741179E3"/>
    <w:multiLevelType w:val="hybridMultilevel"/>
    <w:tmpl w:val="866AF9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769574C3"/>
    <w:multiLevelType w:val="hybridMultilevel"/>
    <w:tmpl w:val="5D54DDDE"/>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7" w15:restartNumberingAfterBreak="0">
    <w:nsid w:val="7D550BCD"/>
    <w:multiLevelType w:val="hybridMultilevel"/>
    <w:tmpl w:val="F920F23E"/>
    <w:lvl w:ilvl="0" w:tplc="0C00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7F540D80"/>
    <w:multiLevelType w:val="multilevel"/>
    <w:tmpl w:val="1EB6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825013">
    <w:abstractNumId w:val="67"/>
  </w:num>
  <w:num w:numId="2" w16cid:durableId="1827742499">
    <w:abstractNumId w:val="6"/>
  </w:num>
  <w:num w:numId="3" w16cid:durableId="821586193">
    <w:abstractNumId w:val="30"/>
  </w:num>
  <w:num w:numId="4" w16cid:durableId="72823286">
    <w:abstractNumId w:val="0"/>
  </w:num>
  <w:num w:numId="5" w16cid:durableId="329798443">
    <w:abstractNumId w:val="14"/>
  </w:num>
  <w:num w:numId="6" w16cid:durableId="1386636095">
    <w:abstractNumId w:val="45"/>
  </w:num>
  <w:num w:numId="7" w16cid:durableId="1276399010">
    <w:abstractNumId w:val="20"/>
  </w:num>
  <w:num w:numId="8" w16cid:durableId="1414469749">
    <w:abstractNumId w:val="43"/>
  </w:num>
  <w:num w:numId="9" w16cid:durableId="354817215">
    <w:abstractNumId w:val="48"/>
  </w:num>
  <w:num w:numId="10" w16cid:durableId="734662505">
    <w:abstractNumId w:val="76"/>
  </w:num>
  <w:num w:numId="11" w16cid:durableId="922493690">
    <w:abstractNumId w:val="27"/>
  </w:num>
  <w:num w:numId="12" w16cid:durableId="1182544921">
    <w:abstractNumId w:val="77"/>
  </w:num>
  <w:num w:numId="13" w16cid:durableId="1826705544">
    <w:abstractNumId w:val="36"/>
  </w:num>
  <w:num w:numId="14" w16cid:durableId="528179985">
    <w:abstractNumId w:val="32"/>
  </w:num>
  <w:num w:numId="15" w16cid:durableId="1567834476">
    <w:abstractNumId w:val="17"/>
  </w:num>
  <w:num w:numId="16" w16cid:durableId="1562329242">
    <w:abstractNumId w:val="34"/>
  </w:num>
  <w:num w:numId="17" w16cid:durableId="1611665861">
    <w:abstractNumId w:val="3"/>
  </w:num>
  <w:num w:numId="18" w16cid:durableId="682323557">
    <w:abstractNumId w:val="21"/>
  </w:num>
  <w:num w:numId="19" w16cid:durableId="1552884148">
    <w:abstractNumId w:val="75"/>
  </w:num>
  <w:num w:numId="20" w16cid:durableId="1329090640">
    <w:abstractNumId w:val="8"/>
  </w:num>
  <w:num w:numId="21" w16cid:durableId="98452284">
    <w:abstractNumId w:val="37"/>
  </w:num>
  <w:num w:numId="22" w16cid:durableId="1303536278">
    <w:abstractNumId w:val="23"/>
  </w:num>
  <w:num w:numId="23" w16cid:durableId="1927956729">
    <w:abstractNumId w:val="72"/>
  </w:num>
  <w:num w:numId="24" w16cid:durableId="1908301810">
    <w:abstractNumId w:val="13"/>
  </w:num>
  <w:num w:numId="25" w16cid:durableId="2036612853">
    <w:abstractNumId w:val="18"/>
  </w:num>
  <w:num w:numId="26" w16cid:durableId="1648585821">
    <w:abstractNumId w:val="57"/>
  </w:num>
  <w:num w:numId="27" w16cid:durableId="1966111098">
    <w:abstractNumId w:val="58"/>
  </w:num>
  <w:num w:numId="28" w16cid:durableId="1979720993">
    <w:abstractNumId w:val="60"/>
  </w:num>
  <w:num w:numId="29" w16cid:durableId="1785421436">
    <w:abstractNumId w:val="78"/>
  </w:num>
  <w:num w:numId="30" w16cid:durableId="1819762975">
    <w:abstractNumId w:val="24"/>
  </w:num>
  <w:num w:numId="31" w16cid:durableId="1644575348">
    <w:abstractNumId w:val="41"/>
  </w:num>
  <w:num w:numId="32" w16cid:durableId="1857843584">
    <w:abstractNumId w:val="16"/>
  </w:num>
  <w:num w:numId="33" w16cid:durableId="1701080644">
    <w:abstractNumId w:val="42"/>
  </w:num>
  <w:num w:numId="34" w16cid:durableId="1332827579">
    <w:abstractNumId w:val="62"/>
  </w:num>
  <w:num w:numId="35" w16cid:durableId="1070226528">
    <w:abstractNumId w:val="44"/>
  </w:num>
  <w:num w:numId="36" w16cid:durableId="696153530">
    <w:abstractNumId w:val="63"/>
  </w:num>
  <w:num w:numId="37" w16cid:durableId="893128517">
    <w:abstractNumId w:val="35"/>
  </w:num>
  <w:num w:numId="38" w16cid:durableId="769668905">
    <w:abstractNumId w:val="69"/>
  </w:num>
  <w:num w:numId="39" w16cid:durableId="1651404060">
    <w:abstractNumId w:val="28"/>
  </w:num>
  <w:num w:numId="40" w16cid:durableId="1706442444">
    <w:abstractNumId w:val="71"/>
  </w:num>
  <w:num w:numId="41" w16cid:durableId="1482769343">
    <w:abstractNumId w:val="2"/>
  </w:num>
  <w:num w:numId="42" w16cid:durableId="129176092">
    <w:abstractNumId w:val="33"/>
  </w:num>
  <w:num w:numId="43" w16cid:durableId="1934970814">
    <w:abstractNumId w:val="66"/>
  </w:num>
  <w:num w:numId="44" w16cid:durableId="1385980727">
    <w:abstractNumId w:val="47"/>
  </w:num>
  <w:num w:numId="45" w16cid:durableId="594746291">
    <w:abstractNumId w:val="29"/>
  </w:num>
  <w:num w:numId="46" w16cid:durableId="1914311689">
    <w:abstractNumId w:val="26"/>
  </w:num>
  <w:num w:numId="47" w16cid:durableId="1069039741">
    <w:abstractNumId w:val="56"/>
  </w:num>
  <w:num w:numId="48" w16cid:durableId="342320689">
    <w:abstractNumId w:val="9"/>
  </w:num>
  <w:num w:numId="49" w16cid:durableId="1290014187">
    <w:abstractNumId w:val="40"/>
  </w:num>
  <w:num w:numId="50" w16cid:durableId="202258398">
    <w:abstractNumId w:val="73"/>
  </w:num>
  <w:num w:numId="51" w16cid:durableId="1641692298">
    <w:abstractNumId w:val="11"/>
  </w:num>
  <w:num w:numId="52" w16cid:durableId="1968781991">
    <w:abstractNumId w:val="31"/>
  </w:num>
  <w:num w:numId="53" w16cid:durableId="1640451212">
    <w:abstractNumId w:val="59"/>
  </w:num>
  <w:num w:numId="54" w16cid:durableId="1778407942">
    <w:abstractNumId w:val="5"/>
  </w:num>
  <w:num w:numId="55" w16cid:durableId="1693802291">
    <w:abstractNumId w:val="54"/>
  </w:num>
  <w:num w:numId="56" w16cid:durableId="2044403495">
    <w:abstractNumId w:val="4"/>
  </w:num>
  <w:num w:numId="57" w16cid:durableId="498422215">
    <w:abstractNumId w:val="49"/>
  </w:num>
  <w:num w:numId="58" w16cid:durableId="228031605">
    <w:abstractNumId w:val="50"/>
  </w:num>
  <w:num w:numId="59" w16cid:durableId="739055790">
    <w:abstractNumId w:val="74"/>
  </w:num>
  <w:num w:numId="60" w16cid:durableId="455560087">
    <w:abstractNumId w:val="70"/>
  </w:num>
  <w:num w:numId="61" w16cid:durableId="159394881">
    <w:abstractNumId w:val="1"/>
  </w:num>
  <w:num w:numId="62" w16cid:durableId="1539396739">
    <w:abstractNumId w:val="51"/>
  </w:num>
  <w:num w:numId="63" w16cid:durableId="1304702609">
    <w:abstractNumId w:val="15"/>
  </w:num>
  <w:num w:numId="64" w16cid:durableId="1876773846">
    <w:abstractNumId w:val="25"/>
  </w:num>
  <w:num w:numId="65" w16cid:durableId="1749302892">
    <w:abstractNumId w:val="7"/>
  </w:num>
  <w:num w:numId="66" w16cid:durableId="1993873429">
    <w:abstractNumId w:val="64"/>
  </w:num>
  <w:num w:numId="67" w16cid:durableId="470445110">
    <w:abstractNumId w:val="10"/>
  </w:num>
  <w:num w:numId="68" w16cid:durableId="975795843">
    <w:abstractNumId w:val="38"/>
  </w:num>
  <w:num w:numId="69" w16cid:durableId="366762835">
    <w:abstractNumId w:val="61"/>
  </w:num>
  <w:num w:numId="70" w16cid:durableId="74786090">
    <w:abstractNumId w:val="68"/>
  </w:num>
  <w:num w:numId="71" w16cid:durableId="2110538669">
    <w:abstractNumId w:val="39"/>
  </w:num>
  <w:num w:numId="72" w16cid:durableId="505633578">
    <w:abstractNumId w:val="65"/>
  </w:num>
  <w:num w:numId="73" w16cid:durableId="1775319549">
    <w:abstractNumId w:val="22"/>
  </w:num>
  <w:num w:numId="74" w16cid:durableId="1426145965">
    <w:abstractNumId w:val="46"/>
  </w:num>
  <w:num w:numId="75" w16cid:durableId="1506705185">
    <w:abstractNumId w:val="53"/>
  </w:num>
  <w:num w:numId="76" w16cid:durableId="256716281">
    <w:abstractNumId w:val="52"/>
  </w:num>
  <w:num w:numId="77" w16cid:durableId="1088841321">
    <w:abstractNumId w:val="55"/>
  </w:num>
  <w:num w:numId="78" w16cid:durableId="590242761">
    <w:abstractNumId w:val="19"/>
  </w:num>
  <w:num w:numId="79" w16cid:durableId="1492598497">
    <w:abstractNumId w:val="1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CB4"/>
    <w:rsid w:val="000008EF"/>
    <w:rsid w:val="0000090A"/>
    <w:rsid w:val="00000A68"/>
    <w:rsid w:val="00000B04"/>
    <w:rsid w:val="00000D3D"/>
    <w:rsid w:val="00001239"/>
    <w:rsid w:val="00001E3C"/>
    <w:rsid w:val="00001EBD"/>
    <w:rsid w:val="00002560"/>
    <w:rsid w:val="00002858"/>
    <w:rsid w:val="00003074"/>
    <w:rsid w:val="00003AD7"/>
    <w:rsid w:val="00003CB6"/>
    <w:rsid w:val="00003CFA"/>
    <w:rsid w:val="00004172"/>
    <w:rsid w:val="00004CBF"/>
    <w:rsid w:val="00004D80"/>
    <w:rsid w:val="00005807"/>
    <w:rsid w:val="0000614C"/>
    <w:rsid w:val="000061BF"/>
    <w:rsid w:val="000064DC"/>
    <w:rsid w:val="0000688E"/>
    <w:rsid w:val="00007E4D"/>
    <w:rsid w:val="00010499"/>
    <w:rsid w:val="00010ECD"/>
    <w:rsid w:val="0001122C"/>
    <w:rsid w:val="00011573"/>
    <w:rsid w:val="0001188B"/>
    <w:rsid w:val="00011CAB"/>
    <w:rsid w:val="000121EC"/>
    <w:rsid w:val="0001222B"/>
    <w:rsid w:val="00012858"/>
    <w:rsid w:val="000132BD"/>
    <w:rsid w:val="0001386E"/>
    <w:rsid w:val="00013AFD"/>
    <w:rsid w:val="0001461F"/>
    <w:rsid w:val="00014B1D"/>
    <w:rsid w:val="00014F52"/>
    <w:rsid w:val="00015CAD"/>
    <w:rsid w:val="0001612F"/>
    <w:rsid w:val="000169FC"/>
    <w:rsid w:val="0001728A"/>
    <w:rsid w:val="000176C1"/>
    <w:rsid w:val="0001771D"/>
    <w:rsid w:val="000179D0"/>
    <w:rsid w:val="00017CCA"/>
    <w:rsid w:val="00017DBE"/>
    <w:rsid w:val="00017E62"/>
    <w:rsid w:val="00017EBD"/>
    <w:rsid w:val="00020BA0"/>
    <w:rsid w:val="00020EDB"/>
    <w:rsid w:val="00021978"/>
    <w:rsid w:val="00022605"/>
    <w:rsid w:val="00022935"/>
    <w:rsid w:val="00023058"/>
    <w:rsid w:val="000241AB"/>
    <w:rsid w:val="000242D1"/>
    <w:rsid w:val="000245B6"/>
    <w:rsid w:val="00024767"/>
    <w:rsid w:val="00024F60"/>
    <w:rsid w:val="00025209"/>
    <w:rsid w:val="00025D96"/>
    <w:rsid w:val="00026285"/>
    <w:rsid w:val="000264A5"/>
    <w:rsid w:val="000266BE"/>
    <w:rsid w:val="000269E6"/>
    <w:rsid w:val="00026A58"/>
    <w:rsid w:val="00027518"/>
    <w:rsid w:val="00027A9E"/>
    <w:rsid w:val="00027D51"/>
    <w:rsid w:val="00030421"/>
    <w:rsid w:val="000305D8"/>
    <w:rsid w:val="00030AF0"/>
    <w:rsid w:val="000311AE"/>
    <w:rsid w:val="0003188A"/>
    <w:rsid w:val="00031995"/>
    <w:rsid w:val="00031CA6"/>
    <w:rsid w:val="00031DCC"/>
    <w:rsid w:val="00032100"/>
    <w:rsid w:val="00032128"/>
    <w:rsid w:val="000325A2"/>
    <w:rsid w:val="00032EAF"/>
    <w:rsid w:val="00034EC7"/>
    <w:rsid w:val="00034FC9"/>
    <w:rsid w:val="00035589"/>
    <w:rsid w:val="000355B4"/>
    <w:rsid w:val="000362F8"/>
    <w:rsid w:val="000364A1"/>
    <w:rsid w:val="00036565"/>
    <w:rsid w:val="00036675"/>
    <w:rsid w:val="00037965"/>
    <w:rsid w:val="000400E4"/>
    <w:rsid w:val="00040530"/>
    <w:rsid w:val="00040DF9"/>
    <w:rsid w:val="000412A1"/>
    <w:rsid w:val="00041300"/>
    <w:rsid w:val="00041571"/>
    <w:rsid w:val="000420C2"/>
    <w:rsid w:val="00043059"/>
    <w:rsid w:val="000430EC"/>
    <w:rsid w:val="00043A32"/>
    <w:rsid w:val="00044895"/>
    <w:rsid w:val="000448F9"/>
    <w:rsid w:val="00044B15"/>
    <w:rsid w:val="0004578D"/>
    <w:rsid w:val="00045F76"/>
    <w:rsid w:val="000463D2"/>
    <w:rsid w:val="000469C1"/>
    <w:rsid w:val="00046B70"/>
    <w:rsid w:val="00047237"/>
    <w:rsid w:val="0004744C"/>
    <w:rsid w:val="00047792"/>
    <w:rsid w:val="00047A90"/>
    <w:rsid w:val="00047B35"/>
    <w:rsid w:val="00047E10"/>
    <w:rsid w:val="00050BF9"/>
    <w:rsid w:val="00051190"/>
    <w:rsid w:val="00051645"/>
    <w:rsid w:val="00052282"/>
    <w:rsid w:val="00052923"/>
    <w:rsid w:val="000531C9"/>
    <w:rsid w:val="00053B66"/>
    <w:rsid w:val="000548BD"/>
    <w:rsid w:val="00054985"/>
    <w:rsid w:val="00054B14"/>
    <w:rsid w:val="00054DE9"/>
    <w:rsid w:val="00055169"/>
    <w:rsid w:val="0005529D"/>
    <w:rsid w:val="00055C5B"/>
    <w:rsid w:val="00055CF2"/>
    <w:rsid w:val="00055E7F"/>
    <w:rsid w:val="00056548"/>
    <w:rsid w:val="000569B7"/>
    <w:rsid w:val="00056B1E"/>
    <w:rsid w:val="0005757C"/>
    <w:rsid w:val="0005772A"/>
    <w:rsid w:val="00057999"/>
    <w:rsid w:val="00057B0E"/>
    <w:rsid w:val="00057F75"/>
    <w:rsid w:val="00057FF4"/>
    <w:rsid w:val="0006010A"/>
    <w:rsid w:val="00060D1C"/>
    <w:rsid w:val="000610F8"/>
    <w:rsid w:val="00061B06"/>
    <w:rsid w:val="00062138"/>
    <w:rsid w:val="0006230E"/>
    <w:rsid w:val="000624EE"/>
    <w:rsid w:val="00062B6F"/>
    <w:rsid w:val="00062BE9"/>
    <w:rsid w:val="00062ECB"/>
    <w:rsid w:val="00062F24"/>
    <w:rsid w:val="00062F90"/>
    <w:rsid w:val="0006318F"/>
    <w:rsid w:val="000634DF"/>
    <w:rsid w:val="00063778"/>
    <w:rsid w:val="00063866"/>
    <w:rsid w:val="000639CA"/>
    <w:rsid w:val="0006404A"/>
    <w:rsid w:val="0006435E"/>
    <w:rsid w:val="0006449C"/>
    <w:rsid w:val="0006467A"/>
    <w:rsid w:val="00064698"/>
    <w:rsid w:val="00064993"/>
    <w:rsid w:val="00065AD5"/>
    <w:rsid w:val="00065B65"/>
    <w:rsid w:val="0006603E"/>
    <w:rsid w:val="0006642A"/>
    <w:rsid w:val="00066B98"/>
    <w:rsid w:val="00066BD9"/>
    <w:rsid w:val="00066BFA"/>
    <w:rsid w:val="000673D5"/>
    <w:rsid w:val="00070870"/>
    <w:rsid w:val="00070D85"/>
    <w:rsid w:val="00070DAC"/>
    <w:rsid w:val="0007149D"/>
    <w:rsid w:val="00071682"/>
    <w:rsid w:val="00072376"/>
    <w:rsid w:val="00072536"/>
    <w:rsid w:val="000726DF"/>
    <w:rsid w:val="00072872"/>
    <w:rsid w:val="0007292D"/>
    <w:rsid w:val="00072A68"/>
    <w:rsid w:val="00072C75"/>
    <w:rsid w:val="0007376D"/>
    <w:rsid w:val="00073D31"/>
    <w:rsid w:val="0007471C"/>
    <w:rsid w:val="00075031"/>
    <w:rsid w:val="000754AC"/>
    <w:rsid w:val="00075D87"/>
    <w:rsid w:val="0007606A"/>
    <w:rsid w:val="000760CD"/>
    <w:rsid w:val="0007715F"/>
    <w:rsid w:val="000779C9"/>
    <w:rsid w:val="00077A3D"/>
    <w:rsid w:val="00077AD9"/>
    <w:rsid w:val="00080091"/>
    <w:rsid w:val="00080753"/>
    <w:rsid w:val="00080AE7"/>
    <w:rsid w:val="00080B71"/>
    <w:rsid w:val="0008124A"/>
    <w:rsid w:val="00081AF8"/>
    <w:rsid w:val="00081BD9"/>
    <w:rsid w:val="00081C11"/>
    <w:rsid w:val="00081CCA"/>
    <w:rsid w:val="0008203A"/>
    <w:rsid w:val="00082277"/>
    <w:rsid w:val="00082904"/>
    <w:rsid w:val="00082D66"/>
    <w:rsid w:val="00082F31"/>
    <w:rsid w:val="000839D0"/>
    <w:rsid w:val="000844C5"/>
    <w:rsid w:val="00084AB2"/>
    <w:rsid w:val="000851FB"/>
    <w:rsid w:val="00085B48"/>
    <w:rsid w:val="00085CCB"/>
    <w:rsid w:val="0008626C"/>
    <w:rsid w:val="00086A59"/>
    <w:rsid w:val="00087023"/>
    <w:rsid w:val="000910F0"/>
    <w:rsid w:val="000911BE"/>
    <w:rsid w:val="00091742"/>
    <w:rsid w:val="00091C1A"/>
    <w:rsid w:val="000921B6"/>
    <w:rsid w:val="000923B1"/>
    <w:rsid w:val="0009266D"/>
    <w:rsid w:val="00092EA0"/>
    <w:rsid w:val="0009303A"/>
    <w:rsid w:val="0009317D"/>
    <w:rsid w:val="00093D21"/>
    <w:rsid w:val="00094CAB"/>
    <w:rsid w:val="000950C1"/>
    <w:rsid w:val="000952EA"/>
    <w:rsid w:val="000953A6"/>
    <w:rsid w:val="0009556A"/>
    <w:rsid w:val="00095AAA"/>
    <w:rsid w:val="00095D46"/>
    <w:rsid w:val="00095E75"/>
    <w:rsid w:val="000963BF"/>
    <w:rsid w:val="00096429"/>
    <w:rsid w:val="00096CB5"/>
    <w:rsid w:val="000970E2"/>
    <w:rsid w:val="00097165"/>
    <w:rsid w:val="00097443"/>
    <w:rsid w:val="00097A14"/>
    <w:rsid w:val="00097BD3"/>
    <w:rsid w:val="00097D03"/>
    <w:rsid w:val="00097FFE"/>
    <w:rsid w:val="000A0D88"/>
    <w:rsid w:val="000A0E18"/>
    <w:rsid w:val="000A1ABF"/>
    <w:rsid w:val="000A21B0"/>
    <w:rsid w:val="000A22C1"/>
    <w:rsid w:val="000A235B"/>
    <w:rsid w:val="000A2AD9"/>
    <w:rsid w:val="000A3163"/>
    <w:rsid w:val="000A354F"/>
    <w:rsid w:val="000A3779"/>
    <w:rsid w:val="000A397D"/>
    <w:rsid w:val="000A3D96"/>
    <w:rsid w:val="000A4380"/>
    <w:rsid w:val="000A455D"/>
    <w:rsid w:val="000A55B0"/>
    <w:rsid w:val="000A56EC"/>
    <w:rsid w:val="000A5AE5"/>
    <w:rsid w:val="000A5DC4"/>
    <w:rsid w:val="000A61BE"/>
    <w:rsid w:val="000A61E1"/>
    <w:rsid w:val="000A6D23"/>
    <w:rsid w:val="000A79C8"/>
    <w:rsid w:val="000B0704"/>
    <w:rsid w:val="000B0D68"/>
    <w:rsid w:val="000B1504"/>
    <w:rsid w:val="000B1650"/>
    <w:rsid w:val="000B1790"/>
    <w:rsid w:val="000B1859"/>
    <w:rsid w:val="000B1983"/>
    <w:rsid w:val="000B1BD5"/>
    <w:rsid w:val="000B25B9"/>
    <w:rsid w:val="000B3037"/>
    <w:rsid w:val="000B30AF"/>
    <w:rsid w:val="000B3BE3"/>
    <w:rsid w:val="000B43E3"/>
    <w:rsid w:val="000B496F"/>
    <w:rsid w:val="000B4CF8"/>
    <w:rsid w:val="000B4D2E"/>
    <w:rsid w:val="000B5861"/>
    <w:rsid w:val="000B59A7"/>
    <w:rsid w:val="000B6539"/>
    <w:rsid w:val="000B67A4"/>
    <w:rsid w:val="000B6CDE"/>
    <w:rsid w:val="000B6CEC"/>
    <w:rsid w:val="000B6F3C"/>
    <w:rsid w:val="000B732B"/>
    <w:rsid w:val="000B7BFF"/>
    <w:rsid w:val="000C01E5"/>
    <w:rsid w:val="000C04BB"/>
    <w:rsid w:val="000C06E9"/>
    <w:rsid w:val="000C08F5"/>
    <w:rsid w:val="000C0C7D"/>
    <w:rsid w:val="000C11D0"/>
    <w:rsid w:val="000C1412"/>
    <w:rsid w:val="000C159B"/>
    <w:rsid w:val="000C1808"/>
    <w:rsid w:val="000C19BD"/>
    <w:rsid w:val="000C218C"/>
    <w:rsid w:val="000C25BF"/>
    <w:rsid w:val="000C2663"/>
    <w:rsid w:val="000C271C"/>
    <w:rsid w:val="000C29EC"/>
    <w:rsid w:val="000C2A47"/>
    <w:rsid w:val="000C2FF2"/>
    <w:rsid w:val="000C384C"/>
    <w:rsid w:val="000C3A1B"/>
    <w:rsid w:val="000C3CEA"/>
    <w:rsid w:val="000C43B5"/>
    <w:rsid w:val="000C4435"/>
    <w:rsid w:val="000C4E33"/>
    <w:rsid w:val="000C5C6B"/>
    <w:rsid w:val="000C5C8A"/>
    <w:rsid w:val="000C648F"/>
    <w:rsid w:val="000C718C"/>
    <w:rsid w:val="000C753C"/>
    <w:rsid w:val="000C791F"/>
    <w:rsid w:val="000D03AC"/>
    <w:rsid w:val="000D0A67"/>
    <w:rsid w:val="000D0D0E"/>
    <w:rsid w:val="000D0D95"/>
    <w:rsid w:val="000D10AB"/>
    <w:rsid w:val="000D18ED"/>
    <w:rsid w:val="000D2BB2"/>
    <w:rsid w:val="000D2EDE"/>
    <w:rsid w:val="000D3DF2"/>
    <w:rsid w:val="000D42BF"/>
    <w:rsid w:val="000D46CA"/>
    <w:rsid w:val="000D608A"/>
    <w:rsid w:val="000D625E"/>
    <w:rsid w:val="000D6325"/>
    <w:rsid w:val="000D6AED"/>
    <w:rsid w:val="000D7448"/>
    <w:rsid w:val="000D78B5"/>
    <w:rsid w:val="000E0396"/>
    <w:rsid w:val="000E06B9"/>
    <w:rsid w:val="000E0883"/>
    <w:rsid w:val="000E09A6"/>
    <w:rsid w:val="000E0FDF"/>
    <w:rsid w:val="000E1291"/>
    <w:rsid w:val="000E1B93"/>
    <w:rsid w:val="000E1E6B"/>
    <w:rsid w:val="000E3266"/>
    <w:rsid w:val="000E36D9"/>
    <w:rsid w:val="000E384C"/>
    <w:rsid w:val="000E43E7"/>
    <w:rsid w:val="000E4BDE"/>
    <w:rsid w:val="000E4C33"/>
    <w:rsid w:val="000E5436"/>
    <w:rsid w:val="000E5A72"/>
    <w:rsid w:val="000E5BF6"/>
    <w:rsid w:val="000E5C83"/>
    <w:rsid w:val="000E60B5"/>
    <w:rsid w:val="000E67D7"/>
    <w:rsid w:val="000E6BC5"/>
    <w:rsid w:val="000E7064"/>
    <w:rsid w:val="000E765E"/>
    <w:rsid w:val="000E79AA"/>
    <w:rsid w:val="000E7E7F"/>
    <w:rsid w:val="000F0AEB"/>
    <w:rsid w:val="000F0B6F"/>
    <w:rsid w:val="000F0C4D"/>
    <w:rsid w:val="000F0F3C"/>
    <w:rsid w:val="000F1228"/>
    <w:rsid w:val="000F1D9E"/>
    <w:rsid w:val="000F31B6"/>
    <w:rsid w:val="000F379A"/>
    <w:rsid w:val="000F38D2"/>
    <w:rsid w:val="000F39D8"/>
    <w:rsid w:val="000F3A96"/>
    <w:rsid w:val="000F43E0"/>
    <w:rsid w:val="000F444F"/>
    <w:rsid w:val="000F496A"/>
    <w:rsid w:val="000F4C80"/>
    <w:rsid w:val="000F505A"/>
    <w:rsid w:val="000F5133"/>
    <w:rsid w:val="000F51BF"/>
    <w:rsid w:val="000F53D6"/>
    <w:rsid w:val="000F5571"/>
    <w:rsid w:val="000F55CF"/>
    <w:rsid w:val="000F5706"/>
    <w:rsid w:val="000F6065"/>
    <w:rsid w:val="000F694D"/>
    <w:rsid w:val="000F6BDD"/>
    <w:rsid w:val="000F7203"/>
    <w:rsid w:val="000F7B5E"/>
    <w:rsid w:val="000F7BBA"/>
    <w:rsid w:val="001004D6"/>
    <w:rsid w:val="00101109"/>
    <w:rsid w:val="00102089"/>
    <w:rsid w:val="0010279F"/>
    <w:rsid w:val="00102CF0"/>
    <w:rsid w:val="00103077"/>
    <w:rsid w:val="00103332"/>
    <w:rsid w:val="001034DF"/>
    <w:rsid w:val="001038DA"/>
    <w:rsid w:val="001045F7"/>
    <w:rsid w:val="00104AD1"/>
    <w:rsid w:val="00104B90"/>
    <w:rsid w:val="00104D67"/>
    <w:rsid w:val="00104EAB"/>
    <w:rsid w:val="001051F2"/>
    <w:rsid w:val="0010557E"/>
    <w:rsid w:val="00106AE9"/>
    <w:rsid w:val="00106EA3"/>
    <w:rsid w:val="001071B1"/>
    <w:rsid w:val="001073F4"/>
    <w:rsid w:val="00110044"/>
    <w:rsid w:val="001103BF"/>
    <w:rsid w:val="001111F4"/>
    <w:rsid w:val="00111445"/>
    <w:rsid w:val="001117B4"/>
    <w:rsid w:val="00111D3B"/>
    <w:rsid w:val="00112B7E"/>
    <w:rsid w:val="00112C4E"/>
    <w:rsid w:val="00112D79"/>
    <w:rsid w:val="00113090"/>
    <w:rsid w:val="00113199"/>
    <w:rsid w:val="00113412"/>
    <w:rsid w:val="0011364C"/>
    <w:rsid w:val="0011376C"/>
    <w:rsid w:val="0011376F"/>
    <w:rsid w:val="00113D07"/>
    <w:rsid w:val="00114051"/>
    <w:rsid w:val="00114667"/>
    <w:rsid w:val="00115042"/>
    <w:rsid w:val="001150DD"/>
    <w:rsid w:val="00115B62"/>
    <w:rsid w:val="0011674C"/>
    <w:rsid w:val="00116933"/>
    <w:rsid w:val="00116995"/>
    <w:rsid w:val="00117DE6"/>
    <w:rsid w:val="001207DF"/>
    <w:rsid w:val="001210DE"/>
    <w:rsid w:val="00121375"/>
    <w:rsid w:val="00121880"/>
    <w:rsid w:val="00121A99"/>
    <w:rsid w:val="0012260A"/>
    <w:rsid w:val="001233AB"/>
    <w:rsid w:val="001236A6"/>
    <w:rsid w:val="00123BCB"/>
    <w:rsid w:val="00123EDC"/>
    <w:rsid w:val="001240B0"/>
    <w:rsid w:val="001244C2"/>
    <w:rsid w:val="001248BC"/>
    <w:rsid w:val="00124D26"/>
    <w:rsid w:val="00124F18"/>
    <w:rsid w:val="001253CA"/>
    <w:rsid w:val="001257C0"/>
    <w:rsid w:val="00126D01"/>
    <w:rsid w:val="00126FFC"/>
    <w:rsid w:val="00127249"/>
    <w:rsid w:val="001276F5"/>
    <w:rsid w:val="00127F6B"/>
    <w:rsid w:val="0013064A"/>
    <w:rsid w:val="00130DBC"/>
    <w:rsid w:val="00130F14"/>
    <w:rsid w:val="00130FBD"/>
    <w:rsid w:val="0013123F"/>
    <w:rsid w:val="0013185A"/>
    <w:rsid w:val="001329F6"/>
    <w:rsid w:val="00132B93"/>
    <w:rsid w:val="00132C68"/>
    <w:rsid w:val="0013309E"/>
    <w:rsid w:val="00133E01"/>
    <w:rsid w:val="001341AD"/>
    <w:rsid w:val="0013430E"/>
    <w:rsid w:val="00134366"/>
    <w:rsid w:val="001343C9"/>
    <w:rsid w:val="0013455C"/>
    <w:rsid w:val="0013462E"/>
    <w:rsid w:val="001347D4"/>
    <w:rsid w:val="001351AB"/>
    <w:rsid w:val="00135D5B"/>
    <w:rsid w:val="00135E10"/>
    <w:rsid w:val="0013629F"/>
    <w:rsid w:val="00136A0A"/>
    <w:rsid w:val="00137121"/>
    <w:rsid w:val="00137778"/>
    <w:rsid w:val="00137920"/>
    <w:rsid w:val="001402B9"/>
    <w:rsid w:val="00140AC3"/>
    <w:rsid w:val="00140CBB"/>
    <w:rsid w:val="00140CE9"/>
    <w:rsid w:val="001412A4"/>
    <w:rsid w:val="00141590"/>
    <w:rsid w:val="00141E0B"/>
    <w:rsid w:val="00141FA4"/>
    <w:rsid w:val="001420C2"/>
    <w:rsid w:val="001428DF"/>
    <w:rsid w:val="00142A18"/>
    <w:rsid w:val="00142AD7"/>
    <w:rsid w:val="00144519"/>
    <w:rsid w:val="001446EA"/>
    <w:rsid w:val="001455A6"/>
    <w:rsid w:val="00145676"/>
    <w:rsid w:val="001457ED"/>
    <w:rsid w:val="00146792"/>
    <w:rsid w:val="00146BB4"/>
    <w:rsid w:val="00146D17"/>
    <w:rsid w:val="00147042"/>
    <w:rsid w:val="00147057"/>
    <w:rsid w:val="00147505"/>
    <w:rsid w:val="00147566"/>
    <w:rsid w:val="00147848"/>
    <w:rsid w:val="00147EE0"/>
    <w:rsid w:val="001504F8"/>
    <w:rsid w:val="00150903"/>
    <w:rsid w:val="00150C28"/>
    <w:rsid w:val="00150F20"/>
    <w:rsid w:val="001511D0"/>
    <w:rsid w:val="00151933"/>
    <w:rsid w:val="00151B81"/>
    <w:rsid w:val="00151DC7"/>
    <w:rsid w:val="00152699"/>
    <w:rsid w:val="001535A6"/>
    <w:rsid w:val="00153652"/>
    <w:rsid w:val="00153718"/>
    <w:rsid w:val="00153C16"/>
    <w:rsid w:val="001541FA"/>
    <w:rsid w:val="0015474D"/>
    <w:rsid w:val="00154F34"/>
    <w:rsid w:val="0015505E"/>
    <w:rsid w:val="00155084"/>
    <w:rsid w:val="00155B89"/>
    <w:rsid w:val="001567A2"/>
    <w:rsid w:val="0015680F"/>
    <w:rsid w:val="00156921"/>
    <w:rsid w:val="00156CAC"/>
    <w:rsid w:val="00156D90"/>
    <w:rsid w:val="001572C4"/>
    <w:rsid w:val="00157445"/>
    <w:rsid w:val="00157C01"/>
    <w:rsid w:val="001604D5"/>
    <w:rsid w:val="00160B59"/>
    <w:rsid w:val="00160BDC"/>
    <w:rsid w:val="001614A7"/>
    <w:rsid w:val="00161FEE"/>
    <w:rsid w:val="00162137"/>
    <w:rsid w:val="001628C7"/>
    <w:rsid w:val="00162A10"/>
    <w:rsid w:val="00162D4D"/>
    <w:rsid w:val="0016303A"/>
    <w:rsid w:val="00163418"/>
    <w:rsid w:val="00163556"/>
    <w:rsid w:val="00163919"/>
    <w:rsid w:val="001639C1"/>
    <w:rsid w:val="00163A48"/>
    <w:rsid w:val="00164185"/>
    <w:rsid w:val="0016474F"/>
    <w:rsid w:val="001655A8"/>
    <w:rsid w:val="00165EC3"/>
    <w:rsid w:val="0016618D"/>
    <w:rsid w:val="00166911"/>
    <w:rsid w:val="00166A0F"/>
    <w:rsid w:val="001671CD"/>
    <w:rsid w:val="0016753D"/>
    <w:rsid w:val="00167745"/>
    <w:rsid w:val="00167CC5"/>
    <w:rsid w:val="00167EAA"/>
    <w:rsid w:val="00167FBD"/>
    <w:rsid w:val="00170001"/>
    <w:rsid w:val="001702B0"/>
    <w:rsid w:val="001705EB"/>
    <w:rsid w:val="00171B10"/>
    <w:rsid w:val="00171B93"/>
    <w:rsid w:val="00172633"/>
    <w:rsid w:val="00173C27"/>
    <w:rsid w:val="001741EA"/>
    <w:rsid w:val="0017439C"/>
    <w:rsid w:val="001744D1"/>
    <w:rsid w:val="00174697"/>
    <w:rsid w:val="001746A0"/>
    <w:rsid w:val="00174D61"/>
    <w:rsid w:val="0017603E"/>
    <w:rsid w:val="00176634"/>
    <w:rsid w:val="001766C2"/>
    <w:rsid w:val="001769FD"/>
    <w:rsid w:val="00176B71"/>
    <w:rsid w:val="00177188"/>
    <w:rsid w:val="001774E4"/>
    <w:rsid w:val="00177EE8"/>
    <w:rsid w:val="00180C59"/>
    <w:rsid w:val="00180F9A"/>
    <w:rsid w:val="001810DA"/>
    <w:rsid w:val="0018121D"/>
    <w:rsid w:val="0018156A"/>
    <w:rsid w:val="00181B7B"/>
    <w:rsid w:val="00181EA4"/>
    <w:rsid w:val="001820CA"/>
    <w:rsid w:val="001824C6"/>
    <w:rsid w:val="0018263C"/>
    <w:rsid w:val="0018292A"/>
    <w:rsid w:val="00182F1C"/>
    <w:rsid w:val="0018364C"/>
    <w:rsid w:val="001843CF"/>
    <w:rsid w:val="00184751"/>
    <w:rsid w:val="00184B76"/>
    <w:rsid w:val="001856B1"/>
    <w:rsid w:val="001859FA"/>
    <w:rsid w:val="00185CE1"/>
    <w:rsid w:val="00185F04"/>
    <w:rsid w:val="00185FF4"/>
    <w:rsid w:val="00186170"/>
    <w:rsid w:val="00186738"/>
    <w:rsid w:val="001876C7"/>
    <w:rsid w:val="00187C79"/>
    <w:rsid w:val="001901B8"/>
    <w:rsid w:val="00190537"/>
    <w:rsid w:val="0019079B"/>
    <w:rsid w:val="00190A3B"/>
    <w:rsid w:val="00190E4B"/>
    <w:rsid w:val="00190F0E"/>
    <w:rsid w:val="00190F6C"/>
    <w:rsid w:val="001911A6"/>
    <w:rsid w:val="00191390"/>
    <w:rsid w:val="001918B0"/>
    <w:rsid w:val="00192BC0"/>
    <w:rsid w:val="00192DC6"/>
    <w:rsid w:val="00193013"/>
    <w:rsid w:val="00193126"/>
    <w:rsid w:val="0019362B"/>
    <w:rsid w:val="0019367C"/>
    <w:rsid w:val="001936D8"/>
    <w:rsid w:val="00193BE5"/>
    <w:rsid w:val="00193EA1"/>
    <w:rsid w:val="0019425D"/>
    <w:rsid w:val="0019429F"/>
    <w:rsid w:val="0019489A"/>
    <w:rsid w:val="00194BDE"/>
    <w:rsid w:val="001952B2"/>
    <w:rsid w:val="00195D6E"/>
    <w:rsid w:val="00195DFC"/>
    <w:rsid w:val="00196364"/>
    <w:rsid w:val="00196E09"/>
    <w:rsid w:val="001978D9"/>
    <w:rsid w:val="001A005A"/>
    <w:rsid w:val="001A07D1"/>
    <w:rsid w:val="001A15AC"/>
    <w:rsid w:val="001A1B94"/>
    <w:rsid w:val="001A1F66"/>
    <w:rsid w:val="001A2084"/>
    <w:rsid w:val="001A20DF"/>
    <w:rsid w:val="001A3860"/>
    <w:rsid w:val="001A3EB0"/>
    <w:rsid w:val="001A44FA"/>
    <w:rsid w:val="001A4B6C"/>
    <w:rsid w:val="001A4DFC"/>
    <w:rsid w:val="001A4E8A"/>
    <w:rsid w:val="001A5059"/>
    <w:rsid w:val="001A52EA"/>
    <w:rsid w:val="001A5650"/>
    <w:rsid w:val="001A5B3D"/>
    <w:rsid w:val="001A5CA6"/>
    <w:rsid w:val="001A5D0E"/>
    <w:rsid w:val="001A6025"/>
    <w:rsid w:val="001A637C"/>
    <w:rsid w:val="001A6CE3"/>
    <w:rsid w:val="001A6F8E"/>
    <w:rsid w:val="001A6FEF"/>
    <w:rsid w:val="001A759B"/>
    <w:rsid w:val="001A7645"/>
    <w:rsid w:val="001B0094"/>
    <w:rsid w:val="001B00C5"/>
    <w:rsid w:val="001B0257"/>
    <w:rsid w:val="001B0AB3"/>
    <w:rsid w:val="001B0E52"/>
    <w:rsid w:val="001B11FF"/>
    <w:rsid w:val="001B12F4"/>
    <w:rsid w:val="001B1D14"/>
    <w:rsid w:val="001B1FFA"/>
    <w:rsid w:val="001B2D11"/>
    <w:rsid w:val="001B3058"/>
    <w:rsid w:val="001B3300"/>
    <w:rsid w:val="001B3D7F"/>
    <w:rsid w:val="001B471C"/>
    <w:rsid w:val="001B47AF"/>
    <w:rsid w:val="001B4E90"/>
    <w:rsid w:val="001B545D"/>
    <w:rsid w:val="001B566A"/>
    <w:rsid w:val="001B5A16"/>
    <w:rsid w:val="001B5A5E"/>
    <w:rsid w:val="001B5D87"/>
    <w:rsid w:val="001B649C"/>
    <w:rsid w:val="001B667A"/>
    <w:rsid w:val="001B6B5B"/>
    <w:rsid w:val="001B709F"/>
    <w:rsid w:val="001B726A"/>
    <w:rsid w:val="001B7350"/>
    <w:rsid w:val="001B739D"/>
    <w:rsid w:val="001B787A"/>
    <w:rsid w:val="001B78A0"/>
    <w:rsid w:val="001B7CEF"/>
    <w:rsid w:val="001B7D4F"/>
    <w:rsid w:val="001B7E92"/>
    <w:rsid w:val="001C0284"/>
    <w:rsid w:val="001C1132"/>
    <w:rsid w:val="001C1401"/>
    <w:rsid w:val="001C17A7"/>
    <w:rsid w:val="001C207C"/>
    <w:rsid w:val="001C21B0"/>
    <w:rsid w:val="001C2445"/>
    <w:rsid w:val="001C252C"/>
    <w:rsid w:val="001C261E"/>
    <w:rsid w:val="001C2920"/>
    <w:rsid w:val="001C3ED1"/>
    <w:rsid w:val="001C54F3"/>
    <w:rsid w:val="001C5786"/>
    <w:rsid w:val="001C6334"/>
    <w:rsid w:val="001C6630"/>
    <w:rsid w:val="001C68E1"/>
    <w:rsid w:val="001C6F0C"/>
    <w:rsid w:val="001C74A0"/>
    <w:rsid w:val="001C79E2"/>
    <w:rsid w:val="001C7E3A"/>
    <w:rsid w:val="001D026E"/>
    <w:rsid w:val="001D0BCA"/>
    <w:rsid w:val="001D0FCF"/>
    <w:rsid w:val="001D1243"/>
    <w:rsid w:val="001D1A6D"/>
    <w:rsid w:val="001D1FED"/>
    <w:rsid w:val="001D23F7"/>
    <w:rsid w:val="001D29A8"/>
    <w:rsid w:val="001D3159"/>
    <w:rsid w:val="001D37A1"/>
    <w:rsid w:val="001D3C03"/>
    <w:rsid w:val="001D3C3B"/>
    <w:rsid w:val="001D4326"/>
    <w:rsid w:val="001D4608"/>
    <w:rsid w:val="001D4C4C"/>
    <w:rsid w:val="001D4DED"/>
    <w:rsid w:val="001D5352"/>
    <w:rsid w:val="001D54F1"/>
    <w:rsid w:val="001D57C3"/>
    <w:rsid w:val="001D59A9"/>
    <w:rsid w:val="001D5AF7"/>
    <w:rsid w:val="001D5B1B"/>
    <w:rsid w:val="001D5B9A"/>
    <w:rsid w:val="001D610E"/>
    <w:rsid w:val="001D6127"/>
    <w:rsid w:val="001D63A8"/>
    <w:rsid w:val="001D6410"/>
    <w:rsid w:val="001D6F7D"/>
    <w:rsid w:val="001D763A"/>
    <w:rsid w:val="001D7A54"/>
    <w:rsid w:val="001E0AD0"/>
    <w:rsid w:val="001E0D60"/>
    <w:rsid w:val="001E1131"/>
    <w:rsid w:val="001E12E9"/>
    <w:rsid w:val="001E1C16"/>
    <w:rsid w:val="001E210C"/>
    <w:rsid w:val="001E246C"/>
    <w:rsid w:val="001E2976"/>
    <w:rsid w:val="001E2AF4"/>
    <w:rsid w:val="001E2D6E"/>
    <w:rsid w:val="001E359F"/>
    <w:rsid w:val="001E3B6E"/>
    <w:rsid w:val="001E3ED1"/>
    <w:rsid w:val="001E4B7E"/>
    <w:rsid w:val="001E5225"/>
    <w:rsid w:val="001E5AC0"/>
    <w:rsid w:val="001E5EBE"/>
    <w:rsid w:val="001E66F8"/>
    <w:rsid w:val="001E6C09"/>
    <w:rsid w:val="001E7863"/>
    <w:rsid w:val="001E7D98"/>
    <w:rsid w:val="001F03E6"/>
    <w:rsid w:val="001F0C7B"/>
    <w:rsid w:val="001F117C"/>
    <w:rsid w:val="001F17BB"/>
    <w:rsid w:val="001F2EBD"/>
    <w:rsid w:val="001F3077"/>
    <w:rsid w:val="001F338A"/>
    <w:rsid w:val="001F3B3B"/>
    <w:rsid w:val="001F40C7"/>
    <w:rsid w:val="001F4164"/>
    <w:rsid w:val="001F45F6"/>
    <w:rsid w:val="001F493C"/>
    <w:rsid w:val="001F4BA6"/>
    <w:rsid w:val="001F5436"/>
    <w:rsid w:val="001F5947"/>
    <w:rsid w:val="001F5B70"/>
    <w:rsid w:val="001F603D"/>
    <w:rsid w:val="001F70ED"/>
    <w:rsid w:val="001F7359"/>
    <w:rsid w:val="001F7C03"/>
    <w:rsid w:val="001F7E9B"/>
    <w:rsid w:val="002008CF"/>
    <w:rsid w:val="00200995"/>
    <w:rsid w:val="00201417"/>
    <w:rsid w:val="0020146B"/>
    <w:rsid w:val="00201530"/>
    <w:rsid w:val="002016A3"/>
    <w:rsid w:val="00201F0F"/>
    <w:rsid w:val="002020DF"/>
    <w:rsid w:val="0020284A"/>
    <w:rsid w:val="00202A36"/>
    <w:rsid w:val="00202A8D"/>
    <w:rsid w:val="00202E78"/>
    <w:rsid w:val="00203863"/>
    <w:rsid w:val="00203D22"/>
    <w:rsid w:val="00204063"/>
    <w:rsid w:val="002041B1"/>
    <w:rsid w:val="0020426E"/>
    <w:rsid w:val="0020493C"/>
    <w:rsid w:val="00204A76"/>
    <w:rsid w:val="00204D15"/>
    <w:rsid w:val="00204F67"/>
    <w:rsid w:val="002050F1"/>
    <w:rsid w:val="002056CB"/>
    <w:rsid w:val="00205C6D"/>
    <w:rsid w:val="00206711"/>
    <w:rsid w:val="002068B5"/>
    <w:rsid w:val="002069FB"/>
    <w:rsid w:val="00207271"/>
    <w:rsid w:val="002078D7"/>
    <w:rsid w:val="00207DD1"/>
    <w:rsid w:val="0021099C"/>
    <w:rsid w:val="00210C9F"/>
    <w:rsid w:val="00210DB2"/>
    <w:rsid w:val="00210E43"/>
    <w:rsid w:val="00210F8F"/>
    <w:rsid w:val="00210FC5"/>
    <w:rsid w:val="00211377"/>
    <w:rsid w:val="002117AC"/>
    <w:rsid w:val="002127BA"/>
    <w:rsid w:val="00212999"/>
    <w:rsid w:val="002129C7"/>
    <w:rsid w:val="00212A9F"/>
    <w:rsid w:val="00212AF4"/>
    <w:rsid w:val="00212D20"/>
    <w:rsid w:val="0021332D"/>
    <w:rsid w:val="00213347"/>
    <w:rsid w:val="002143D1"/>
    <w:rsid w:val="002143E1"/>
    <w:rsid w:val="00214808"/>
    <w:rsid w:val="002149D7"/>
    <w:rsid w:val="002163DC"/>
    <w:rsid w:val="00216E86"/>
    <w:rsid w:val="002171D2"/>
    <w:rsid w:val="00217660"/>
    <w:rsid w:val="00217B54"/>
    <w:rsid w:val="002208B0"/>
    <w:rsid w:val="00220C8C"/>
    <w:rsid w:val="0022109E"/>
    <w:rsid w:val="00221222"/>
    <w:rsid w:val="0022285A"/>
    <w:rsid w:val="002233A1"/>
    <w:rsid w:val="00223458"/>
    <w:rsid w:val="002235C8"/>
    <w:rsid w:val="00223BA3"/>
    <w:rsid w:val="00223D3A"/>
    <w:rsid w:val="0022442A"/>
    <w:rsid w:val="002244F7"/>
    <w:rsid w:val="00224860"/>
    <w:rsid w:val="002249D4"/>
    <w:rsid w:val="002250A9"/>
    <w:rsid w:val="002251AC"/>
    <w:rsid w:val="00225503"/>
    <w:rsid w:val="002267B4"/>
    <w:rsid w:val="00226AB3"/>
    <w:rsid w:val="00226CE2"/>
    <w:rsid w:val="00226F1E"/>
    <w:rsid w:val="0022706F"/>
    <w:rsid w:val="00227462"/>
    <w:rsid w:val="00227750"/>
    <w:rsid w:val="00230A38"/>
    <w:rsid w:val="00230CBF"/>
    <w:rsid w:val="00230CF6"/>
    <w:rsid w:val="002314E5"/>
    <w:rsid w:val="00231F53"/>
    <w:rsid w:val="00232160"/>
    <w:rsid w:val="00232650"/>
    <w:rsid w:val="00232BE5"/>
    <w:rsid w:val="00232C2D"/>
    <w:rsid w:val="00233D1D"/>
    <w:rsid w:val="002340CC"/>
    <w:rsid w:val="002342D0"/>
    <w:rsid w:val="002348F0"/>
    <w:rsid w:val="00235256"/>
    <w:rsid w:val="002355A1"/>
    <w:rsid w:val="00236256"/>
    <w:rsid w:val="002363E0"/>
    <w:rsid w:val="002372D6"/>
    <w:rsid w:val="002378A9"/>
    <w:rsid w:val="00237C62"/>
    <w:rsid w:val="00237CD9"/>
    <w:rsid w:val="00240197"/>
    <w:rsid w:val="002404E7"/>
    <w:rsid w:val="00240C19"/>
    <w:rsid w:val="00241338"/>
    <w:rsid w:val="00241592"/>
    <w:rsid w:val="0024362A"/>
    <w:rsid w:val="00243681"/>
    <w:rsid w:val="00243EA7"/>
    <w:rsid w:val="00244085"/>
    <w:rsid w:val="0024452B"/>
    <w:rsid w:val="00244A68"/>
    <w:rsid w:val="00244DA8"/>
    <w:rsid w:val="002454CD"/>
    <w:rsid w:val="00245D73"/>
    <w:rsid w:val="00245F6D"/>
    <w:rsid w:val="00245FA2"/>
    <w:rsid w:val="00246A53"/>
    <w:rsid w:val="00247367"/>
    <w:rsid w:val="00247986"/>
    <w:rsid w:val="00247B16"/>
    <w:rsid w:val="00250712"/>
    <w:rsid w:val="002509D0"/>
    <w:rsid w:val="00250E72"/>
    <w:rsid w:val="0025101F"/>
    <w:rsid w:val="002510CD"/>
    <w:rsid w:val="002510F7"/>
    <w:rsid w:val="00251822"/>
    <w:rsid w:val="002522F3"/>
    <w:rsid w:val="00252387"/>
    <w:rsid w:val="00252738"/>
    <w:rsid w:val="0025312E"/>
    <w:rsid w:val="002533C8"/>
    <w:rsid w:val="0025356C"/>
    <w:rsid w:val="002537D0"/>
    <w:rsid w:val="00253A17"/>
    <w:rsid w:val="0025479E"/>
    <w:rsid w:val="00254CC8"/>
    <w:rsid w:val="00254DB2"/>
    <w:rsid w:val="00255CAE"/>
    <w:rsid w:val="00255ECB"/>
    <w:rsid w:val="00256028"/>
    <w:rsid w:val="0025603C"/>
    <w:rsid w:val="002570A3"/>
    <w:rsid w:val="00257865"/>
    <w:rsid w:val="00257D45"/>
    <w:rsid w:val="00257F33"/>
    <w:rsid w:val="0026063E"/>
    <w:rsid w:val="00260924"/>
    <w:rsid w:val="002616A3"/>
    <w:rsid w:val="00261B3B"/>
    <w:rsid w:val="00261EAB"/>
    <w:rsid w:val="00263864"/>
    <w:rsid w:val="00263B17"/>
    <w:rsid w:val="0026462B"/>
    <w:rsid w:val="002647B8"/>
    <w:rsid w:val="00264882"/>
    <w:rsid w:val="00265102"/>
    <w:rsid w:val="002651FD"/>
    <w:rsid w:val="00265977"/>
    <w:rsid w:val="00266036"/>
    <w:rsid w:val="002664CF"/>
    <w:rsid w:val="0026668E"/>
    <w:rsid w:val="0026711E"/>
    <w:rsid w:val="00267349"/>
    <w:rsid w:val="0026738F"/>
    <w:rsid w:val="002704CA"/>
    <w:rsid w:val="00270799"/>
    <w:rsid w:val="002709F7"/>
    <w:rsid w:val="00270A1B"/>
    <w:rsid w:val="00270DE5"/>
    <w:rsid w:val="0027118D"/>
    <w:rsid w:val="00272182"/>
    <w:rsid w:val="002722DF"/>
    <w:rsid w:val="002723AF"/>
    <w:rsid w:val="002724AE"/>
    <w:rsid w:val="002725EB"/>
    <w:rsid w:val="002729F1"/>
    <w:rsid w:val="00272B77"/>
    <w:rsid w:val="00272E78"/>
    <w:rsid w:val="00273879"/>
    <w:rsid w:val="00273D94"/>
    <w:rsid w:val="00273E5E"/>
    <w:rsid w:val="002740B2"/>
    <w:rsid w:val="00274798"/>
    <w:rsid w:val="00275053"/>
    <w:rsid w:val="00275502"/>
    <w:rsid w:val="00275AA1"/>
    <w:rsid w:val="00276228"/>
    <w:rsid w:val="00276561"/>
    <w:rsid w:val="0027671E"/>
    <w:rsid w:val="00276D52"/>
    <w:rsid w:val="00276E10"/>
    <w:rsid w:val="00277974"/>
    <w:rsid w:val="00277D50"/>
    <w:rsid w:val="00277DF3"/>
    <w:rsid w:val="0028065A"/>
    <w:rsid w:val="00280756"/>
    <w:rsid w:val="00280A14"/>
    <w:rsid w:val="00280F23"/>
    <w:rsid w:val="00281075"/>
    <w:rsid w:val="002810B3"/>
    <w:rsid w:val="00281228"/>
    <w:rsid w:val="002813E2"/>
    <w:rsid w:val="002814AE"/>
    <w:rsid w:val="00281ED3"/>
    <w:rsid w:val="002820F2"/>
    <w:rsid w:val="00282C92"/>
    <w:rsid w:val="00282E63"/>
    <w:rsid w:val="00283675"/>
    <w:rsid w:val="00283C11"/>
    <w:rsid w:val="0028425D"/>
    <w:rsid w:val="002844BB"/>
    <w:rsid w:val="00284F5E"/>
    <w:rsid w:val="002850C7"/>
    <w:rsid w:val="00285DC5"/>
    <w:rsid w:val="0028699E"/>
    <w:rsid w:val="00286E45"/>
    <w:rsid w:val="00286FDC"/>
    <w:rsid w:val="002870CA"/>
    <w:rsid w:val="002870E5"/>
    <w:rsid w:val="00287613"/>
    <w:rsid w:val="00287636"/>
    <w:rsid w:val="00287684"/>
    <w:rsid w:val="00287838"/>
    <w:rsid w:val="0029060A"/>
    <w:rsid w:val="00290EB5"/>
    <w:rsid w:val="00290F52"/>
    <w:rsid w:val="002916EC"/>
    <w:rsid w:val="00291800"/>
    <w:rsid w:val="002918C4"/>
    <w:rsid w:val="00291A02"/>
    <w:rsid w:val="00291B43"/>
    <w:rsid w:val="00291C91"/>
    <w:rsid w:val="00292139"/>
    <w:rsid w:val="002924A4"/>
    <w:rsid w:val="0029252B"/>
    <w:rsid w:val="002929A1"/>
    <w:rsid w:val="00292ED7"/>
    <w:rsid w:val="0029325C"/>
    <w:rsid w:val="002933FA"/>
    <w:rsid w:val="002934B0"/>
    <w:rsid w:val="00293630"/>
    <w:rsid w:val="002944DE"/>
    <w:rsid w:val="00294629"/>
    <w:rsid w:val="002949DB"/>
    <w:rsid w:val="00294C1B"/>
    <w:rsid w:val="00294D6F"/>
    <w:rsid w:val="00295F6F"/>
    <w:rsid w:val="00297170"/>
    <w:rsid w:val="00297698"/>
    <w:rsid w:val="00297758"/>
    <w:rsid w:val="002A0394"/>
    <w:rsid w:val="002A03C2"/>
    <w:rsid w:val="002A10E3"/>
    <w:rsid w:val="002A121B"/>
    <w:rsid w:val="002A159E"/>
    <w:rsid w:val="002A1C30"/>
    <w:rsid w:val="002A2509"/>
    <w:rsid w:val="002A2700"/>
    <w:rsid w:val="002A2F64"/>
    <w:rsid w:val="002A338D"/>
    <w:rsid w:val="002A3518"/>
    <w:rsid w:val="002A424D"/>
    <w:rsid w:val="002A4415"/>
    <w:rsid w:val="002A448C"/>
    <w:rsid w:val="002A4A6E"/>
    <w:rsid w:val="002A56D5"/>
    <w:rsid w:val="002A5CB2"/>
    <w:rsid w:val="002A627F"/>
    <w:rsid w:val="002A62F6"/>
    <w:rsid w:val="002A641E"/>
    <w:rsid w:val="002A645B"/>
    <w:rsid w:val="002A6904"/>
    <w:rsid w:val="002A6F99"/>
    <w:rsid w:val="002A7207"/>
    <w:rsid w:val="002A7E1D"/>
    <w:rsid w:val="002A7FE6"/>
    <w:rsid w:val="002B02C2"/>
    <w:rsid w:val="002B02DD"/>
    <w:rsid w:val="002B051D"/>
    <w:rsid w:val="002B0D3D"/>
    <w:rsid w:val="002B0F94"/>
    <w:rsid w:val="002B0FC1"/>
    <w:rsid w:val="002B14A0"/>
    <w:rsid w:val="002B14FB"/>
    <w:rsid w:val="002B18B4"/>
    <w:rsid w:val="002B1D9A"/>
    <w:rsid w:val="002B1F71"/>
    <w:rsid w:val="002B1F8B"/>
    <w:rsid w:val="002B23E7"/>
    <w:rsid w:val="002B2BB5"/>
    <w:rsid w:val="002B2CFC"/>
    <w:rsid w:val="002B37D7"/>
    <w:rsid w:val="002B3872"/>
    <w:rsid w:val="002B3DB9"/>
    <w:rsid w:val="002B412D"/>
    <w:rsid w:val="002B4174"/>
    <w:rsid w:val="002B4927"/>
    <w:rsid w:val="002B4AF6"/>
    <w:rsid w:val="002B51A7"/>
    <w:rsid w:val="002B5F45"/>
    <w:rsid w:val="002B6143"/>
    <w:rsid w:val="002B66A6"/>
    <w:rsid w:val="002B6B73"/>
    <w:rsid w:val="002B6CDD"/>
    <w:rsid w:val="002B6D88"/>
    <w:rsid w:val="002B7250"/>
    <w:rsid w:val="002B731B"/>
    <w:rsid w:val="002B7570"/>
    <w:rsid w:val="002B773E"/>
    <w:rsid w:val="002B78E3"/>
    <w:rsid w:val="002B79E0"/>
    <w:rsid w:val="002B7ED7"/>
    <w:rsid w:val="002B7F55"/>
    <w:rsid w:val="002C027D"/>
    <w:rsid w:val="002C028C"/>
    <w:rsid w:val="002C0554"/>
    <w:rsid w:val="002C092F"/>
    <w:rsid w:val="002C0E41"/>
    <w:rsid w:val="002C1677"/>
    <w:rsid w:val="002C1DC9"/>
    <w:rsid w:val="002C1E1B"/>
    <w:rsid w:val="002C1EE9"/>
    <w:rsid w:val="002C1FFB"/>
    <w:rsid w:val="002C2A70"/>
    <w:rsid w:val="002C2C46"/>
    <w:rsid w:val="002C2C93"/>
    <w:rsid w:val="002C302C"/>
    <w:rsid w:val="002C335B"/>
    <w:rsid w:val="002C4208"/>
    <w:rsid w:val="002C4351"/>
    <w:rsid w:val="002C471B"/>
    <w:rsid w:val="002C4774"/>
    <w:rsid w:val="002C526B"/>
    <w:rsid w:val="002C54DC"/>
    <w:rsid w:val="002C5615"/>
    <w:rsid w:val="002C5736"/>
    <w:rsid w:val="002C5796"/>
    <w:rsid w:val="002C5EEC"/>
    <w:rsid w:val="002C6099"/>
    <w:rsid w:val="002C69D9"/>
    <w:rsid w:val="002C73E4"/>
    <w:rsid w:val="002D019E"/>
    <w:rsid w:val="002D01BD"/>
    <w:rsid w:val="002D1565"/>
    <w:rsid w:val="002D20FF"/>
    <w:rsid w:val="002D217F"/>
    <w:rsid w:val="002D2CEE"/>
    <w:rsid w:val="002D301B"/>
    <w:rsid w:val="002D351A"/>
    <w:rsid w:val="002D3620"/>
    <w:rsid w:val="002D383C"/>
    <w:rsid w:val="002D3A70"/>
    <w:rsid w:val="002D3D71"/>
    <w:rsid w:val="002D471E"/>
    <w:rsid w:val="002D4860"/>
    <w:rsid w:val="002D4A23"/>
    <w:rsid w:val="002D4B1B"/>
    <w:rsid w:val="002D52E4"/>
    <w:rsid w:val="002D5A5C"/>
    <w:rsid w:val="002D7211"/>
    <w:rsid w:val="002D751C"/>
    <w:rsid w:val="002D771D"/>
    <w:rsid w:val="002D7C21"/>
    <w:rsid w:val="002E003F"/>
    <w:rsid w:val="002E088F"/>
    <w:rsid w:val="002E16BB"/>
    <w:rsid w:val="002E1734"/>
    <w:rsid w:val="002E1AA4"/>
    <w:rsid w:val="002E1F01"/>
    <w:rsid w:val="002E2C3C"/>
    <w:rsid w:val="002E2D05"/>
    <w:rsid w:val="002E3D8B"/>
    <w:rsid w:val="002E3E12"/>
    <w:rsid w:val="002E45E0"/>
    <w:rsid w:val="002E49BE"/>
    <w:rsid w:val="002E4A04"/>
    <w:rsid w:val="002E4FA0"/>
    <w:rsid w:val="002E5DC2"/>
    <w:rsid w:val="002E6148"/>
    <w:rsid w:val="002E61FA"/>
    <w:rsid w:val="002E6246"/>
    <w:rsid w:val="002E627C"/>
    <w:rsid w:val="002E62CF"/>
    <w:rsid w:val="002E6773"/>
    <w:rsid w:val="002E68A8"/>
    <w:rsid w:val="002E6A79"/>
    <w:rsid w:val="002E6E80"/>
    <w:rsid w:val="002E73DA"/>
    <w:rsid w:val="002E7A74"/>
    <w:rsid w:val="002F0190"/>
    <w:rsid w:val="002F056F"/>
    <w:rsid w:val="002F05D7"/>
    <w:rsid w:val="002F0901"/>
    <w:rsid w:val="002F12AE"/>
    <w:rsid w:val="002F1803"/>
    <w:rsid w:val="002F181B"/>
    <w:rsid w:val="002F18ED"/>
    <w:rsid w:val="002F2E0E"/>
    <w:rsid w:val="002F2F38"/>
    <w:rsid w:val="002F2FD9"/>
    <w:rsid w:val="002F3600"/>
    <w:rsid w:val="002F365E"/>
    <w:rsid w:val="002F412E"/>
    <w:rsid w:val="002F4AAE"/>
    <w:rsid w:val="002F546F"/>
    <w:rsid w:val="002F54FE"/>
    <w:rsid w:val="002F5894"/>
    <w:rsid w:val="002F5BB0"/>
    <w:rsid w:val="002F5EA0"/>
    <w:rsid w:val="002F64A5"/>
    <w:rsid w:val="002F66D9"/>
    <w:rsid w:val="002F68CD"/>
    <w:rsid w:val="002F6949"/>
    <w:rsid w:val="002F6F7E"/>
    <w:rsid w:val="002F6FFD"/>
    <w:rsid w:val="002F7336"/>
    <w:rsid w:val="002F76EF"/>
    <w:rsid w:val="002F79B3"/>
    <w:rsid w:val="002F79EC"/>
    <w:rsid w:val="002F7C5C"/>
    <w:rsid w:val="002F7D63"/>
    <w:rsid w:val="002F7EB3"/>
    <w:rsid w:val="00300C71"/>
    <w:rsid w:val="00300E07"/>
    <w:rsid w:val="00301AE5"/>
    <w:rsid w:val="00301F1D"/>
    <w:rsid w:val="00301FF8"/>
    <w:rsid w:val="00302586"/>
    <w:rsid w:val="00302803"/>
    <w:rsid w:val="0030296A"/>
    <w:rsid w:val="00302B28"/>
    <w:rsid w:val="00302FA1"/>
    <w:rsid w:val="00303011"/>
    <w:rsid w:val="00303B14"/>
    <w:rsid w:val="00303FD6"/>
    <w:rsid w:val="0030424C"/>
    <w:rsid w:val="003044CA"/>
    <w:rsid w:val="003044DE"/>
    <w:rsid w:val="00304756"/>
    <w:rsid w:val="003048FD"/>
    <w:rsid w:val="00304F3C"/>
    <w:rsid w:val="0030546E"/>
    <w:rsid w:val="00305B0D"/>
    <w:rsid w:val="00305C88"/>
    <w:rsid w:val="00305FE2"/>
    <w:rsid w:val="0030706A"/>
    <w:rsid w:val="003100AD"/>
    <w:rsid w:val="003102FE"/>
    <w:rsid w:val="0031036B"/>
    <w:rsid w:val="00310CFD"/>
    <w:rsid w:val="00310F31"/>
    <w:rsid w:val="00311AF5"/>
    <w:rsid w:val="00311B44"/>
    <w:rsid w:val="00311F04"/>
    <w:rsid w:val="003122CB"/>
    <w:rsid w:val="00312BDE"/>
    <w:rsid w:val="003132E5"/>
    <w:rsid w:val="00313B51"/>
    <w:rsid w:val="00313F4A"/>
    <w:rsid w:val="00314672"/>
    <w:rsid w:val="00314BD5"/>
    <w:rsid w:val="00315407"/>
    <w:rsid w:val="00316AC1"/>
    <w:rsid w:val="00316CD8"/>
    <w:rsid w:val="00316DF7"/>
    <w:rsid w:val="0031701D"/>
    <w:rsid w:val="00317C0D"/>
    <w:rsid w:val="003202CD"/>
    <w:rsid w:val="00320A1A"/>
    <w:rsid w:val="0032196B"/>
    <w:rsid w:val="00321D4B"/>
    <w:rsid w:val="003226E2"/>
    <w:rsid w:val="00322842"/>
    <w:rsid w:val="00322B3B"/>
    <w:rsid w:val="00322B85"/>
    <w:rsid w:val="00322D14"/>
    <w:rsid w:val="00323646"/>
    <w:rsid w:val="003239DF"/>
    <w:rsid w:val="00323F25"/>
    <w:rsid w:val="0032467C"/>
    <w:rsid w:val="00324F04"/>
    <w:rsid w:val="00325FE6"/>
    <w:rsid w:val="00326283"/>
    <w:rsid w:val="003269DE"/>
    <w:rsid w:val="00326D5A"/>
    <w:rsid w:val="00327275"/>
    <w:rsid w:val="003274C5"/>
    <w:rsid w:val="0032752F"/>
    <w:rsid w:val="0032766E"/>
    <w:rsid w:val="00327B16"/>
    <w:rsid w:val="00327B5F"/>
    <w:rsid w:val="00327FD1"/>
    <w:rsid w:val="00330067"/>
    <w:rsid w:val="0033048C"/>
    <w:rsid w:val="003316DB"/>
    <w:rsid w:val="003319AE"/>
    <w:rsid w:val="00331BF9"/>
    <w:rsid w:val="00331E1F"/>
    <w:rsid w:val="003323CF"/>
    <w:rsid w:val="00332606"/>
    <w:rsid w:val="003327B0"/>
    <w:rsid w:val="00332FDC"/>
    <w:rsid w:val="00333589"/>
    <w:rsid w:val="00333758"/>
    <w:rsid w:val="00333E78"/>
    <w:rsid w:val="00333FE2"/>
    <w:rsid w:val="003342FA"/>
    <w:rsid w:val="00334DB5"/>
    <w:rsid w:val="00335062"/>
    <w:rsid w:val="0033729B"/>
    <w:rsid w:val="0033764C"/>
    <w:rsid w:val="00337BFB"/>
    <w:rsid w:val="00337F20"/>
    <w:rsid w:val="00337F63"/>
    <w:rsid w:val="003409C2"/>
    <w:rsid w:val="00341345"/>
    <w:rsid w:val="00342066"/>
    <w:rsid w:val="00342420"/>
    <w:rsid w:val="00342D23"/>
    <w:rsid w:val="00343BCC"/>
    <w:rsid w:val="00343F49"/>
    <w:rsid w:val="003441FE"/>
    <w:rsid w:val="00344868"/>
    <w:rsid w:val="003453E0"/>
    <w:rsid w:val="0034554D"/>
    <w:rsid w:val="003459B7"/>
    <w:rsid w:val="00346DAB"/>
    <w:rsid w:val="003470BA"/>
    <w:rsid w:val="0034798F"/>
    <w:rsid w:val="00347A48"/>
    <w:rsid w:val="00347B41"/>
    <w:rsid w:val="003502B9"/>
    <w:rsid w:val="0035051C"/>
    <w:rsid w:val="00350BB3"/>
    <w:rsid w:val="0035103A"/>
    <w:rsid w:val="00351593"/>
    <w:rsid w:val="00351745"/>
    <w:rsid w:val="00351C72"/>
    <w:rsid w:val="00351E9F"/>
    <w:rsid w:val="003520AD"/>
    <w:rsid w:val="00352694"/>
    <w:rsid w:val="00352803"/>
    <w:rsid w:val="0035346B"/>
    <w:rsid w:val="003537FD"/>
    <w:rsid w:val="00353A28"/>
    <w:rsid w:val="003548A5"/>
    <w:rsid w:val="00355466"/>
    <w:rsid w:val="00355BB6"/>
    <w:rsid w:val="00355EEC"/>
    <w:rsid w:val="0035689E"/>
    <w:rsid w:val="00356DE9"/>
    <w:rsid w:val="00357020"/>
    <w:rsid w:val="003570E4"/>
    <w:rsid w:val="00357569"/>
    <w:rsid w:val="003577D1"/>
    <w:rsid w:val="00357853"/>
    <w:rsid w:val="003579F8"/>
    <w:rsid w:val="00357F1D"/>
    <w:rsid w:val="00357F4B"/>
    <w:rsid w:val="00360190"/>
    <w:rsid w:val="0036067E"/>
    <w:rsid w:val="003606FF"/>
    <w:rsid w:val="00360B17"/>
    <w:rsid w:val="00360B98"/>
    <w:rsid w:val="00360C1F"/>
    <w:rsid w:val="00360EE0"/>
    <w:rsid w:val="00360F3A"/>
    <w:rsid w:val="00360FD5"/>
    <w:rsid w:val="0036154F"/>
    <w:rsid w:val="0036244D"/>
    <w:rsid w:val="00362846"/>
    <w:rsid w:val="00362C5C"/>
    <w:rsid w:val="00362E70"/>
    <w:rsid w:val="00363566"/>
    <w:rsid w:val="003637AC"/>
    <w:rsid w:val="00363A1F"/>
    <w:rsid w:val="003643BD"/>
    <w:rsid w:val="00364AC0"/>
    <w:rsid w:val="00364DFD"/>
    <w:rsid w:val="003657C3"/>
    <w:rsid w:val="003660D5"/>
    <w:rsid w:val="0036649D"/>
    <w:rsid w:val="003664EC"/>
    <w:rsid w:val="00366FC9"/>
    <w:rsid w:val="00367304"/>
    <w:rsid w:val="003674B8"/>
    <w:rsid w:val="0036774E"/>
    <w:rsid w:val="00367817"/>
    <w:rsid w:val="003701AE"/>
    <w:rsid w:val="003710B7"/>
    <w:rsid w:val="003713B6"/>
    <w:rsid w:val="003717E8"/>
    <w:rsid w:val="00371D0C"/>
    <w:rsid w:val="00371D61"/>
    <w:rsid w:val="00372340"/>
    <w:rsid w:val="003724EF"/>
    <w:rsid w:val="00372590"/>
    <w:rsid w:val="003732DA"/>
    <w:rsid w:val="00373B31"/>
    <w:rsid w:val="0037423C"/>
    <w:rsid w:val="0037480E"/>
    <w:rsid w:val="00374AEF"/>
    <w:rsid w:val="00374C82"/>
    <w:rsid w:val="00375137"/>
    <w:rsid w:val="0037516F"/>
    <w:rsid w:val="003753C5"/>
    <w:rsid w:val="00375422"/>
    <w:rsid w:val="0037566A"/>
    <w:rsid w:val="00375910"/>
    <w:rsid w:val="00375926"/>
    <w:rsid w:val="00375F24"/>
    <w:rsid w:val="003760F6"/>
    <w:rsid w:val="00376506"/>
    <w:rsid w:val="00376B0E"/>
    <w:rsid w:val="003770C4"/>
    <w:rsid w:val="003800BF"/>
    <w:rsid w:val="00380118"/>
    <w:rsid w:val="003801FE"/>
    <w:rsid w:val="0038091A"/>
    <w:rsid w:val="00381B05"/>
    <w:rsid w:val="00381B92"/>
    <w:rsid w:val="003821A6"/>
    <w:rsid w:val="003824FB"/>
    <w:rsid w:val="00382D9F"/>
    <w:rsid w:val="00383808"/>
    <w:rsid w:val="003838D7"/>
    <w:rsid w:val="0038464F"/>
    <w:rsid w:val="00384B63"/>
    <w:rsid w:val="00384D21"/>
    <w:rsid w:val="00385261"/>
    <w:rsid w:val="0038553E"/>
    <w:rsid w:val="00385FE3"/>
    <w:rsid w:val="00386411"/>
    <w:rsid w:val="00386D69"/>
    <w:rsid w:val="003872D2"/>
    <w:rsid w:val="00387844"/>
    <w:rsid w:val="00390573"/>
    <w:rsid w:val="0039068A"/>
    <w:rsid w:val="00390AA4"/>
    <w:rsid w:val="00391B16"/>
    <w:rsid w:val="00391B6D"/>
    <w:rsid w:val="00391C3B"/>
    <w:rsid w:val="00392096"/>
    <w:rsid w:val="0039217F"/>
    <w:rsid w:val="003924DC"/>
    <w:rsid w:val="00392B71"/>
    <w:rsid w:val="00392C92"/>
    <w:rsid w:val="003939D4"/>
    <w:rsid w:val="00393A5F"/>
    <w:rsid w:val="0039421C"/>
    <w:rsid w:val="00394592"/>
    <w:rsid w:val="0039496C"/>
    <w:rsid w:val="0039520D"/>
    <w:rsid w:val="003953AD"/>
    <w:rsid w:val="00395915"/>
    <w:rsid w:val="0039598A"/>
    <w:rsid w:val="0039598B"/>
    <w:rsid w:val="00395B84"/>
    <w:rsid w:val="00395BB3"/>
    <w:rsid w:val="00395F4D"/>
    <w:rsid w:val="00396013"/>
    <w:rsid w:val="0039686D"/>
    <w:rsid w:val="00397D44"/>
    <w:rsid w:val="00397D99"/>
    <w:rsid w:val="003A0387"/>
    <w:rsid w:val="003A0A3F"/>
    <w:rsid w:val="003A13F0"/>
    <w:rsid w:val="003A16FD"/>
    <w:rsid w:val="003A1BCB"/>
    <w:rsid w:val="003A1D2D"/>
    <w:rsid w:val="003A1FA0"/>
    <w:rsid w:val="003A1FBF"/>
    <w:rsid w:val="003A2165"/>
    <w:rsid w:val="003A21F7"/>
    <w:rsid w:val="003A2807"/>
    <w:rsid w:val="003A2C1F"/>
    <w:rsid w:val="003A2FDA"/>
    <w:rsid w:val="003A306A"/>
    <w:rsid w:val="003A3A0D"/>
    <w:rsid w:val="003A3C71"/>
    <w:rsid w:val="003A3E08"/>
    <w:rsid w:val="003A3F61"/>
    <w:rsid w:val="003A43EA"/>
    <w:rsid w:val="003A4508"/>
    <w:rsid w:val="003A45D4"/>
    <w:rsid w:val="003A4A0B"/>
    <w:rsid w:val="003A4D6F"/>
    <w:rsid w:val="003A4E9E"/>
    <w:rsid w:val="003A53F7"/>
    <w:rsid w:val="003A5AE5"/>
    <w:rsid w:val="003A612E"/>
    <w:rsid w:val="003A6254"/>
    <w:rsid w:val="003A70BD"/>
    <w:rsid w:val="003A7BC7"/>
    <w:rsid w:val="003B0086"/>
    <w:rsid w:val="003B0931"/>
    <w:rsid w:val="003B0E77"/>
    <w:rsid w:val="003B103B"/>
    <w:rsid w:val="003B1372"/>
    <w:rsid w:val="003B1E65"/>
    <w:rsid w:val="003B35ED"/>
    <w:rsid w:val="003B3718"/>
    <w:rsid w:val="003B3ADE"/>
    <w:rsid w:val="003B41BA"/>
    <w:rsid w:val="003B4D9F"/>
    <w:rsid w:val="003B4E6C"/>
    <w:rsid w:val="003B5369"/>
    <w:rsid w:val="003B5521"/>
    <w:rsid w:val="003B5C9D"/>
    <w:rsid w:val="003B60B6"/>
    <w:rsid w:val="003B62C2"/>
    <w:rsid w:val="003B640B"/>
    <w:rsid w:val="003B6739"/>
    <w:rsid w:val="003B6E06"/>
    <w:rsid w:val="003B7532"/>
    <w:rsid w:val="003B756F"/>
    <w:rsid w:val="003B779C"/>
    <w:rsid w:val="003B7E9A"/>
    <w:rsid w:val="003C0267"/>
    <w:rsid w:val="003C02DE"/>
    <w:rsid w:val="003C03E4"/>
    <w:rsid w:val="003C04B4"/>
    <w:rsid w:val="003C0879"/>
    <w:rsid w:val="003C08BB"/>
    <w:rsid w:val="003C1317"/>
    <w:rsid w:val="003C15AA"/>
    <w:rsid w:val="003C17DE"/>
    <w:rsid w:val="003C1EEC"/>
    <w:rsid w:val="003C2851"/>
    <w:rsid w:val="003C2B6A"/>
    <w:rsid w:val="003C2FB2"/>
    <w:rsid w:val="003C2FD0"/>
    <w:rsid w:val="003C32AB"/>
    <w:rsid w:val="003C3641"/>
    <w:rsid w:val="003C41F2"/>
    <w:rsid w:val="003C4397"/>
    <w:rsid w:val="003C4AA2"/>
    <w:rsid w:val="003C4BB6"/>
    <w:rsid w:val="003C4F03"/>
    <w:rsid w:val="003C4F0F"/>
    <w:rsid w:val="003C520B"/>
    <w:rsid w:val="003C5258"/>
    <w:rsid w:val="003C5637"/>
    <w:rsid w:val="003C6BDF"/>
    <w:rsid w:val="003C6D90"/>
    <w:rsid w:val="003C7031"/>
    <w:rsid w:val="003C7134"/>
    <w:rsid w:val="003C72B8"/>
    <w:rsid w:val="003C7676"/>
    <w:rsid w:val="003C79B1"/>
    <w:rsid w:val="003C7EB8"/>
    <w:rsid w:val="003C7F5C"/>
    <w:rsid w:val="003D0333"/>
    <w:rsid w:val="003D04E0"/>
    <w:rsid w:val="003D04F0"/>
    <w:rsid w:val="003D060C"/>
    <w:rsid w:val="003D07D1"/>
    <w:rsid w:val="003D11E0"/>
    <w:rsid w:val="003D1939"/>
    <w:rsid w:val="003D1A06"/>
    <w:rsid w:val="003D1EB2"/>
    <w:rsid w:val="003D1FEF"/>
    <w:rsid w:val="003D2124"/>
    <w:rsid w:val="003D2346"/>
    <w:rsid w:val="003D2CB9"/>
    <w:rsid w:val="003D2D0F"/>
    <w:rsid w:val="003D2E85"/>
    <w:rsid w:val="003D32EE"/>
    <w:rsid w:val="003D35A7"/>
    <w:rsid w:val="003D3932"/>
    <w:rsid w:val="003D3E59"/>
    <w:rsid w:val="003D40DB"/>
    <w:rsid w:val="003D4266"/>
    <w:rsid w:val="003D42A1"/>
    <w:rsid w:val="003D45E1"/>
    <w:rsid w:val="003D4777"/>
    <w:rsid w:val="003D4B07"/>
    <w:rsid w:val="003D4CBD"/>
    <w:rsid w:val="003D510A"/>
    <w:rsid w:val="003D595A"/>
    <w:rsid w:val="003D5B0D"/>
    <w:rsid w:val="003D5C92"/>
    <w:rsid w:val="003D5DEF"/>
    <w:rsid w:val="003D622E"/>
    <w:rsid w:val="003D6353"/>
    <w:rsid w:val="003D705F"/>
    <w:rsid w:val="003D784F"/>
    <w:rsid w:val="003D7AFA"/>
    <w:rsid w:val="003D7D15"/>
    <w:rsid w:val="003E0067"/>
    <w:rsid w:val="003E01BF"/>
    <w:rsid w:val="003E04A6"/>
    <w:rsid w:val="003E0B4F"/>
    <w:rsid w:val="003E0F41"/>
    <w:rsid w:val="003E1551"/>
    <w:rsid w:val="003E1C6C"/>
    <w:rsid w:val="003E2441"/>
    <w:rsid w:val="003E2D27"/>
    <w:rsid w:val="003E2EB9"/>
    <w:rsid w:val="003E34D1"/>
    <w:rsid w:val="003E3793"/>
    <w:rsid w:val="003E37E3"/>
    <w:rsid w:val="003E47B3"/>
    <w:rsid w:val="003E47E5"/>
    <w:rsid w:val="003E4DA9"/>
    <w:rsid w:val="003E518D"/>
    <w:rsid w:val="003E5C4B"/>
    <w:rsid w:val="003E5DEB"/>
    <w:rsid w:val="003E616C"/>
    <w:rsid w:val="003E6391"/>
    <w:rsid w:val="003E72F8"/>
    <w:rsid w:val="003E732D"/>
    <w:rsid w:val="003E763B"/>
    <w:rsid w:val="003E7F3F"/>
    <w:rsid w:val="003F00B3"/>
    <w:rsid w:val="003F0336"/>
    <w:rsid w:val="003F0418"/>
    <w:rsid w:val="003F0B92"/>
    <w:rsid w:val="003F1244"/>
    <w:rsid w:val="003F156F"/>
    <w:rsid w:val="003F1650"/>
    <w:rsid w:val="003F1E69"/>
    <w:rsid w:val="003F28E8"/>
    <w:rsid w:val="003F2974"/>
    <w:rsid w:val="003F34C1"/>
    <w:rsid w:val="003F398B"/>
    <w:rsid w:val="003F3C13"/>
    <w:rsid w:val="003F4075"/>
    <w:rsid w:val="003F42ED"/>
    <w:rsid w:val="003F4892"/>
    <w:rsid w:val="003F49BD"/>
    <w:rsid w:val="003F516F"/>
    <w:rsid w:val="003F56D7"/>
    <w:rsid w:val="003F5CBF"/>
    <w:rsid w:val="003F5D1A"/>
    <w:rsid w:val="003F5D56"/>
    <w:rsid w:val="003F60EE"/>
    <w:rsid w:val="003F66A2"/>
    <w:rsid w:val="003F6742"/>
    <w:rsid w:val="003F68E6"/>
    <w:rsid w:val="003F6D82"/>
    <w:rsid w:val="003F6FB6"/>
    <w:rsid w:val="003F715D"/>
    <w:rsid w:val="003F759C"/>
    <w:rsid w:val="003F7E4B"/>
    <w:rsid w:val="004003C5"/>
    <w:rsid w:val="00400ECD"/>
    <w:rsid w:val="00401803"/>
    <w:rsid w:val="004018C7"/>
    <w:rsid w:val="00402F34"/>
    <w:rsid w:val="00403068"/>
    <w:rsid w:val="004031F6"/>
    <w:rsid w:val="004032B3"/>
    <w:rsid w:val="00403C45"/>
    <w:rsid w:val="00404334"/>
    <w:rsid w:val="00404339"/>
    <w:rsid w:val="00404706"/>
    <w:rsid w:val="00404A0C"/>
    <w:rsid w:val="0040534B"/>
    <w:rsid w:val="004054F9"/>
    <w:rsid w:val="00405596"/>
    <w:rsid w:val="004055E2"/>
    <w:rsid w:val="00405791"/>
    <w:rsid w:val="0040589B"/>
    <w:rsid w:val="004058DB"/>
    <w:rsid w:val="00405B05"/>
    <w:rsid w:val="00405CA8"/>
    <w:rsid w:val="00406419"/>
    <w:rsid w:val="0040650D"/>
    <w:rsid w:val="004065DC"/>
    <w:rsid w:val="00406E1F"/>
    <w:rsid w:val="004078DD"/>
    <w:rsid w:val="00407A26"/>
    <w:rsid w:val="00407BA3"/>
    <w:rsid w:val="00407CE5"/>
    <w:rsid w:val="004104CE"/>
    <w:rsid w:val="004105BC"/>
    <w:rsid w:val="00410F0E"/>
    <w:rsid w:val="00411EF1"/>
    <w:rsid w:val="00412611"/>
    <w:rsid w:val="004132D8"/>
    <w:rsid w:val="004133E3"/>
    <w:rsid w:val="004135FE"/>
    <w:rsid w:val="0041408C"/>
    <w:rsid w:val="00414903"/>
    <w:rsid w:val="00414DF1"/>
    <w:rsid w:val="00415543"/>
    <w:rsid w:val="00415847"/>
    <w:rsid w:val="00415BD4"/>
    <w:rsid w:val="004161C0"/>
    <w:rsid w:val="00416371"/>
    <w:rsid w:val="004167B6"/>
    <w:rsid w:val="00416986"/>
    <w:rsid w:val="00416BD5"/>
    <w:rsid w:val="00416DB0"/>
    <w:rsid w:val="0041750B"/>
    <w:rsid w:val="00417550"/>
    <w:rsid w:val="004175BA"/>
    <w:rsid w:val="00417D3C"/>
    <w:rsid w:val="0042072F"/>
    <w:rsid w:val="004213E1"/>
    <w:rsid w:val="00421588"/>
    <w:rsid w:val="00421671"/>
    <w:rsid w:val="00421BD2"/>
    <w:rsid w:val="00421C7C"/>
    <w:rsid w:val="00422295"/>
    <w:rsid w:val="00422598"/>
    <w:rsid w:val="00422814"/>
    <w:rsid w:val="00422AA5"/>
    <w:rsid w:val="00422BCC"/>
    <w:rsid w:val="00423BA4"/>
    <w:rsid w:val="00423DFA"/>
    <w:rsid w:val="00423EC5"/>
    <w:rsid w:val="0042415F"/>
    <w:rsid w:val="004251D4"/>
    <w:rsid w:val="0042532E"/>
    <w:rsid w:val="0042595B"/>
    <w:rsid w:val="0042606D"/>
    <w:rsid w:val="004267B1"/>
    <w:rsid w:val="004269E1"/>
    <w:rsid w:val="00426AE0"/>
    <w:rsid w:val="00426E3E"/>
    <w:rsid w:val="004276D1"/>
    <w:rsid w:val="00427776"/>
    <w:rsid w:val="00427824"/>
    <w:rsid w:val="00427DE1"/>
    <w:rsid w:val="00427F4E"/>
    <w:rsid w:val="004303A5"/>
    <w:rsid w:val="00430C75"/>
    <w:rsid w:val="004312EB"/>
    <w:rsid w:val="0043167F"/>
    <w:rsid w:val="00431BDB"/>
    <w:rsid w:val="00432559"/>
    <w:rsid w:val="00432D8A"/>
    <w:rsid w:val="004330A3"/>
    <w:rsid w:val="004339D4"/>
    <w:rsid w:val="00434A06"/>
    <w:rsid w:val="00435119"/>
    <w:rsid w:val="00435628"/>
    <w:rsid w:val="00435879"/>
    <w:rsid w:val="00435C0B"/>
    <w:rsid w:val="00435E94"/>
    <w:rsid w:val="00435EF5"/>
    <w:rsid w:val="00436376"/>
    <w:rsid w:val="0043662B"/>
    <w:rsid w:val="00436E38"/>
    <w:rsid w:val="004373A9"/>
    <w:rsid w:val="004373B3"/>
    <w:rsid w:val="0044020E"/>
    <w:rsid w:val="0044037C"/>
    <w:rsid w:val="004404D6"/>
    <w:rsid w:val="004408F5"/>
    <w:rsid w:val="0044108D"/>
    <w:rsid w:val="00441208"/>
    <w:rsid w:val="00441BB7"/>
    <w:rsid w:val="00441E08"/>
    <w:rsid w:val="00441E9D"/>
    <w:rsid w:val="00441EE0"/>
    <w:rsid w:val="004420DF"/>
    <w:rsid w:val="0044223D"/>
    <w:rsid w:val="004427BD"/>
    <w:rsid w:val="00443608"/>
    <w:rsid w:val="004443ED"/>
    <w:rsid w:val="0044463B"/>
    <w:rsid w:val="0044467D"/>
    <w:rsid w:val="00444717"/>
    <w:rsid w:val="00444ABA"/>
    <w:rsid w:val="004452CD"/>
    <w:rsid w:val="00445608"/>
    <w:rsid w:val="004456D4"/>
    <w:rsid w:val="00445869"/>
    <w:rsid w:val="00445AD4"/>
    <w:rsid w:val="00446075"/>
    <w:rsid w:val="0044643A"/>
    <w:rsid w:val="0044686E"/>
    <w:rsid w:val="0044718F"/>
    <w:rsid w:val="004476C6"/>
    <w:rsid w:val="00447C18"/>
    <w:rsid w:val="004503D9"/>
    <w:rsid w:val="0045079A"/>
    <w:rsid w:val="004508EF"/>
    <w:rsid w:val="00450C76"/>
    <w:rsid w:val="00450E32"/>
    <w:rsid w:val="004515A2"/>
    <w:rsid w:val="00451FE4"/>
    <w:rsid w:val="004527B1"/>
    <w:rsid w:val="00452D17"/>
    <w:rsid w:val="00453419"/>
    <w:rsid w:val="004537C9"/>
    <w:rsid w:val="004538FD"/>
    <w:rsid w:val="00453EE4"/>
    <w:rsid w:val="004541BB"/>
    <w:rsid w:val="00454268"/>
    <w:rsid w:val="00455851"/>
    <w:rsid w:val="00455D28"/>
    <w:rsid w:val="00455E76"/>
    <w:rsid w:val="00456721"/>
    <w:rsid w:val="00456D79"/>
    <w:rsid w:val="00457297"/>
    <w:rsid w:val="00457530"/>
    <w:rsid w:val="004575DC"/>
    <w:rsid w:val="004577C1"/>
    <w:rsid w:val="00457830"/>
    <w:rsid w:val="00457AA1"/>
    <w:rsid w:val="0046049A"/>
    <w:rsid w:val="0046077D"/>
    <w:rsid w:val="00460AED"/>
    <w:rsid w:val="00460C66"/>
    <w:rsid w:val="0046137E"/>
    <w:rsid w:val="0046172B"/>
    <w:rsid w:val="00461AAB"/>
    <w:rsid w:val="00461B04"/>
    <w:rsid w:val="00462B3A"/>
    <w:rsid w:val="00462D8D"/>
    <w:rsid w:val="00462F60"/>
    <w:rsid w:val="004638FE"/>
    <w:rsid w:val="00463B5C"/>
    <w:rsid w:val="00465A41"/>
    <w:rsid w:val="00465AC3"/>
    <w:rsid w:val="00466235"/>
    <w:rsid w:val="00466C4E"/>
    <w:rsid w:val="0046711A"/>
    <w:rsid w:val="00467133"/>
    <w:rsid w:val="00467B45"/>
    <w:rsid w:val="00467BBA"/>
    <w:rsid w:val="00467F7A"/>
    <w:rsid w:val="0047071C"/>
    <w:rsid w:val="004714E6"/>
    <w:rsid w:val="004716C9"/>
    <w:rsid w:val="00471925"/>
    <w:rsid w:val="004721A7"/>
    <w:rsid w:val="004725AF"/>
    <w:rsid w:val="004730F8"/>
    <w:rsid w:val="00473338"/>
    <w:rsid w:val="00473983"/>
    <w:rsid w:val="00473BD2"/>
    <w:rsid w:val="00473EF7"/>
    <w:rsid w:val="00474990"/>
    <w:rsid w:val="004764BE"/>
    <w:rsid w:val="0047735B"/>
    <w:rsid w:val="00477696"/>
    <w:rsid w:val="004776C3"/>
    <w:rsid w:val="004779DF"/>
    <w:rsid w:val="004804CC"/>
    <w:rsid w:val="00481337"/>
    <w:rsid w:val="00481A15"/>
    <w:rsid w:val="00481AF9"/>
    <w:rsid w:val="00482692"/>
    <w:rsid w:val="00482D4D"/>
    <w:rsid w:val="00483297"/>
    <w:rsid w:val="00483497"/>
    <w:rsid w:val="00483520"/>
    <w:rsid w:val="00483C14"/>
    <w:rsid w:val="0048415C"/>
    <w:rsid w:val="00484709"/>
    <w:rsid w:val="004849C2"/>
    <w:rsid w:val="00484D45"/>
    <w:rsid w:val="00484F53"/>
    <w:rsid w:val="00484FA5"/>
    <w:rsid w:val="00485267"/>
    <w:rsid w:val="00485C39"/>
    <w:rsid w:val="00485C3F"/>
    <w:rsid w:val="00486014"/>
    <w:rsid w:val="00486421"/>
    <w:rsid w:val="004864D0"/>
    <w:rsid w:val="0048676F"/>
    <w:rsid w:val="00486935"/>
    <w:rsid w:val="00486D6C"/>
    <w:rsid w:val="00487561"/>
    <w:rsid w:val="004875E0"/>
    <w:rsid w:val="00487CDF"/>
    <w:rsid w:val="00487EA8"/>
    <w:rsid w:val="00487F89"/>
    <w:rsid w:val="00487FE4"/>
    <w:rsid w:val="00490F97"/>
    <w:rsid w:val="00491266"/>
    <w:rsid w:val="004913FB"/>
    <w:rsid w:val="00491D7A"/>
    <w:rsid w:val="00491F64"/>
    <w:rsid w:val="00492446"/>
    <w:rsid w:val="004925D3"/>
    <w:rsid w:val="004926D0"/>
    <w:rsid w:val="004928E4"/>
    <w:rsid w:val="00493077"/>
    <w:rsid w:val="00493CB4"/>
    <w:rsid w:val="00494123"/>
    <w:rsid w:val="004942B5"/>
    <w:rsid w:val="0049455F"/>
    <w:rsid w:val="00494A46"/>
    <w:rsid w:val="00494CB3"/>
    <w:rsid w:val="00495833"/>
    <w:rsid w:val="00495B41"/>
    <w:rsid w:val="00495EB5"/>
    <w:rsid w:val="00496154"/>
    <w:rsid w:val="00496956"/>
    <w:rsid w:val="004970F2"/>
    <w:rsid w:val="00497629"/>
    <w:rsid w:val="0049793F"/>
    <w:rsid w:val="004A0D0F"/>
    <w:rsid w:val="004A111E"/>
    <w:rsid w:val="004A200E"/>
    <w:rsid w:val="004A2037"/>
    <w:rsid w:val="004A241A"/>
    <w:rsid w:val="004A24E9"/>
    <w:rsid w:val="004A2853"/>
    <w:rsid w:val="004A2962"/>
    <w:rsid w:val="004A29F2"/>
    <w:rsid w:val="004A3144"/>
    <w:rsid w:val="004A3154"/>
    <w:rsid w:val="004A3262"/>
    <w:rsid w:val="004A3316"/>
    <w:rsid w:val="004A416E"/>
    <w:rsid w:val="004A4322"/>
    <w:rsid w:val="004A5162"/>
    <w:rsid w:val="004A54C3"/>
    <w:rsid w:val="004A57B2"/>
    <w:rsid w:val="004A5894"/>
    <w:rsid w:val="004A5A81"/>
    <w:rsid w:val="004A5C44"/>
    <w:rsid w:val="004A6970"/>
    <w:rsid w:val="004A7B0A"/>
    <w:rsid w:val="004A7B44"/>
    <w:rsid w:val="004A7D77"/>
    <w:rsid w:val="004A7D83"/>
    <w:rsid w:val="004A7EB9"/>
    <w:rsid w:val="004B00B5"/>
    <w:rsid w:val="004B01CD"/>
    <w:rsid w:val="004B0A45"/>
    <w:rsid w:val="004B0E02"/>
    <w:rsid w:val="004B0ED0"/>
    <w:rsid w:val="004B0F98"/>
    <w:rsid w:val="004B1FAC"/>
    <w:rsid w:val="004B21F8"/>
    <w:rsid w:val="004B2554"/>
    <w:rsid w:val="004B27FD"/>
    <w:rsid w:val="004B286D"/>
    <w:rsid w:val="004B3393"/>
    <w:rsid w:val="004B33EB"/>
    <w:rsid w:val="004B40E1"/>
    <w:rsid w:val="004B4285"/>
    <w:rsid w:val="004B4662"/>
    <w:rsid w:val="004B490B"/>
    <w:rsid w:val="004B4925"/>
    <w:rsid w:val="004B4FCC"/>
    <w:rsid w:val="004B57AD"/>
    <w:rsid w:val="004B5AC6"/>
    <w:rsid w:val="004B5E8C"/>
    <w:rsid w:val="004B61A4"/>
    <w:rsid w:val="004B6388"/>
    <w:rsid w:val="004B648D"/>
    <w:rsid w:val="004B6982"/>
    <w:rsid w:val="004B6F4C"/>
    <w:rsid w:val="004B7B4B"/>
    <w:rsid w:val="004C015A"/>
    <w:rsid w:val="004C01B2"/>
    <w:rsid w:val="004C0943"/>
    <w:rsid w:val="004C0F63"/>
    <w:rsid w:val="004C100D"/>
    <w:rsid w:val="004C1C70"/>
    <w:rsid w:val="004C2600"/>
    <w:rsid w:val="004C28C9"/>
    <w:rsid w:val="004C2ED7"/>
    <w:rsid w:val="004C35A7"/>
    <w:rsid w:val="004C3A40"/>
    <w:rsid w:val="004C3DE0"/>
    <w:rsid w:val="004C4CF5"/>
    <w:rsid w:val="004C592D"/>
    <w:rsid w:val="004C5F77"/>
    <w:rsid w:val="004C632D"/>
    <w:rsid w:val="004C6464"/>
    <w:rsid w:val="004C6E4D"/>
    <w:rsid w:val="004C6F93"/>
    <w:rsid w:val="004C72C3"/>
    <w:rsid w:val="004C7418"/>
    <w:rsid w:val="004C75CD"/>
    <w:rsid w:val="004C7C11"/>
    <w:rsid w:val="004C7C1D"/>
    <w:rsid w:val="004D087B"/>
    <w:rsid w:val="004D09CC"/>
    <w:rsid w:val="004D164B"/>
    <w:rsid w:val="004D18D6"/>
    <w:rsid w:val="004D218E"/>
    <w:rsid w:val="004D2B4F"/>
    <w:rsid w:val="004D2D7C"/>
    <w:rsid w:val="004D3ED5"/>
    <w:rsid w:val="004D42C1"/>
    <w:rsid w:val="004D4A8C"/>
    <w:rsid w:val="004D4CFD"/>
    <w:rsid w:val="004D53BF"/>
    <w:rsid w:val="004D673C"/>
    <w:rsid w:val="004D69FF"/>
    <w:rsid w:val="004D6AEA"/>
    <w:rsid w:val="004D716B"/>
    <w:rsid w:val="004D7308"/>
    <w:rsid w:val="004E008E"/>
    <w:rsid w:val="004E055A"/>
    <w:rsid w:val="004E0571"/>
    <w:rsid w:val="004E0643"/>
    <w:rsid w:val="004E0AF2"/>
    <w:rsid w:val="004E1696"/>
    <w:rsid w:val="004E189D"/>
    <w:rsid w:val="004E2030"/>
    <w:rsid w:val="004E241D"/>
    <w:rsid w:val="004E29FC"/>
    <w:rsid w:val="004E2B01"/>
    <w:rsid w:val="004E2EC3"/>
    <w:rsid w:val="004E306A"/>
    <w:rsid w:val="004E334C"/>
    <w:rsid w:val="004E35F1"/>
    <w:rsid w:val="004E3958"/>
    <w:rsid w:val="004E3E58"/>
    <w:rsid w:val="004E4665"/>
    <w:rsid w:val="004E496F"/>
    <w:rsid w:val="004E57F6"/>
    <w:rsid w:val="004E63E4"/>
    <w:rsid w:val="004E6787"/>
    <w:rsid w:val="004E6F6F"/>
    <w:rsid w:val="004E7063"/>
    <w:rsid w:val="004E71F9"/>
    <w:rsid w:val="004E75D0"/>
    <w:rsid w:val="004E76FD"/>
    <w:rsid w:val="004E7FA0"/>
    <w:rsid w:val="004F0002"/>
    <w:rsid w:val="004F0193"/>
    <w:rsid w:val="004F038F"/>
    <w:rsid w:val="004F09A6"/>
    <w:rsid w:val="004F0B2E"/>
    <w:rsid w:val="004F0C1A"/>
    <w:rsid w:val="004F17C2"/>
    <w:rsid w:val="004F241D"/>
    <w:rsid w:val="004F2AB1"/>
    <w:rsid w:val="004F2C86"/>
    <w:rsid w:val="004F2D49"/>
    <w:rsid w:val="004F2D9E"/>
    <w:rsid w:val="004F3425"/>
    <w:rsid w:val="004F35AD"/>
    <w:rsid w:val="004F368F"/>
    <w:rsid w:val="004F3A1D"/>
    <w:rsid w:val="004F3FBD"/>
    <w:rsid w:val="004F413C"/>
    <w:rsid w:val="004F42EC"/>
    <w:rsid w:val="004F4424"/>
    <w:rsid w:val="004F4689"/>
    <w:rsid w:val="004F4EEE"/>
    <w:rsid w:val="004F507B"/>
    <w:rsid w:val="004F51EC"/>
    <w:rsid w:val="004F54E4"/>
    <w:rsid w:val="004F6030"/>
    <w:rsid w:val="004F60B8"/>
    <w:rsid w:val="004F622D"/>
    <w:rsid w:val="004F68C4"/>
    <w:rsid w:val="004F6C7C"/>
    <w:rsid w:val="004F7223"/>
    <w:rsid w:val="004F7338"/>
    <w:rsid w:val="004F79ED"/>
    <w:rsid w:val="004F7F34"/>
    <w:rsid w:val="004F7FF5"/>
    <w:rsid w:val="00500639"/>
    <w:rsid w:val="00500649"/>
    <w:rsid w:val="00500C84"/>
    <w:rsid w:val="00501009"/>
    <w:rsid w:val="00501415"/>
    <w:rsid w:val="00501769"/>
    <w:rsid w:val="0050285F"/>
    <w:rsid w:val="00502A89"/>
    <w:rsid w:val="00502B8D"/>
    <w:rsid w:val="0050304C"/>
    <w:rsid w:val="0050353E"/>
    <w:rsid w:val="0050360D"/>
    <w:rsid w:val="005038D0"/>
    <w:rsid w:val="00503DFF"/>
    <w:rsid w:val="00503E5C"/>
    <w:rsid w:val="00504442"/>
    <w:rsid w:val="00504930"/>
    <w:rsid w:val="00504D3E"/>
    <w:rsid w:val="00504D6D"/>
    <w:rsid w:val="00505C85"/>
    <w:rsid w:val="00505CD1"/>
    <w:rsid w:val="00505DB9"/>
    <w:rsid w:val="00505DBA"/>
    <w:rsid w:val="005063C0"/>
    <w:rsid w:val="0050640F"/>
    <w:rsid w:val="00506944"/>
    <w:rsid w:val="0050694A"/>
    <w:rsid w:val="00506C53"/>
    <w:rsid w:val="00506EFC"/>
    <w:rsid w:val="00507208"/>
    <w:rsid w:val="00507279"/>
    <w:rsid w:val="005079F5"/>
    <w:rsid w:val="00507A04"/>
    <w:rsid w:val="00507A87"/>
    <w:rsid w:val="00507F8F"/>
    <w:rsid w:val="00510899"/>
    <w:rsid w:val="00510CF4"/>
    <w:rsid w:val="005111B6"/>
    <w:rsid w:val="00511C1D"/>
    <w:rsid w:val="00511E99"/>
    <w:rsid w:val="005121EB"/>
    <w:rsid w:val="005122F7"/>
    <w:rsid w:val="005126A1"/>
    <w:rsid w:val="00512878"/>
    <w:rsid w:val="00512986"/>
    <w:rsid w:val="00512BA4"/>
    <w:rsid w:val="00512EA0"/>
    <w:rsid w:val="005132FC"/>
    <w:rsid w:val="0051355C"/>
    <w:rsid w:val="0051360B"/>
    <w:rsid w:val="005136D6"/>
    <w:rsid w:val="00513D0C"/>
    <w:rsid w:val="00513F2D"/>
    <w:rsid w:val="00514DC3"/>
    <w:rsid w:val="00515C43"/>
    <w:rsid w:val="00515FFD"/>
    <w:rsid w:val="00516012"/>
    <w:rsid w:val="005161FB"/>
    <w:rsid w:val="00516CC1"/>
    <w:rsid w:val="005176A7"/>
    <w:rsid w:val="00520374"/>
    <w:rsid w:val="00520745"/>
    <w:rsid w:val="00520BBD"/>
    <w:rsid w:val="00520BE2"/>
    <w:rsid w:val="00520E58"/>
    <w:rsid w:val="00521308"/>
    <w:rsid w:val="005213AD"/>
    <w:rsid w:val="005218A5"/>
    <w:rsid w:val="005220CF"/>
    <w:rsid w:val="005225D4"/>
    <w:rsid w:val="00522800"/>
    <w:rsid w:val="0052344F"/>
    <w:rsid w:val="00523B67"/>
    <w:rsid w:val="00524361"/>
    <w:rsid w:val="00524475"/>
    <w:rsid w:val="005244CF"/>
    <w:rsid w:val="00524BBE"/>
    <w:rsid w:val="00524BCF"/>
    <w:rsid w:val="00524F07"/>
    <w:rsid w:val="0052551B"/>
    <w:rsid w:val="00526EE3"/>
    <w:rsid w:val="005276DC"/>
    <w:rsid w:val="00527EA9"/>
    <w:rsid w:val="005300CF"/>
    <w:rsid w:val="00530684"/>
    <w:rsid w:val="00530A33"/>
    <w:rsid w:val="0053130E"/>
    <w:rsid w:val="0053147B"/>
    <w:rsid w:val="0053159C"/>
    <w:rsid w:val="0053167C"/>
    <w:rsid w:val="00531E60"/>
    <w:rsid w:val="005320B6"/>
    <w:rsid w:val="00532D65"/>
    <w:rsid w:val="00532EFC"/>
    <w:rsid w:val="0053318F"/>
    <w:rsid w:val="00533658"/>
    <w:rsid w:val="0053408F"/>
    <w:rsid w:val="005340D0"/>
    <w:rsid w:val="0053451C"/>
    <w:rsid w:val="00534696"/>
    <w:rsid w:val="005350AD"/>
    <w:rsid w:val="00535323"/>
    <w:rsid w:val="005358AB"/>
    <w:rsid w:val="005361DD"/>
    <w:rsid w:val="0053657B"/>
    <w:rsid w:val="00536695"/>
    <w:rsid w:val="00536DF2"/>
    <w:rsid w:val="0053719D"/>
    <w:rsid w:val="00537659"/>
    <w:rsid w:val="00537A14"/>
    <w:rsid w:val="00540003"/>
    <w:rsid w:val="00540209"/>
    <w:rsid w:val="00540B5A"/>
    <w:rsid w:val="00541097"/>
    <w:rsid w:val="00541C29"/>
    <w:rsid w:val="00541CBC"/>
    <w:rsid w:val="00542109"/>
    <w:rsid w:val="00542D40"/>
    <w:rsid w:val="00542E3E"/>
    <w:rsid w:val="005430EB"/>
    <w:rsid w:val="0054364E"/>
    <w:rsid w:val="005437EF"/>
    <w:rsid w:val="0054389C"/>
    <w:rsid w:val="00543D59"/>
    <w:rsid w:val="00544C43"/>
    <w:rsid w:val="00544D7B"/>
    <w:rsid w:val="00545684"/>
    <w:rsid w:val="00545771"/>
    <w:rsid w:val="00545992"/>
    <w:rsid w:val="0054790B"/>
    <w:rsid w:val="00547985"/>
    <w:rsid w:val="005502FA"/>
    <w:rsid w:val="005503F5"/>
    <w:rsid w:val="00550648"/>
    <w:rsid w:val="0055086C"/>
    <w:rsid w:val="00550C8B"/>
    <w:rsid w:val="00550D5F"/>
    <w:rsid w:val="00551028"/>
    <w:rsid w:val="00551CFD"/>
    <w:rsid w:val="00551D7B"/>
    <w:rsid w:val="005521A2"/>
    <w:rsid w:val="00552DD4"/>
    <w:rsid w:val="005539EB"/>
    <w:rsid w:val="00553BFB"/>
    <w:rsid w:val="005542E5"/>
    <w:rsid w:val="0055430F"/>
    <w:rsid w:val="00555495"/>
    <w:rsid w:val="00555591"/>
    <w:rsid w:val="00555D33"/>
    <w:rsid w:val="0055642F"/>
    <w:rsid w:val="005564D1"/>
    <w:rsid w:val="005565B9"/>
    <w:rsid w:val="00557656"/>
    <w:rsid w:val="00557ED4"/>
    <w:rsid w:val="005604A6"/>
    <w:rsid w:val="00560794"/>
    <w:rsid w:val="00560F76"/>
    <w:rsid w:val="00561830"/>
    <w:rsid w:val="0056190E"/>
    <w:rsid w:val="00561940"/>
    <w:rsid w:val="005619E1"/>
    <w:rsid w:val="00561E18"/>
    <w:rsid w:val="0056268D"/>
    <w:rsid w:val="00562804"/>
    <w:rsid w:val="00562D53"/>
    <w:rsid w:val="00562E36"/>
    <w:rsid w:val="005635A9"/>
    <w:rsid w:val="005640F6"/>
    <w:rsid w:val="00564307"/>
    <w:rsid w:val="00564C04"/>
    <w:rsid w:val="005653D3"/>
    <w:rsid w:val="005656C0"/>
    <w:rsid w:val="00565E88"/>
    <w:rsid w:val="005661D4"/>
    <w:rsid w:val="00566452"/>
    <w:rsid w:val="00566732"/>
    <w:rsid w:val="00566AD2"/>
    <w:rsid w:val="00566BDC"/>
    <w:rsid w:val="00567B75"/>
    <w:rsid w:val="00570630"/>
    <w:rsid w:val="0057089C"/>
    <w:rsid w:val="00570BF2"/>
    <w:rsid w:val="00571029"/>
    <w:rsid w:val="00572201"/>
    <w:rsid w:val="005729AB"/>
    <w:rsid w:val="005730A2"/>
    <w:rsid w:val="00573473"/>
    <w:rsid w:val="0057360C"/>
    <w:rsid w:val="00573774"/>
    <w:rsid w:val="00573A72"/>
    <w:rsid w:val="005741ED"/>
    <w:rsid w:val="00574C73"/>
    <w:rsid w:val="00575B46"/>
    <w:rsid w:val="00576166"/>
    <w:rsid w:val="00576496"/>
    <w:rsid w:val="005765A9"/>
    <w:rsid w:val="0057668D"/>
    <w:rsid w:val="00576761"/>
    <w:rsid w:val="00576B1C"/>
    <w:rsid w:val="0057709E"/>
    <w:rsid w:val="00577A41"/>
    <w:rsid w:val="00577F9B"/>
    <w:rsid w:val="0058101E"/>
    <w:rsid w:val="0058109F"/>
    <w:rsid w:val="005815D3"/>
    <w:rsid w:val="00581827"/>
    <w:rsid w:val="00581A41"/>
    <w:rsid w:val="00581A94"/>
    <w:rsid w:val="00581AF1"/>
    <w:rsid w:val="0058211C"/>
    <w:rsid w:val="005822A3"/>
    <w:rsid w:val="005827AE"/>
    <w:rsid w:val="005827E4"/>
    <w:rsid w:val="005828AD"/>
    <w:rsid w:val="00583216"/>
    <w:rsid w:val="005834BC"/>
    <w:rsid w:val="00583873"/>
    <w:rsid w:val="0058394F"/>
    <w:rsid w:val="00583E66"/>
    <w:rsid w:val="005843E4"/>
    <w:rsid w:val="00584649"/>
    <w:rsid w:val="005849ED"/>
    <w:rsid w:val="00585037"/>
    <w:rsid w:val="00585523"/>
    <w:rsid w:val="00585E19"/>
    <w:rsid w:val="0058623A"/>
    <w:rsid w:val="00586AFC"/>
    <w:rsid w:val="00586D2F"/>
    <w:rsid w:val="00586E39"/>
    <w:rsid w:val="00586F52"/>
    <w:rsid w:val="005871E1"/>
    <w:rsid w:val="005873FF"/>
    <w:rsid w:val="00587C30"/>
    <w:rsid w:val="0059023F"/>
    <w:rsid w:val="00590542"/>
    <w:rsid w:val="00591294"/>
    <w:rsid w:val="0059191B"/>
    <w:rsid w:val="00591B52"/>
    <w:rsid w:val="00591BD3"/>
    <w:rsid w:val="00591FD3"/>
    <w:rsid w:val="00591FE8"/>
    <w:rsid w:val="0059217C"/>
    <w:rsid w:val="005933EF"/>
    <w:rsid w:val="0059358C"/>
    <w:rsid w:val="0059379E"/>
    <w:rsid w:val="00593D70"/>
    <w:rsid w:val="00593E17"/>
    <w:rsid w:val="00593E83"/>
    <w:rsid w:val="00593FF9"/>
    <w:rsid w:val="00594017"/>
    <w:rsid w:val="00594105"/>
    <w:rsid w:val="00594246"/>
    <w:rsid w:val="0059438F"/>
    <w:rsid w:val="00594557"/>
    <w:rsid w:val="005949BC"/>
    <w:rsid w:val="00595982"/>
    <w:rsid w:val="00595A37"/>
    <w:rsid w:val="00596279"/>
    <w:rsid w:val="005967B2"/>
    <w:rsid w:val="00596EBE"/>
    <w:rsid w:val="00597641"/>
    <w:rsid w:val="00597905"/>
    <w:rsid w:val="00597D2F"/>
    <w:rsid w:val="00597F9C"/>
    <w:rsid w:val="005A0276"/>
    <w:rsid w:val="005A0507"/>
    <w:rsid w:val="005A0E7D"/>
    <w:rsid w:val="005A139E"/>
    <w:rsid w:val="005A203A"/>
    <w:rsid w:val="005A282D"/>
    <w:rsid w:val="005A3143"/>
    <w:rsid w:val="005A332D"/>
    <w:rsid w:val="005A339D"/>
    <w:rsid w:val="005A3991"/>
    <w:rsid w:val="005A3D30"/>
    <w:rsid w:val="005A3F1F"/>
    <w:rsid w:val="005A41C6"/>
    <w:rsid w:val="005A420A"/>
    <w:rsid w:val="005A45EE"/>
    <w:rsid w:val="005A47D7"/>
    <w:rsid w:val="005A4DFE"/>
    <w:rsid w:val="005A503C"/>
    <w:rsid w:val="005A5486"/>
    <w:rsid w:val="005A5694"/>
    <w:rsid w:val="005A6677"/>
    <w:rsid w:val="005A6B9B"/>
    <w:rsid w:val="005A6EBC"/>
    <w:rsid w:val="005A6F56"/>
    <w:rsid w:val="005A7ADA"/>
    <w:rsid w:val="005B0295"/>
    <w:rsid w:val="005B0E77"/>
    <w:rsid w:val="005B1129"/>
    <w:rsid w:val="005B128B"/>
    <w:rsid w:val="005B1516"/>
    <w:rsid w:val="005B171F"/>
    <w:rsid w:val="005B21FA"/>
    <w:rsid w:val="005B27F3"/>
    <w:rsid w:val="005B2C93"/>
    <w:rsid w:val="005B3E12"/>
    <w:rsid w:val="005B436B"/>
    <w:rsid w:val="005B471D"/>
    <w:rsid w:val="005B55CD"/>
    <w:rsid w:val="005B624B"/>
    <w:rsid w:val="005B642C"/>
    <w:rsid w:val="005B6CC4"/>
    <w:rsid w:val="005B765B"/>
    <w:rsid w:val="005C00D0"/>
    <w:rsid w:val="005C0509"/>
    <w:rsid w:val="005C0B1B"/>
    <w:rsid w:val="005C169C"/>
    <w:rsid w:val="005C2325"/>
    <w:rsid w:val="005C2A62"/>
    <w:rsid w:val="005C31AA"/>
    <w:rsid w:val="005C3650"/>
    <w:rsid w:val="005C41ED"/>
    <w:rsid w:val="005C488D"/>
    <w:rsid w:val="005C4E62"/>
    <w:rsid w:val="005C50FB"/>
    <w:rsid w:val="005C528B"/>
    <w:rsid w:val="005C57EE"/>
    <w:rsid w:val="005C5A35"/>
    <w:rsid w:val="005C5CFD"/>
    <w:rsid w:val="005C6152"/>
    <w:rsid w:val="005C615F"/>
    <w:rsid w:val="005C6425"/>
    <w:rsid w:val="005C6455"/>
    <w:rsid w:val="005C6FEB"/>
    <w:rsid w:val="005C72A5"/>
    <w:rsid w:val="005C72B6"/>
    <w:rsid w:val="005C7656"/>
    <w:rsid w:val="005C7A7C"/>
    <w:rsid w:val="005C7EA8"/>
    <w:rsid w:val="005D003B"/>
    <w:rsid w:val="005D00F5"/>
    <w:rsid w:val="005D0470"/>
    <w:rsid w:val="005D04C1"/>
    <w:rsid w:val="005D05F7"/>
    <w:rsid w:val="005D1620"/>
    <w:rsid w:val="005D1E11"/>
    <w:rsid w:val="005D1E96"/>
    <w:rsid w:val="005D1F65"/>
    <w:rsid w:val="005D2483"/>
    <w:rsid w:val="005D323F"/>
    <w:rsid w:val="005D41F8"/>
    <w:rsid w:val="005D4DE2"/>
    <w:rsid w:val="005D5081"/>
    <w:rsid w:val="005D6173"/>
    <w:rsid w:val="005D62FB"/>
    <w:rsid w:val="005D65B3"/>
    <w:rsid w:val="005D6AB4"/>
    <w:rsid w:val="005D6F76"/>
    <w:rsid w:val="005D7663"/>
    <w:rsid w:val="005D7A1D"/>
    <w:rsid w:val="005D7D8B"/>
    <w:rsid w:val="005D7EC4"/>
    <w:rsid w:val="005D7EDB"/>
    <w:rsid w:val="005E0184"/>
    <w:rsid w:val="005E0A12"/>
    <w:rsid w:val="005E106E"/>
    <w:rsid w:val="005E127E"/>
    <w:rsid w:val="005E132B"/>
    <w:rsid w:val="005E1450"/>
    <w:rsid w:val="005E20C2"/>
    <w:rsid w:val="005E22D2"/>
    <w:rsid w:val="005E2644"/>
    <w:rsid w:val="005E283A"/>
    <w:rsid w:val="005E2BE8"/>
    <w:rsid w:val="005E3179"/>
    <w:rsid w:val="005E3AF8"/>
    <w:rsid w:val="005E42DE"/>
    <w:rsid w:val="005E470F"/>
    <w:rsid w:val="005E4C01"/>
    <w:rsid w:val="005E4ED4"/>
    <w:rsid w:val="005E5F4C"/>
    <w:rsid w:val="005E65D4"/>
    <w:rsid w:val="005E68F6"/>
    <w:rsid w:val="005E6AEB"/>
    <w:rsid w:val="005E6F01"/>
    <w:rsid w:val="005E7390"/>
    <w:rsid w:val="005E7F1C"/>
    <w:rsid w:val="005E7F8C"/>
    <w:rsid w:val="005F06F5"/>
    <w:rsid w:val="005F075C"/>
    <w:rsid w:val="005F08A2"/>
    <w:rsid w:val="005F0CAF"/>
    <w:rsid w:val="005F17AF"/>
    <w:rsid w:val="005F1F96"/>
    <w:rsid w:val="005F1FB1"/>
    <w:rsid w:val="005F2378"/>
    <w:rsid w:val="005F2AA2"/>
    <w:rsid w:val="005F35E6"/>
    <w:rsid w:val="005F378F"/>
    <w:rsid w:val="005F381D"/>
    <w:rsid w:val="005F44B7"/>
    <w:rsid w:val="005F4570"/>
    <w:rsid w:val="005F47B5"/>
    <w:rsid w:val="005F4B3D"/>
    <w:rsid w:val="005F4E4C"/>
    <w:rsid w:val="005F5280"/>
    <w:rsid w:val="005F56CF"/>
    <w:rsid w:val="005F656A"/>
    <w:rsid w:val="005F6771"/>
    <w:rsid w:val="005F6D50"/>
    <w:rsid w:val="005F779A"/>
    <w:rsid w:val="006004A7"/>
    <w:rsid w:val="00601202"/>
    <w:rsid w:val="006019C3"/>
    <w:rsid w:val="00601EEF"/>
    <w:rsid w:val="00602146"/>
    <w:rsid w:val="006024C2"/>
    <w:rsid w:val="0060257B"/>
    <w:rsid w:val="00603061"/>
    <w:rsid w:val="00603066"/>
    <w:rsid w:val="0060329F"/>
    <w:rsid w:val="00603B48"/>
    <w:rsid w:val="00603BB7"/>
    <w:rsid w:val="0060421F"/>
    <w:rsid w:val="006050D6"/>
    <w:rsid w:val="0060512A"/>
    <w:rsid w:val="0060569D"/>
    <w:rsid w:val="00605871"/>
    <w:rsid w:val="00605AFE"/>
    <w:rsid w:val="00605B59"/>
    <w:rsid w:val="00605BCE"/>
    <w:rsid w:val="00605BD4"/>
    <w:rsid w:val="006076E4"/>
    <w:rsid w:val="00607D8B"/>
    <w:rsid w:val="00610190"/>
    <w:rsid w:val="006102D2"/>
    <w:rsid w:val="0061056B"/>
    <w:rsid w:val="006111F9"/>
    <w:rsid w:val="00611BD7"/>
    <w:rsid w:val="00611C2F"/>
    <w:rsid w:val="00611C42"/>
    <w:rsid w:val="00611DE1"/>
    <w:rsid w:val="00611EFB"/>
    <w:rsid w:val="006120A9"/>
    <w:rsid w:val="00613092"/>
    <w:rsid w:val="00613A29"/>
    <w:rsid w:val="006141D6"/>
    <w:rsid w:val="0061452A"/>
    <w:rsid w:val="006147BC"/>
    <w:rsid w:val="0061553D"/>
    <w:rsid w:val="00616D90"/>
    <w:rsid w:val="00616EA2"/>
    <w:rsid w:val="006175E5"/>
    <w:rsid w:val="00617B3B"/>
    <w:rsid w:val="00617D78"/>
    <w:rsid w:val="00617E2C"/>
    <w:rsid w:val="00617F02"/>
    <w:rsid w:val="00620062"/>
    <w:rsid w:val="006205D5"/>
    <w:rsid w:val="0062065D"/>
    <w:rsid w:val="006206AE"/>
    <w:rsid w:val="00620C36"/>
    <w:rsid w:val="00620D15"/>
    <w:rsid w:val="006216B2"/>
    <w:rsid w:val="00621A22"/>
    <w:rsid w:val="00621F5D"/>
    <w:rsid w:val="00622017"/>
    <w:rsid w:val="00622029"/>
    <w:rsid w:val="006227BD"/>
    <w:rsid w:val="006229F0"/>
    <w:rsid w:val="00622A29"/>
    <w:rsid w:val="006230D1"/>
    <w:rsid w:val="006233B5"/>
    <w:rsid w:val="006238D4"/>
    <w:rsid w:val="00623D1E"/>
    <w:rsid w:val="00625073"/>
    <w:rsid w:val="00625627"/>
    <w:rsid w:val="0062575E"/>
    <w:rsid w:val="006257DF"/>
    <w:rsid w:val="006260DB"/>
    <w:rsid w:val="006261BF"/>
    <w:rsid w:val="00627355"/>
    <w:rsid w:val="00627424"/>
    <w:rsid w:val="00627BC3"/>
    <w:rsid w:val="00627C3E"/>
    <w:rsid w:val="00627DBF"/>
    <w:rsid w:val="00630AA6"/>
    <w:rsid w:val="00630B1D"/>
    <w:rsid w:val="00630D21"/>
    <w:rsid w:val="00631564"/>
    <w:rsid w:val="006319A2"/>
    <w:rsid w:val="006321FA"/>
    <w:rsid w:val="00632B23"/>
    <w:rsid w:val="00632EA1"/>
    <w:rsid w:val="00632F14"/>
    <w:rsid w:val="00633174"/>
    <w:rsid w:val="00633E24"/>
    <w:rsid w:val="00634344"/>
    <w:rsid w:val="006343C7"/>
    <w:rsid w:val="0063447B"/>
    <w:rsid w:val="00634786"/>
    <w:rsid w:val="00634F20"/>
    <w:rsid w:val="00634FF0"/>
    <w:rsid w:val="00636459"/>
    <w:rsid w:val="006366A9"/>
    <w:rsid w:val="006374D6"/>
    <w:rsid w:val="006376E5"/>
    <w:rsid w:val="0063783E"/>
    <w:rsid w:val="00640085"/>
    <w:rsid w:val="00640729"/>
    <w:rsid w:val="00640A32"/>
    <w:rsid w:val="00640B5D"/>
    <w:rsid w:val="00640C35"/>
    <w:rsid w:val="00640D27"/>
    <w:rsid w:val="00641607"/>
    <w:rsid w:val="0064167D"/>
    <w:rsid w:val="00641780"/>
    <w:rsid w:val="00641AC4"/>
    <w:rsid w:val="00641F8B"/>
    <w:rsid w:val="0064230C"/>
    <w:rsid w:val="006427C5"/>
    <w:rsid w:val="00642A98"/>
    <w:rsid w:val="00642E26"/>
    <w:rsid w:val="00643621"/>
    <w:rsid w:val="00643BD0"/>
    <w:rsid w:val="00643F03"/>
    <w:rsid w:val="00643F16"/>
    <w:rsid w:val="006441BC"/>
    <w:rsid w:val="00644AFB"/>
    <w:rsid w:val="00644BE9"/>
    <w:rsid w:val="00644E1D"/>
    <w:rsid w:val="006454BA"/>
    <w:rsid w:val="0064662E"/>
    <w:rsid w:val="00646C9D"/>
    <w:rsid w:val="00646F92"/>
    <w:rsid w:val="00650834"/>
    <w:rsid w:val="00650FE3"/>
    <w:rsid w:val="00651D76"/>
    <w:rsid w:val="00651DB9"/>
    <w:rsid w:val="00651F80"/>
    <w:rsid w:val="0065271C"/>
    <w:rsid w:val="00652C9D"/>
    <w:rsid w:val="00653561"/>
    <w:rsid w:val="00653B01"/>
    <w:rsid w:val="00653B64"/>
    <w:rsid w:val="00653FCA"/>
    <w:rsid w:val="006542ED"/>
    <w:rsid w:val="00654731"/>
    <w:rsid w:val="00654A92"/>
    <w:rsid w:val="00654CF2"/>
    <w:rsid w:val="00654DA8"/>
    <w:rsid w:val="0065510D"/>
    <w:rsid w:val="0065587E"/>
    <w:rsid w:val="0065641D"/>
    <w:rsid w:val="00656438"/>
    <w:rsid w:val="00656F58"/>
    <w:rsid w:val="006572D1"/>
    <w:rsid w:val="006572EC"/>
    <w:rsid w:val="00657326"/>
    <w:rsid w:val="00657C5F"/>
    <w:rsid w:val="00657D5A"/>
    <w:rsid w:val="00660330"/>
    <w:rsid w:val="0066068C"/>
    <w:rsid w:val="00660785"/>
    <w:rsid w:val="0066112D"/>
    <w:rsid w:val="006619B8"/>
    <w:rsid w:val="006620B1"/>
    <w:rsid w:val="0066225A"/>
    <w:rsid w:val="006624B2"/>
    <w:rsid w:val="00662526"/>
    <w:rsid w:val="00662685"/>
    <w:rsid w:val="00662852"/>
    <w:rsid w:val="00663061"/>
    <w:rsid w:val="00664768"/>
    <w:rsid w:val="00664951"/>
    <w:rsid w:val="00664A0F"/>
    <w:rsid w:val="0066510E"/>
    <w:rsid w:val="00665869"/>
    <w:rsid w:val="00665EE3"/>
    <w:rsid w:val="00666CE7"/>
    <w:rsid w:val="0066756E"/>
    <w:rsid w:val="006676BA"/>
    <w:rsid w:val="0066770C"/>
    <w:rsid w:val="0067047D"/>
    <w:rsid w:val="0067059D"/>
    <w:rsid w:val="00670D10"/>
    <w:rsid w:val="00670F1F"/>
    <w:rsid w:val="006719CC"/>
    <w:rsid w:val="00671ABF"/>
    <w:rsid w:val="00671FE2"/>
    <w:rsid w:val="00672DC2"/>
    <w:rsid w:val="006739AB"/>
    <w:rsid w:val="00673AFC"/>
    <w:rsid w:val="006743A1"/>
    <w:rsid w:val="0067457F"/>
    <w:rsid w:val="006749A3"/>
    <w:rsid w:val="00674F24"/>
    <w:rsid w:val="00675125"/>
    <w:rsid w:val="00675266"/>
    <w:rsid w:val="00675D31"/>
    <w:rsid w:val="006766B6"/>
    <w:rsid w:val="00676D43"/>
    <w:rsid w:val="0067794B"/>
    <w:rsid w:val="00677B17"/>
    <w:rsid w:val="006806EB"/>
    <w:rsid w:val="00681236"/>
    <w:rsid w:val="006812B3"/>
    <w:rsid w:val="00681571"/>
    <w:rsid w:val="0068173C"/>
    <w:rsid w:val="00681BE0"/>
    <w:rsid w:val="00681DC9"/>
    <w:rsid w:val="00681E57"/>
    <w:rsid w:val="00682B3B"/>
    <w:rsid w:val="00682F43"/>
    <w:rsid w:val="006838D7"/>
    <w:rsid w:val="00683FF7"/>
    <w:rsid w:val="00684054"/>
    <w:rsid w:val="006842CB"/>
    <w:rsid w:val="00684A70"/>
    <w:rsid w:val="00684E98"/>
    <w:rsid w:val="0068540F"/>
    <w:rsid w:val="00686798"/>
    <w:rsid w:val="00687876"/>
    <w:rsid w:val="006878C7"/>
    <w:rsid w:val="00687E5A"/>
    <w:rsid w:val="006911F7"/>
    <w:rsid w:val="006919FD"/>
    <w:rsid w:val="00691A1C"/>
    <w:rsid w:val="00691B04"/>
    <w:rsid w:val="00691BA4"/>
    <w:rsid w:val="00691BDE"/>
    <w:rsid w:val="00691DAC"/>
    <w:rsid w:val="00691E47"/>
    <w:rsid w:val="006925EC"/>
    <w:rsid w:val="00692C93"/>
    <w:rsid w:val="00692E4C"/>
    <w:rsid w:val="0069305B"/>
    <w:rsid w:val="0069349E"/>
    <w:rsid w:val="00693A69"/>
    <w:rsid w:val="00693C74"/>
    <w:rsid w:val="00693CFA"/>
    <w:rsid w:val="006942B8"/>
    <w:rsid w:val="006942D2"/>
    <w:rsid w:val="006946E3"/>
    <w:rsid w:val="006948E8"/>
    <w:rsid w:val="00694C75"/>
    <w:rsid w:val="0069567A"/>
    <w:rsid w:val="00695A3F"/>
    <w:rsid w:val="00696078"/>
    <w:rsid w:val="00696C98"/>
    <w:rsid w:val="0069708F"/>
    <w:rsid w:val="006978A9"/>
    <w:rsid w:val="006A006C"/>
    <w:rsid w:val="006A0435"/>
    <w:rsid w:val="006A0559"/>
    <w:rsid w:val="006A08AC"/>
    <w:rsid w:val="006A16EE"/>
    <w:rsid w:val="006A1D31"/>
    <w:rsid w:val="006A293C"/>
    <w:rsid w:val="006A3F69"/>
    <w:rsid w:val="006A4B08"/>
    <w:rsid w:val="006A4C4F"/>
    <w:rsid w:val="006A5110"/>
    <w:rsid w:val="006A6BDF"/>
    <w:rsid w:val="006A6E5F"/>
    <w:rsid w:val="006A708D"/>
    <w:rsid w:val="006A725D"/>
    <w:rsid w:val="006B0453"/>
    <w:rsid w:val="006B080A"/>
    <w:rsid w:val="006B0A53"/>
    <w:rsid w:val="006B0AC3"/>
    <w:rsid w:val="006B0C1A"/>
    <w:rsid w:val="006B1448"/>
    <w:rsid w:val="006B154B"/>
    <w:rsid w:val="006B18DD"/>
    <w:rsid w:val="006B1936"/>
    <w:rsid w:val="006B2406"/>
    <w:rsid w:val="006B27D7"/>
    <w:rsid w:val="006B2951"/>
    <w:rsid w:val="006B29FC"/>
    <w:rsid w:val="006B2D6C"/>
    <w:rsid w:val="006B2D72"/>
    <w:rsid w:val="006B3323"/>
    <w:rsid w:val="006B3905"/>
    <w:rsid w:val="006B4314"/>
    <w:rsid w:val="006B4326"/>
    <w:rsid w:val="006B55CA"/>
    <w:rsid w:val="006B568B"/>
    <w:rsid w:val="006B5B08"/>
    <w:rsid w:val="006B5CD7"/>
    <w:rsid w:val="006B6326"/>
    <w:rsid w:val="006B6A3A"/>
    <w:rsid w:val="006B6DA3"/>
    <w:rsid w:val="006B6F7C"/>
    <w:rsid w:val="006B7046"/>
    <w:rsid w:val="006B7B46"/>
    <w:rsid w:val="006B7CFD"/>
    <w:rsid w:val="006B7E7C"/>
    <w:rsid w:val="006B7E80"/>
    <w:rsid w:val="006C001D"/>
    <w:rsid w:val="006C015C"/>
    <w:rsid w:val="006C04CB"/>
    <w:rsid w:val="006C0A66"/>
    <w:rsid w:val="006C0E83"/>
    <w:rsid w:val="006C255F"/>
    <w:rsid w:val="006C31A9"/>
    <w:rsid w:val="006C3327"/>
    <w:rsid w:val="006C364E"/>
    <w:rsid w:val="006C366D"/>
    <w:rsid w:val="006C40FA"/>
    <w:rsid w:val="006C4454"/>
    <w:rsid w:val="006C44CA"/>
    <w:rsid w:val="006C450A"/>
    <w:rsid w:val="006C48DC"/>
    <w:rsid w:val="006C5477"/>
    <w:rsid w:val="006C59A4"/>
    <w:rsid w:val="006C5ABA"/>
    <w:rsid w:val="006C6209"/>
    <w:rsid w:val="006C6CA3"/>
    <w:rsid w:val="006C78FF"/>
    <w:rsid w:val="006C7CEF"/>
    <w:rsid w:val="006C7D37"/>
    <w:rsid w:val="006D0AFE"/>
    <w:rsid w:val="006D2E3E"/>
    <w:rsid w:val="006D3A16"/>
    <w:rsid w:val="006D3A8F"/>
    <w:rsid w:val="006D443E"/>
    <w:rsid w:val="006D44BF"/>
    <w:rsid w:val="006D4611"/>
    <w:rsid w:val="006D4E2A"/>
    <w:rsid w:val="006D5210"/>
    <w:rsid w:val="006D579A"/>
    <w:rsid w:val="006D5989"/>
    <w:rsid w:val="006D5C0B"/>
    <w:rsid w:val="006D5FA4"/>
    <w:rsid w:val="006D62E2"/>
    <w:rsid w:val="006D656B"/>
    <w:rsid w:val="006D68AA"/>
    <w:rsid w:val="006D6E1B"/>
    <w:rsid w:val="006D7021"/>
    <w:rsid w:val="006D745E"/>
    <w:rsid w:val="006D74CE"/>
    <w:rsid w:val="006D7B1F"/>
    <w:rsid w:val="006D7F9F"/>
    <w:rsid w:val="006E02CA"/>
    <w:rsid w:val="006E056E"/>
    <w:rsid w:val="006E12A9"/>
    <w:rsid w:val="006E13EF"/>
    <w:rsid w:val="006E152D"/>
    <w:rsid w:val="006E1A64"/>
    <w:rsid w:val="006E2CE6"/>
    <w:rsid w:val="006E2EF7"/>
    <w:rsid w:val="006E3495"/>
    <w:rsid w:val="006E4743"/>
    <w:rsid w:val="006E48A1"/>
    <w:rsid w:val="006E4F40"/>
    <w:rsid w:val="006E5558"/>
    <w:rsid w:val="006E5575"/>
    <w:rsid w:val="006E55C6"/>
    <w:rsid w:val="006E5E37"/>
    <w:rsid w:val="006E5FA6"/>
    <w:rsid w:val="006E61CC"/>
    <w:rsid w:val="006E689A"/>
    <w:rsid w:val="006E7669"/>
    <w:rsid w:val="006E79A3"/>
    <w:rsid w:val="006F031F"/>
    <w:rsid w:val="006F0A37"/>
    <w:rsid w:val="006F1185"/>
    <w:rsid w:val="006F1F15"/>
    <w:rsid w:val="006F20CD"/>
    <w:rsid w:val="006F2630"/>
    <w:rsid w:val="006F27EF"/>
    <w:rsid w:val="006F29BF"/>
    <w:rsid w:val="006F2EDA"/>
    <w:rsid w:val="006F2FF7"/>
    <w:rsid w:val="006F3022"/>
    <w:rsid w:val="006F3840"/>
    <w:rsid w:val="006F4701"/>
    <w:rsid w:val="006F4938"/>
    <w:rsid w:val="006F4DD1"/>
    <w:rsid w:val="006F52E5"/>
    <w:rsid w:val="006F595A"/>
    <w:rsid w:val="006F6A09"/>
    <w:rsid w:val="006F7616"/>
    <w:rsid w:val="006F77A7"/>
    <w:rsid w:val="006F77FF"/>
    <w:rsid w:val="006F794A"/>
    <w:rsid w:val="006F7C7F"/>
    <w:rsid w:val="0070007D"/>
    <w:rsid w:val="007003D6"/>
    <w:rsid w:val="007007EC"/>
    <w:rsid w:val="007017E6"/>
    <w:rsid w:val="00701A61"/>
    <w:rsid w:val="0070245B"/>
    <w:rsid w:val="00703143"/>
    <w:rsid w:val="007037C7"/>
    <w:rsid w:val="00703AAD"/>
    <w:rsid w:val="00703C2F"/>
    <w:rsid w:val="00704335"/>
    <w:rsid w:val="00704750"/>
    <w:rsid w:val="00704900"/>
    <w:rsid w:val="00704B03"/>
    <w:rsid w:val="00704BD8"/>
    <w:rsid w:val="00705189"/>
    <w:rsid w:val="007053BE"/>
    <w:rsid w:val="00705492"/>
    <w:rsid w:val="007055B8"/>
    <w:rsid w:val="00705FA3"/>
    <w:rsid w:val="007068A3"/>
    <w:rsid w:val="00706F99"/>
    <w:rsid w:val="007076AB"/>
    <w:rsid w:val="00707823"/>
    <w:rsid w:val="00707FCD"/>
    <w:rsid w:val="00710717"/>
    <w:rsid w:val="007108CB"/>
    <w:rsid w:val="00710B5C"/>
    <w:rsid w:val="00710DC6"/>
    <w:rsid w:val="00710FAB"/>
    <w:rsid w:val="00711176"/>
    <w:rsid w:val="007115AD"/>
    <w:rsid w:val="00711A6D"/>
    <w:rsid w:val="00711ED5"/>
    <w:rsid w:val="007120F7"/>
    <w:rsid w:val="00712377"/>
    <w:rsid w:val="00713B18"/>
    <w:rsid w:val="0071433C"/>
    <w:rsid w:val="007143D0"/>
    <w:rsid w:val="007157F8"/>
    <w:rsid w:val="007161E3"/>
    <w:rsid w:val="00716654"/>
    <w:rsid w:val="00716730"/>
    <w:rsid w:val="007168AC"/>
    <w:rsid w:val="007169F5"/>
    <w:rsid w:val="00717090"/>
    <w:rsid w:val="007170A0"/>
    <w:rsid w:val="00717A03"/>
    <w:rsid w:val="00720189"/>
    <w:rsid w:val="007203D1"/>
    <w:rsid w:val="0072090A"/>
    <w:rsid w:val="0072094D"/>
    <w:rsid w:val="00721AA4"/>
    <w:rsid w:val="00721F73"/>
    <w:rsid w:val="00722066"/>
    <w:rsid w:val="00722174"/>
    <w:rsid w:val="00722703"/>
    <w:rsid w:val="00722839"/>
    <w:rsid w:val="00722913"/>
    <w:rsid w:val="00722A40"/>
    <w:rsid w:val="00722E68"/>
    <w:rsid w:val="0072329A"/>
    <w:rsid w:val="00723905"/>
    <w:rsid w:val="00723DA9"/>
    <w:rsid w:val="00723E36"/>
    <w:rsid w:val="00724EB8"/>
    <w:rsid w:val="00725115"/>
    <w:rsid w:val="00725B3E"/>
    <w:rsid w:val="00725BDB"/>
    <w:rsid w:val="00726AD9"/>
    <w:rsid w:val="00727044"/>
    <w:rsid w:val="00727228"/>
    <w:rsid w:val="00727622"/>
    <w:rsid w:val="00727C57"/>
    <w:rsid w:val="0073094A"/>
    <w:rsid w:val="007309B9"/>
    <w:rsid w:val="007309F4"/>
    <w:rsid w:val="007313B7"/>
    <w:rsid w:val="00732D3D"/>
    <w:rsid w:val="0073336E"/>
    <w:rsid w:val="0073351E"/>
    <w:rsid w:val="007336FA"/>
    <w:rsid w:val="007337FA"/>
    <w:rsid w:val="00733CCC"/>
    <w:rsid w:val="00733DC0"/>
    <w:rsid w:val="0073406F"/>
    <w:rsid w:val="007343F6"/>
    <w:rsid w:val="007348C9"/>
    <w:rsid w:val="007348E9"/>
    <w:rsid w:val="00734F66"/>
    <w:rsid w:val="00735597"/>
    <w:rsid w:val="00735855"/>
    <w:rsid w:val="00735FB8"/>
    <w:rsid w:val="00736DB9"/>
    <w:rsid w:val="00736E33"/>
    <w:rsid w:val="00736F74"/>
    <w:rsid w:val="00737711"/>
    <w:rsid w:val="007377E4"/>
    <w:rsid w:val="007405AE"/>
    <w:rsid w:val="007408AD"/>
    <w:rsid w:val="00740900"/>
    <w:rsid w:val="00740F0E"/>
    <w:rsid w:val="00740F4D"/>
    <w:rsid w:val="0074163E"/>
    <w:rsid w:val="00741845"/>
    <w:rsid w:val="007420BD"/>
    <w:rsid w:val="007423E0"/>
    <w:rsid w:val="007428C2"/>
    <w:rsid w:val="007436F2"/>
    <w:rsid w:val="0074386D"/>
    <w:rsid w:val="00743A54"/>
    <w:rsid w:val="00744698"/>
    <w:rsid w:val="00744B10"/>
    <w:rsid w:val="00744EA9"/>
    <w:rsid w:val="00745363"/>
    <w:rsid w:val="007453F0"/>
    <w:rsid w:val="00745549"/>
    <w:rsid w:val="007456DE"/>
    <w:rsid w:val="0074587A"/>
    <w:rsid w:val="00745D0D"/>
    <w:rsid w:val="00745FA4"/>
    <w:rsid w:val="0074658F"/>
    <w:rsid w:val="00746D3C"/>
    <w:rsid w:val="00746E3D"/>
    <w:rsid w:val="007479F8"/>
    <w:rsid w:val="00747A02"/>
    <w:rsid w:val="00747E89"/>
    <w:rsid w:val="007509F0"/>
    <w:rsid w:val="00751DA3"/>
    <w:rsid w:val="00751E49"/>
    <w:rsid w:val="00752574"/>
    <w:rsid w:val="00752BF1"/>
    <w:rsid w:val="00752E66"/>
    <w:rsid w:val="00753D06"/>
    <w:rsid w:val="00754057"/>
    <w:rsid w:val="00755A41"/>
    <w:rsid w:val="00755D8E"/>
    <w:rsid w:val="0075622F"/>
    <w:rsid w:val="0075673F"/>
    <w:rsid w:val="00756C79"/>
    <w:rsid w:val="00756D13"/>
    <w:rsid w:val="00756EC2"/>
    <w:rsid w:val="0075703F"/>
    <w:rsid w:val="00757094"/>
    <w:rsid w:val="007574C7"/>
    <w:rsid w:val="00757BE8"/>
    <w:rsid w:val="00757F3A"/>
    <w:rsid w:val="007601E2"/>
    <w:rsid w:val="00760446"/>
    <w:rsid w:val="007604C1"/>
    <w:rsid w:val="00760B47"/>
    <w:rsid w:val="00760C2E"/>
    <w:rsid w:val="00761138"/>
    <w:rsid w:val="007612DC"/>
    <w:rsid w:val="007616F0"/>
    <w:rsid w:val="00761BF1"/>
    <w:rsid w:val="00761F75"/>
    <w:rsid w:val="0076208E"/>
    <w:rsid w:val="0076284F"/>
    <w:rsid w:val="00762BBC"/>
    <w:rsid w:val="00763BD8"/>
    <w:rsid w:val="0076414C"/>
    <w:rsid w:val="007642B2"/>
    <w:rsid w:val="00764731"/>
    <w:rsid w:val="00764B04"/>
    <w:rsid w:val="007650AE"/>
    <w:rsid w:val="00765119"/>
    <w:rsid w:val="00765528"/>
    <w:rsid w:val="0076590B"/>
    <w:rsid w:val="007659CC"/>
    <w:rsid w:val="00765D2C"/>
    <w:rsid w:val="00765E08"/>
    <w:rsid w:val="00766629"/>
    <w:rsid w:val="0076699C"/>
    <w:rsid w:val="007673F1"/>
    <w:rsid w:val="00767978"/>
    <w:rsid w:val="00767D52"/>
    <w:rsid w:val="007710FC"/>
    <w:rsid w:val="00771591"/>
    <w:rsid w:val="00771851"/>
    <w:rsid w:val="00771B89"/>
    <w:rsid w:val="00771E8D"/>
    <w:rsid w:val="00772F8F"/>
    <w:rsid w:val="00773E3A"/>
    <w:rsid w:val="007741EC"/>
    <w:rsid w:val="00774200"/>
    <w:rsid w:val="007747CF"/>
    <w:rsid w:val="0077485E"/>
    <w:rsid w:val="00775002"/>
    <w:rsid w:val="00775ACB"/>
    <w:rsid w:val="00775D6D"/>
    <w:rsid w:val="00776124"/>
    <w:rsid w:val="00776132"/>
    <w:rsid w:val="00776678"/>
    <w:rsid w:val="0077759A"/>
    <w:rsid w:val="00777F10"/>
    <w:rsid w:val="00780357"/>
    <w:rsid w:val="00780992"/>
    <w:rsid w:val="0078136C"/>
    <w:rsid w:val="007817A7"/>
    <w:rsid w:val="0078192C"/>
    <w:rsid w:val="00781989"/>
    <w:rsid w:val="00782061"/>
    <w:rsid w:val="0078270F"/>
    <w:rsid w:val="007828BA"/>
    <w:rsid w:val="007829CB"/>
    <w:rsid w:val="007833F5"/>
    <w:rsid w:val="00783842"/>
    <w:rsid w:val="00784192"/>
    <w:rsid w:val="007843BC"/>
    <w:rsid w:val="00784478"/>
    <w:rsid w:val="0078523A"/>
    <w:rsid w:val="00785557"/>
    <w:rsid w:val="0078563A"/>
    <w:rsid w:val="007858A7"/>
    <w:rsid w:val="007858DE"/>
    <w:rsid w:val="00785A0D"/>
    <w:rsid w:val="0078614D"/>
    <w:rsid w:val="00786763"/>
    <w:rsid w:val="00786A91"/>
    <w:rsid w:val="00786AA9"/>
    <w:rsid w:val="00786D4D"/>
    <w:rsid w:val="00787958"/>
    <w:rsid w:val="007879D1"/>
    <w:rsid w:val="00790231"/>
    <w:rsid w:val="00790488"/>
    <w:rsid w:val="0079067C"/>
    <w:rsid w:val="00790ACC"/>
    <w:rsid w:val="00790C2F"/>
    <w:rsid w:val="007917E6"/>
    <w:rsid w:val="00791DDE"/>
    <w:rsid w:val="00792672"/>
    <w:rsid w:val="00792B7A"/>
    <w:rsid w:val="00792C16"/>
    <w:rsid w:val="00792E37"/>
    <w:rsid w:val="007930AA"/>
    <w:rsid w:val="00793579"/>
    <w:rsid w:val="007949C0"/>
    <w:rsid w:val="00795364"/>
    <w:rsid w:val="007957E0"/>
    <w:rsid w:val="00796816"/>
    <w:rsid w:val="00796E2D"/>
    <w:rsid w:val="0079704A"/>
    <w:rsid w:val="007978AF"/>
    <w:rsid w:val="007A01EA"/>
    <w:rsid w:val="007A0B9A"/>
    <w:rsid w:val="007A2177"/>
    <w:rsid w:val="007A26E4"/>
    <w:rsid w:val="007A2782"/>
    <w:rsid w:val="007A291E"/>
    <w:rsid w:val="007A2D9A"/>
    <w:rsid w:val="007A30F2"/>
    <w:rsid w:val="007A3533"/>
    <w:rsid w:val="007A3652"/>
    <w:rsid w:val="007A3DB0"/>
    <w:rsid w:val="007A3F8A"/>
    <w:rsid w:val="007A4CA1"/>
    <w:rsid w:val="007A524E"/>
    <w:rsid w:val="007A53B5"/>
    <w:rsid w:val="007A5558"/>
    <w:rsid w:val="007A55EB"/>
    <w:rsid w:val="007A59D0"/>
    <w:rsid w:val="007A5A56"/>
    <w:rsid w:val="007A5AF6"/>
    <w:rsid w:val="007A629B"/>
    <w:rsid w:val="007A6C31"/>
    <w:rsid w:val="007A7086"/>
    <w:rsid w:val="007A73E6"/>
    <w:rsid w:val="007A7547"/>
    <w:rsid w:val="007A76BE"/>
    <w:rsid w:val="007A77AE"/>
    <w:rsid w:val="007A7899"/>
    <w:rsid w:val="007A7A74"/>
    <w:rsid w:val="007A7AD4"/>
    <w:rsid w:val="007A7C50"/>
    <w:rsid w:val="007A7CE4"/>
    <w:rsid w:val="007B0224"/>
    <w:rsid w:val="007B05C4"/>
    <w:rsid w:val="007B08CA"/>
    <w:rsid w:val="007B13EA"/>
    <w:rsid w:val="007B1437"/>
    <w:rsid w:val="007B1608"/>
    <w:rsid w:val="007B1624"/>
    <w:rsid w:val="007B1B7E"/>
    <w:rsid w:val="007B1FB2"/>
    <w:rsid w:val="007B22C1"/>
    <w:rsid w:val="007B239E"/>
    <w:rsid w:val="007B275E"/>
    <w:rsid w:val="007B320C"/>
    <w:rsid w:val="007B3BB9"/>
    <w:rsid w:val="007B4B05"/>
    <w:rsid w:val="007B4F06"/>
    <w:rsid w:val="007B5174"/>
    <w:rsid w:val="007B537C"/>
    <w:rsid w:val="007B5831"/>
    <w:rsid w:val="007B6024"/>
    <w:rsid w:val="007B6375"/>
    <w:rsid w:val="007B6487"/>
    <w:rsid w:val="007B6638"/>
    <w:rsid w:val="007B75AA"/>
    <w:rsid w:val="007B7E00"/>
    <w:rsid w:val="007C047D"/>
    <w:rsid w:val="007C09C3"/>
    <w:rsid w:val="007C0B16"/>
    <w:rsid w:val="007C1495"/>
    <w:rsid w:val="007C17A6"/>
    <w:rsid w:val="007C18FA"/>
    <w:rsid w:val="007C1B10"/>
    <w:rsid w:val="007C1E71"/>
    <w:rsid w:val="007C2125"/>
    <w:rsid w:val="007C22D0"/>
    <w:rsid w:val="007C2331"/>
    <w:rsid w:val="007C28B5"/>
    <w:rsid w:val="007C3392"/>
    <w:rsid w:val="007C3A44"/>
    <w:rsid w:val="007C42D5"/>
    <w:rsid w:val="007C42F9"/>
    <w:rsid w:val="007C4A19"/>
    <w:rsid w:val="007C5A19"/>
    <w:rsid w:val="007C5A26"/>
    <w:rsid w:val="007C5B4B"/>
    <w:rsid w:val="007C5DB1"/>
    <w:rsid w:val="007C6111"/>
    <w:rsid w:val="007C767E"/>
    <w:rsid w:val="007C79D1"/>
    <w:rsid w:val="007D0135"/>
    <w:rsid w:val="007D032B"/>
    <w:rsid w:val="007D0869"/>
    <w:rsid w:val="007D0B3C"/>
    <w:rsid w:val="007D1107"/>
    <w:rsid w:val="007D1697"/>
    <w:rsid w:val="007D1850"/>
    <w:rsid w:val="007D1958"/>
    <w:rsid w:val="007D1B7E"/>
    <w:rsid w:val="007D1D65"/>
    <w:rsid w:val="007D2BA9"/>
    <w:rsid w:val="007D2EAF"/>
    <w:rsid w:val="007D2EFC"/>
    <w:rsid w:val="007D2F7E"/>
    <w:rsid w:val="007D34AE"/>
    <w:rsid w:val="007D35F9"/>
    <w:rsid w:val="007D3B44"/>
    <w:rsid w:val="007D41EE"/>
    <w:rsid w:val="007D476B"/>
    <w:rsid w:val="007D5040"/>
    <w:rsid w:val="007D53DF"/>
    <w:rsid w:val="007D54DC"/>
    <w:rsid w:val="007D5B04"/>
    <w:rsid w:val="007D6063"/>
    <w:rsid w:val="007D625F"/>
    <w:rsid w:val="007D6DBB"/>
    <w:rsid w:val="007D7001"/>
    <w:rsid w:val="007D7053"/>
    <w:rsid w:val="007D7318"/>
    <w:rsid w:val="007D7822"/>
    <w:rsid w:val="007D7911"/>
    <w:rsid w:val="007D7BFA"/>
    <w:rsid w:val="007D7EC4"/>
    <w:rsid w:val="007E0041"/>
    <w:rsid w:val="007E020B"/>
    <w:rsid w:val="007E04C6"/>
    <w:rsid w:val="007E0598"/>
    <w:rsid w:val="007E0C4A"/>
    <w:rsid w:val="007E0D08"/>
    <w:rsid w:val="007E1625"/>
    <w:rsid w:val="007E19FD"/>
    <w:rsid w:val="007E1D16"/>
    <w:rsid w:val="007E1E0F"/>
    <w:rsid w:val="007E266F"/>
    <w:rsid w:val="007E2AF0"/>
    <w:rsid w:val="007E2F3C"/>
    <w:rsid w:val="007E313D"/>
    <w:rsid w:val="007E4020"/>
    <w:rsid w:val="007E4144"/>
    <w:rsid w:val="007E4A41"/>
    <w:rsid w:val="007E4F07"/>
    <w:rsid w:val="007E51D1"/>
    <w:rsid w:val="007E5637"/>
    <w:rsid w:val="007E5A68"/>
    <w:rsid w:val="007E62DB"/>
    <w:rsid w:val="007E6795"/>
    <w:rsid w:val="007E6F1B"/>
    <w:rsid w:val="007E70D3"/>
    <w:rsid w:val="007E7AD0"/>
    <w:rsid w:val="007E7B3A"/>
    <w:rsid w:val="007F06C7"/>
    <w:rsid w:val="007F0738"/>
    <w:rsid w:val="007F0792"/>
    <w:rsid w:val="007F0975"/>
    <w:rsid w:val="007F0AFA"/>
    <w:rsid w:val="007F0D98"/>
    <w:rsid w:val="007F14A2"/>
    <w:rsid w:val="007F14F1"/>
    <w:rsid w:val="007F154B"/>
    <w:rsid w:val="007F23E0"/>
    <w:rsid w:val="007F2432"/>
    <w:rsid w:val="007F2E58"/>
    <w:rsid w:val="007F32C3"/>
    <w:rsid w:val="007F33A5"/>
    <w:rsid w:val="007F35C7"/>
    <w:rsid w:val="007F37C9"/>
    <w:rsid w:val="007F3806"/>
    <w:rsid w:val="007F38F5"/>
    <w:rsid w:val="007F42FA"/>
    <w:rsid w:val="007F43E8"/>
    <w:rsid w:val="007F472A"/>
    <w:rsid w:val="007F4E7D"/>
    <w:rsid w:val="007F5B05"/>
    <w:rsid w:val="007F5B5C"/>
    <w:rsid w:val="007F5B79"/>
    <w:rsid w:val="007F5D64"/>
    <w:rsid w:val="007F5F7F"/>
    <w:rsid w:val="007F668D"/>
    <w:rsid w:val="007F67DB"/>
    <w:rsid w:val="007F7364"/>
    <w:rsid w:val="007F7410"/>
    <w:rsid w:val="007F76C5"/>
    <w:rsid w:val="007F7A32"/>
    <w:rsid w:val="007F7CF5"/>
    <w:rsid w:val="007F7EFD"/>
    <w:rsid w:val="007F7F63"/>
    <w:rsid w:val="008001C5"/>
    <w:rsid w:val="0080094B"/>
    <w:rsid w:val="008016F9"/>
    <w:rsid w:val="0080172A"/>
    <w:rsid w:val="00801805"/>
    <w:rsid w:val="00802216"/>
    <w:rsid w:val="00802546"/>
    <w:rsid w:val="008026EE"/>
    <w:rsid w:val="008030FB"/>
    <w:rsid w:val="00803F6C"/>
    <w:rsid w:val="00804151"/>
    <w:rsid w:val="008041F4"/>
    <w:rsid w:val="00804C54"/>
    <w:rsid w:val="0080526B"/>
    <w:rsid w:val="00805394"/>
    <w:rsid w:val="0080614B"/>
    <w:rsid w:val="0080617F"/>
    <w:rsid w:val="008067E4"/>
    <w:rsid w:val="00806A4D"/>
    <w:rsid w:val="00806C05"/>
    <w:rsid w:val="0080755B"/>
    <w:rsid w:val="008076E1"/>
    <w:rsid w:val="00807D09"/>
    <w:rsid w:val="00807DB6"/>
    <w:rsid w:val="00807F66"/>
    <w:rsid w:val="00807F7B"/>
    <w:rsid w:val="00810080"/>
    <w:rsid w:val="00810712"/>
    <w:rsid w:val="00810EBC"/>
    <w:rsid w:val="008114D6"/>
    <w:rsid w:val="008121E4"/>
    <w:rsid w:val="00812FE3"/>
    <w:rsid w:val="00813B26"/>
    <w:rsid w:val="00815232"/>
    <w:rsid w:val="0081548F"/>
    <w:rsid w:val="00815627"/>
    <w:rsid w:val="00815AF2"/>
    <w:rsid w:val="008160AC"/>
    <w:rsid w:val="008160AD"/>
    <w:rsid w:val="0081633A"/>
    <w:rsid w:val="00816797"/>
    <w:rsid w:val="00816C30"/>
    <w:rsid w:val="00817087"/>
    <w:rsid w:val="008170CB"/>
    <w:rsid w:val="008170E8"/>
    <w:rsid w:val="00817169"/>
    <w:rsid w:val="00817683"/>
    <w:rsid w:val="008179D1"/>
    <w:rsid w:val="00820CDD"/>
    <w:rsid w:val="00820DB4"/>
    <w:rsid w:val="0082135B"/>
    <w:rsid w:val="0082161E"/>
    <w:rsid w:val="00821D93"/>
    <w:rsid w:val="0082232C"/>
    <w:rsid w:val="00822837"/>
    <w:rsid w:val="00823ECF"/>
    <w:rsid w:val="00824A43"/>
    <w:rsid w:val="00824E13"/>
    <w:rsid w:val="00824E75"/>
    <w:rsid w:val="00825383"/>
    <w:rsid w:val="0082569A"/>
    <w:rsid w:val="00825CB4"/>
    <w:rsid w:val="00825F70"/>
    <w:rsid w:val="00826348"/>
    <w:rsid w:val="008267EE"/>
    <w:rsid w:val="00826CFD"/>
    <w:rsid w:val="00827622"/>
    <w:rsid w:val="00827BF9"/>
    <w:rsid w:val="00827E32"/>
    <w:rsid w:val="008302DF"/>
    <w:rsid w:val="00830A7D"/>
    <w:rsid w:val="00830CAA"/>
    <w:rsid w:val="00831111"/>
    <w:rsid w:val="008313FC"/>
    <w:rsid w:val="00832070"/>
    <w:rsid w:val="008323CD"/>
    <w:rsid w:val="00832B55"/>
    <w:rsid w:val="00832F93"/>
    <w:rsid w:val="008335FF"/>
    <w:rsid w:val="0083435C"/>
    <w:rsid w:val="008347D1"/>
    <w:rsid w:val="00835D1A"/>
    <w:rsid w:val="0083612E"/>
    <w:rsid w:val="0083682A"/>
    <w:rsid w:val="00836952"/>
    <w:rsid w:val="00836ABB"/>
    <w:rsid w:val="00836ACF"/>
    <w:rsid w:val="008373E5"/>
    <w:rsid w:val="008378BF"/>
    <w:rsid w:val="00837A4D"/>
    <w:rsid w:val="008401BA"/>
    <w:rsid w:val="00840374"/>
    <w:rsid w:val="008404D8"/>
    <w:rsid w:val="00840F61"/>
    <w:rsid w:val="0084118F"/>
    <w:rsid w:val="00841411"/>
    <w:rsid w:val="00841923"/>
    <w:rsid w:val="00841BE7"/>
    <w:rsid w:val="00842008"/>
    <w:rsid w:val="0084260F"/>
    <w:rsid w:val="00842A5A"/>
    <w:rsid w:val="00842B22"/>
    <w:rsid w:val="00842E6B"/>
    <w:rsid w:val="008432FE"/>
    <w:rsid w:val="00843528"/>
    <w:rsid w:val="008458F0"/>
    <w:rsid w:val="00845BEC"/>
    <w:rsid w:val="0084600A"/>
    <w:rsid w:val="00846026"/>
    <w:rsid w:val="008468C2"/>
    <w:rsid w:val="00846D5E"/>
    <w:rsid w:val="00846FCB"/>
    <w:rsid w:val="00846FD0"/>
    <w:rsid w:val="0084730E"/>
    <w:rsid w:val="00847470"/>
    <w:rsid w:val="00847836"/>
    <w:rsid w:val="00847888"/>
    <w:rsid w:val="00847A9B"/>
    <w:rsid w:val="00847E85"/>
    <w:rsid w:val="008501B5"/>
    <w:rsid w:val="008509AF"/>
    <w:rsid w:val="00850A7C"/>
    <w:rsid w:val="00850D3E"/>
    <w:rsid w:val="00850FE0"/>
    <w:rsid w:val="008517EE"/>
    <w:rsid w:val="00851B83"/>
    <w:rsid w:val="00851D78"/>
    <w:rsid w:val="00852250"/>
    <w:rsid w:val="008538FF"/>
    <w:rsid w:val="00853BA1"/>
    <w:rsid w:val="008541B0"/>
    <w:rsid w:val="008545F3"/>
    <w:rsid w:val="00854D98"/>
    <w:rsid w:val="00855760"/>
    <w:rsid w:val="00855E5D"/>
    <w:rsid w:val="00855F48"/>
    <w:rsid w:val="008560FD"/>
    <w:rsid w:val="00856162"/>
    <w:rsid w:val="00856690"/>
    <w:rsid w:val="00856F3E"/>
    <w:rsid w:val="00860AB5"/>
    <w:rsid w:val="00860AFB"/>
    <w:rsid w:val="0086145D"/>
    <w:rsid w:val="008615C3"/>
    <w:rsid w:val="00861EB0"/>
    <w:rsid w:val="008621FA"/>
    <w:rsid w:val="0086226D"/>
    <w:rsid w:val="0086261F"/>
    <w:rsid w:val="0086303B"/>
    <w:rsid w:val="008632DD"/>
    <w:rsid w:val="008634CE"/>
    <w:rsid w:val="00863AE0"/>
    <w:rsid w:val="008645B8"/>
    <w:rsid w:val="008646B8"/>
    <w:rsid w:val="00864D73"/>
    <w:rsid w:val="00864FAE"/>
    <w:rsid w:val="008652AB"/>
    <w:rsid w:val="00865A9F"/>
    <w:rsid w:val="00865C04"/>
    <w:rsid w:val="00865EAE"/>
    <w:rsid w:val="0086618F"/>
    <w:rsid w:val="00866716"/>
    <w:rsid w:val="00866D4F"/>
    <w:rsid w:val="00866E48"/>
    <w:rsid w:val="00867830"/>
    <w:rsid w:val="00867D80"/>
    <w:rsid w:val="00870A82"/>
    <w:rsid w:val="00870A9C"/>
    <w:rsid w:val="008712DF"/>
    <w:rsid w:val="00871799"/>
    <w:rsid w:val="00871F2F"/>
    <w:rsid w:val="00872151"/>
    <w:rsid w:val="0087278B"/>
    <w:rsid w:val="00872C9A"/>
    <w:rsid w:val="00872FDE"/>
    <w:rsid w:val="00873CA8"/>
    <w:rsid w:val="00873EC5"/>
    <w:rsid w:val="0087415B"/>
    <w:rsid w:val="0087424C"/>
    <w:rsid w:val="0087488D"/>
    <w:rsid w:val="0087504A"/>
    <w:rsid w:val="008753AF"/>
    <w:rsid w:val="008753D0"/>
    <w:rsid w:val="00875499"/>
    <w:rsid w:val="0087560C"/>
    <w:rsid w:val="00875C72"/>
    <w:rsid w:val="00876059"/>
    <w:rsid w:val="008760B2"/>
    <w:rsid w:val="00876460"/>
    <w:rsid w:val="00876739"/>
    <w:rsid w:val="00877543"/>
    <w:rsid w:val="00877803"/>
    <w:rsid w:val="008808D4"/>
    <w:rsid w:val="00880D4A"/>
    <w:rsid w:val="00881819"/>
    <w:rsid w:val="00881968"/>
    <w:rsid w:val="008819F5"/>
    <w:rsid w:val="00881A11"/>
    <w:rsid w:val="00881A65"/>
    <w:rsid w:val="00881CA0"/>
    <w:rsid w:val="00882510"/>
    <w:rsid w:val="008829A4"/>
    <w:rsid w:val="00883A0F"/>
    <w:rsid w:val="008840B4"/>
    <w:rsid w:val="008840C7"/>
    <w:rsid w:val="00884409"/>
    <w:rsid w:val="008858D6"/>
    <w:rsid w:val="008864E2"/>
    <w:rsid w:val="00886AEF"/>
    <w:rsid w:val="00886B59"/>
    <w:rsid w:val="00886CF2"/>
    <w:rsid w:val="00886F4F"/>
    <w:rsid w:val="00886F81"/>
    <w:rsid w:val="00886F85"/>
    <w:rsid w:val="0088722C"/>
    <w:rsid w:val="008876AB"/>
    <w:rsid w:val="00887BBC"/>
    <w:rsid w:val="00887C9A"/>
    <w:rsid w:val="00887EAE"/>
    <w:rsid w:val="00887FD0"/>
    <w:rsid w:val="0089061F"/>
    <w:rsid w:val="00890FC7"/>
    <w:rsid w:val="008915B6"/>
    <w:rsid w:val="008915D9"/>
    <w:rsid w:val="00891899"/>
    <w:rsid w:val="00891CCA"/>
    <w:rsid w:val="008922C3"/>
    <w:rsid w:val="008924A4"/>
    <w:rsid w:val="008924FE"/>
    <w:rsid w:val="00892FBF"/>
    <w:rsid w:val="008930A1"/>
    <w:rsid w:val="0089316D"/>
    <w:rsid w:val="008932DB"/>
    <w:rsid w:val="00893E09"/>
    <w:rsid w:val="00893F0D"/>
    <w:rsid w:val="008944BE"/>
    <w:rsid w:val="00895383"/>
    <w:rsid w:val="00895612"/>
    <w:rsid w:val="00895F91"/>
    <w:rsid w:val="008964A2"/>
    <w:rsid w:val="008969FE"/>
    <w:rsid w:val="00896CD4"/>
    <w:rsid w:val="00896FEB"/>
    <w:rsid w:val="00897DDF"/>
    <w:rsid w:val="008A0B6D"/>
    <w:rsid w:val="008A0D44"/>
    <w:rsid w:val="008A0F9B"/>
    <w:rsid w:val="008A0FFC"/>
    <w:rsid w:val="008A105B"/>
    <w:rsid w:val="008A1483"/>
    <w:rsid w:val="008A150E"/>
    <w:rsid w:val="008A173B"/>
    <w:rsid w:val="008A1F2A"/>
    <w:rsid w:val="008A22EE"/>
    <w:rsid w:val="008A27AB"/>
    <w:rsid w:val="008A2E6D"/>
    <w:rsid w:val="008A3006"/>
    <w:rsid w:val="008A44B0"/>
    <w:rsid w:val="008A4539"/>
    <w:rsid w:val="008A4825"/>
    <w:rsid w:val="008A4D83"/>
    <w:rsid w:val="008A556F"/>
    <w:rsid w:val="008A5DF0"/>
    <w:rsid w:val="008A66D8"/>
    <w:rsid w:val="008A6B40"/>
    <w:rsid w:val="008A74DF"/>
    <w:rsid w:val="008A7648"/>
    <w:rsid w:val="008A76A7"/>
    <w:rsid w:val="008A7701"/>
    <w:rsid w:val="008B0014"/>
    <w:rsid w:val="008B0C52"/>
    <w:rsid w:val="008B15FB"/>
    <w:rsid w:val="008B16E7"/>
    <w:rsid w:val="008B1E3B"/>
    <w:rsid w:val="008B26BF"/>
    <w:rsid w:val="008B2A1B"/>
    <w:rsid w:val="008B2FD2"/>
    <w:rsid w:val="008B34B9"/>
    <w:rsid w:val="008B527E"/>
    <w:rsid w:val="008B5836"/>
    <w:rsid w:val="008B619D"/>
    <w:rsid w:val="008B69B2"/>
    <w:rsid w:val="008B6A91"/>
    <w:rsid w:val="008B6B4A"/>
    <w:rsid w:val="008B6EF4"/>
    <w:rsid w:val="008B6F12"/>
    <w:rsid w:val="008B77A7"/>
    <w:rsid w:val="008C00FC"/>
    <w:rsid w:val="008C0E92"/>
    <w:rsid w:val="008C1490"/>
    <w:rsid w:val="008C2629"/>
    <w:rsid w:val="008C2683"/>
    <w:rsid w:val="008C282B"/>
    <w:rsid w:val="008C2E86"/>
    <w:rsid w:val="008C3156"/>
    <w:rsid w:val="008C33E8"/>
    <w:rsid w:val="008C36F0"/>
    <w:rsid w:val="008C3781"/>
    <w:rsid w:val="008C3B3C"/>
    <w:rsid w:val="008C3D7F"/>
    <w:rsid w:val="008C4A28"/>
    <w:rsid w:val="008C4BBE"/>
    <w:rsid w:val="008C4F22"/>
    <w:rsid w:val="008C5681"/>
    <w:rsid w:val="008C6547"/>
    <w:rsid w:val="008C6A17"/>
    <w:rsid w:val="008C7051"/>
    <w:rsid w:val="008C7A4E"/>
    <w:rsid w:val="008C7C14"/>
    <w:rsid w:val="008D014E"/>
    <w:rsid w:val="008D0E4A"/>
    <w:rsid w:val="008D0E74"/>
    <w:rsid w:val="008D0F30"/>
    <w:rsid w:val="008D0F43"/>
    <w:rsid w:val="008D14F3"/>
    <w:rsid w:val="008D1EBD"/>
    <w:rsid w:val="008D1F9A"/>
    <w:rsid w:val="008D33E9"/>
    <w:rsid w:val="008D36BF"/>
    <w:rsid w:val="008D5051"/>
    <w:rsid w:val="008D5070"/>
    <w:rsid w:val="008D51A7"/>
    <w:rsid w:val="008D5CE6"/>
    <w:rsid w:val="008D5D1C"/>
    <w:rsid w:val="008D5F96"/>
    <w:rsid w:val="008D6463"/>
    <w:rsid w:val="008D650F"/>
    <w:rsid w:val="008D651B"/>
    <w:rsid w:val="008D75B3"/>
    <w:rsid w:val="008D7600"/>
    <w:rsid w:val="008D7E03"/>
    <w:rsid w:val="008D7E6E"/>
    <w:rsid w:val="008E092D"/>
    <w:rsid w:val="008E1602"/>
    <w:rsid w:val="008E1611"/>
    <w:rsid w:val="008E1621"/>
    <w:rsid w:val="008E1C5D"/>
    <w:rsid w:val="008E1E21"/>
    <w:rsid w:val="008E1F32"/>
    <w:rsid w:val="008E2741"/>
    <w:rsid w:val="008E2E60"/>
    <w:rsid w:val="008E33FC"/>
    <w:rsid w:val="008E3932"/>
    <w:rsid w:val="008E5087"/>
    <w:rsid w:val="008E5104"/>
    <w:rsid w:val="008E5411"/>
    <w:rsid w:val="008E58DD"/>
    <w:rsid w:val="008E596E"/>
    <w:rsid w:val="008E63EC"/>
    <w:rsid w:val="008E665C"/>
    <w:rsid w:val="008E6CEF"/>
    <w:rsid w:val="008E715B"/>
    <w:rsid w:val="008E7196"/>
    <w:rsid w:val="008E74C6"/>
    <w:rsid w:val="008E79B1"/>
    <w:rsid w:val="008F04EC"/>
    <w:rsid w:val="008F076E"/>
    <w:rsid w:val="008F0949"/>
    <w:rsid w:val="008F0E03"/>
    <w:rsid w:val="008F1887"/>
    <w:rsid w:val="008F1CA7"/>
    <w:rsid w:val="008F29EF"/>
    <w:rsid w:val="008F2DED"/>
    <w:rsid w:val="008F3A2D"/>
    <w:rsid w:val="008F3E6C"/>
    <w:rsid w:val="008F4605"/>
    <w:rsid w:val="008F5919"/>
    <w:rsid w:val="008F6855"/>
    <w:rsid w:val="008F6B91"/>
    <w:rsid w:val="008F6D4C"/>
    <w:rsid w:val="008F720F"/>
    <w:rsid w:val="008F7300"/>
    <w:rsid w:val="008F730B"/>
    <w:rsid w:val="008F79CF"/>
    <w:rsid w:val="00901DA5"/>
    <w:rsid w:val="0090231E"/>
    <w:rsid w:val="00902870"/>
    <w:rsid w:val="00903157"/>
    <w:rsid w:val="009031A5"/>
    <w:rsid w:val="00903791"/>
    <w:rsid w:val="00904714"/>
    <w:rsid w:val="00904A38"/>
    <w:rsid w:val="0090511C"/>
    <w:rsid w:val="00905E69"/>
    <w:rsid w:val="00906B42"/>
    <w:rsid w:val="00906C3D"/>
    <w:rsid w:val="00906CD8"/>
    <w:rsid w:val="00907053"/>
    <w:rsid w:val="00907444"/>
    <w:rsid w:val="00907EB2"/>
    <w:rsid w:val="00910294"/>
    <w:rsid w:val="009102CE"/>
    <w:rsid w:val="009102FC"/>
    <w:rsid w:val="009103B4"/>
    <w:rsid w:val="009107F2"/>
    <w:rsid w:val="0091080A"/>
    <w:rsid w:val="009108DC"/>
    <w:rsid w:val="00910A70"/>
    <w:rsid w:val="0091117F"/>
    <w:rsid w:val="00911696"/>
    <w:rsid w:val="009116B0"/>
    <w:rsid w:val="00911CA3"/>
    <w:rsid w:val="00911E17"/>
    <w:rsid w:val="009125AA"/>
    <w:rsid w:val="009126A9"/>
    <w:rsid w:val="00912D43"/>
    <w:rsid w:val="00914092"/>
    <w:rsid w:val="0091428E"/>
    <w:rsid w:val="00914C42"/>
    <w:rsid w:val="00914D6A"/>
    <w:rsid w:val="00914E5B"/>
    <w:rsid w:val="009150BB"/>
    <w:rsid w:val="00915556"/>
    <w:rsid w:val="00915611"/>
    <w:rsid w:val="00915E69"/>
    <w:rsid w:val="0091602C"/>
    <w:rsid w:val="00916684"/>
    <w:rsid w:val="00917715"/>
    <w:rsid w:val="00917F71"/>
    <w:rsid w:val="009205CE"/>
    <w:rsid w:val="0092076D"/>
    <w:rsid w:val="00920E40"/>
    <w:rsid w:val="0092115E"/>
    <w:rsid w:val="009215F4"/>
    <w:rsid w:val="009218B2"/>
    <w:rsid w:val="00921D20"/>
    <w:rsid w:val="00922494"/>
    <w:rsid w:val="00922838"/>
    <w:rsid w:val="009229A4"/>
    <w:rsid w:val="009229E5"/>
    <w:rsid w:val="00922C02"/>
    <w:rsid w:val="0092344C"/>
    <w:rsid w:val="009237E0"/>
    <w:rsid w:val="00924DEC"/>
    <w:rsid w:val="00925943"/>
    <w:rsid w:val="00925994"/>
    <w:rsid w:val="00925A73"/>
    <w:rsid w:val="0092617D"/>
    <w:rsid w:val="009264BA"/>
    <w:rsid w:val="0092670D"/>
    <w:rsid w:val="00926C20"/>
    <w:rsid w:val="00926DB5"/>
    <w:rsid w:val="009279B9"/>
    <w:rsid w:val="00927A03"/>
    <w:rsid w:val="00927A7E"/>
    <w:rsid w:val="00927C73"/>
    <w:rsid w:val="00930269"/>
    <w:rsid w:val="0093085B"/>
    <w:rsid w:val="0093147B"/>
    <w:rsid w:val="00931736"/>
    <w:rsid w:val="009319ED"/>
    <w:rsid w:val="00931D6F"/>
    <w:rsid w:val="00932DDF"/>
    <w:rsid w:val="00933219"/>
    <w:rsid w:val="0093362A"/>
    <w:rsid w:val="00933A03"/>
    <w:rsid w:val="00933CAC"/>
    <w:rsid w:val="0093401D"/>
    <w:rsid w:val="00935125"/>
    <w:rsid w:val="009351C3"/>
    <w:rsid w:val="00935CE7"/>
    <w:rsid w:val="009368D3"/>
    <w:rsid w:val="009372AC"/>
    <w:rsid w:val="009372F3"/>
    <w:rsid w:val="00937B08"/>
    <w:rsid w:val="00937C52"/>
    <w:rsid w:val="0094007D"/>
    <w:rsid w:val="00940F3E"/>
    <w:rsid w:val="0094150A"/>
    <w:rsid w:val="009415C3"/>
    <w:rsid w:val="009417B5"/>
    <w:rsid w:val="00941EFD"/>
    <w:rsid w:val="00943212"/>
    <w:rsid w:val="00943507"/>
    <w:rsid w:val="00943643"/>
    <w:rsid w:val="0094436F"/>
    <w:rsid w:val="0094484B"/>
    <w:rsid w:val="009448A0"/>
    <w:rsid w:val="00944CE7"/>
    <w:rsid w:val="00945144"/>
    <w:rsid w:val="00945C0B"/>
    <w:rsid w:val="009461AA"/>
    <w:rsid w:val="0094701E"/>
    <w:rsid w:val="009474FE"/>
    <w:rsid w:val="00947D70"/>
    <w:rsid w:val="00947D85"/>
    <w:rsid w:val="00950B9D"/>
    <w:rsid w:val="00950CFD"/>
    <w:rsid w:val="00950F07"/>
    <w:rsid w:val="009510C9"/>
    <w:rsid w:val="00951434"/>
    <w:rsid w:val="009519F7"/>
    <w:rsid w:val="00952052"/>
    <w:rsid w:val="00953126"/>
    <w:rsid w:val="0095324D"/>
    <w:rsid w:val="009533A2"/>
    <w:rsid w:val="0095360A"/>
    <w:rsid w:val="00953BE9"/>
    <w:rsid w:val="00953D7E"/>
    <w:rsid w:val="0095487A"/>
    <w:rsid w:val="00955436"/>
    <w:rsid w:val="00955A81"/>
    <w:rsid w:val="00955A9B"/>
    <w:rsid w:val="00955C83"/>
    <w:rsid w:val="00955CEC"/>
    <w:rsid w:val="00956159"/>
    <w:rsid w:val="00956280"/>
    <w:rsid w:val="0095717B"/>
    <w:rsid w:val="009579B7"/>
    <w:rsid w:val="00957E30"/>
    <w:rsid w:val="00957EC5"/>
    <w:rsid w:val="0096017D"/>
    <w:rsid w:val="009605AC"/>
    <w:rsid w:val="00960AE9"/>
    <w:rsid w:val="00961433"/>
    <w:rsid w:val="009619CB"/>
    <w:rsid w:val="00961DBC"/>
    <w:rsid w:val="00963098"/>
    <w:rsid w:val="00963BA6"/>
    <w:rsid w:val="0096473C"/>
    <w:rsid w:val="00964DB7"/>
    <w:rsid w:val="0096505E"/>
    <w:rsid w:val="00965477"/>
    <w:rsid w:val="009657D1"/>
    <w:rsid w:val="00965C53"/>
    <w:rsid w:val="0096679D"/>
    <w:rsid w:val="00967612"/>
    <w:rsid w:val="00967904"/>
    <w:rsid w:val="00967B75"/>
    <w:rsid w:val="00970462"/>
    <w:rsid w:val="009705A9"/>
    <w:rsid w:val="00970753"/>
    <w:rsid w:val="00970864"/>
    <w:rsid w:val="00970A94"/>
    <w:rsid w:val="00971C95"/>
    <w:rsid w:val="00972495"/>
    <w:rsid w:val="00972FAA"/>
    <w:rsid w:val="00972FEC"/>
    <w:rsid w:val="009734D9"/>
    <w:rsid w:val="009734EE"/>
    <w:rsid w:val="009738BC"/>
    <w:rsid w:val="00973901"/>
    <w:rsid w:val="00974224"/>
    <w:rsid w:val="0097489B"/>
    <w:rsid w:val="009749A2"/>
    <w:rsid w:val="00974B37"/>
    <w:rsid w:val="00974D94"/>
    <w:rsid w:val="009752C4"/>
    <w:rsid w:val="00975906"/>
    <w:rsid w:val="00976294"/>
    <w:rsid w:val="009764B3"/>
    <w:rsid w:val="00976C2D"/>
    <w:rsid w:val="00976CAC"/>
    <w:rsid w:val="009777FB"/>
    <w:rsid w:val="00977837"/>
    <w:rsid w:val="009778E9"/>
    <w:rsid w:val="00980197"/>
    <w:rsid w:val="00980359"/>
    <w:rsid w:val="0098142A"/>
    <w:rsid w:val="00981B25"/>
    <w:rsid w:val="00981C74"/>
    <w:rsid w:val="00981D0D"/>
    <w:rsid w:val="00981E58"/>
    <w:rsid w:val="00982542"/>
    <w:rsid w:val="00982AB8"/>
    <w:rsid w:val="00982CCD"/>
    <w:rsid w:val="00983C11"/>
    <w:rsid w:val="00984132"/>
    <w:rsid w:val="00984F3F"/>
    <w:rsid w:val="00985C32"/>
    <w:rsid w:val="00985D07"/>
    <w:rsid w:val="0098630E"/>
    <w:rsid w:val="009864B3"/>
    <w:rsid w:val="009866F6"/>
    <w:rsid w:val="00987354"/>
    <w:rsid w:val="0099003A"/>
    <w:rsid w:val="00990324"/>
    <w:rsid w:val="00990873"/>
    <w:rsid w:val="00990C23"/>
    <w:rsid w:val="00990C28"/>
    <w:rsid w:val="00991AA3"/>
    <w:rsid w:val="00992F8F"/>
    <w:rsid w:val="0099358C"/>
    <w:rsid w:val="00993B0C"/>
    <w:rsid w:val="00993D00"/>
    <w:rsid w:val="00993D5F"/>
    <w:rsid w:val="00993F4D"/>
    <w:rsid w:val="0099400D"/>
    <w:rsid w:val="00994C39"/>
    <w:rsid w:val="0099558D"/>
    <w:rsid w:val="009955E3"/>
    <w:rsid w:val="00995C14"/>
    <w:rsid w:val="009961C1"/>
    <w:rsid w:val="00996717"/>
    <w:rsid w:val="00997027"/>
    <w:rsid w:val="00997DC7"/>
    <w:rsid w:val="009A16E3"/>
    <w:rsid w:val="009A2534"/>
    <w:rsid w:val="009A25CA"/>
    <w:rsid w:val="009A26CE"/>
    <w:rsid w:val="009A28B3"/>
    <w:rsid w:val="009A2922"/>
    <w:rsid w:val="009A2CEC"/>
    <w:rsid w:val="009A3887"/>
    <w:rsid w:val="009A3B46"/>
    <w:rsid w:val="009A3E29"/>
    <w:rsid w:val="009A4292"/>
    <w:rsid w:val="009A4358"/>
    <w:rsid w:val="009A43D0"/>
    <w:rsid w:val="009A4ECD"/>
    <w:rsid w:val="009A5833"/>
    <w:rsid w:val="009A601D"/>
    <w:rsid w:val="009A6092"/>
    <w:rsid w:val="009A636F"/>
    <w:rsid w:val="009A6EEA"/>
    <w:rsid w:val="009A722E"/>
    <w:rsid w:val="009A75C9"/>
    <w:rsid w:val="009B00C6"/>
    <w:rsid w:val="009B0570"/>
    <w:rsid w:val="009B0C53"/>
    <w:rsid w:val="009B14E8"/>
    <w:rsid w:val="009B16F0"/>
    <w:rsid w:val="009B19D3"/>
    <w:rsid w:val="009B1B8C"/>
    <w:rsid w:val="009B1CEF"/>
    <w:rsid w:val="009B1DD0"/>
    <w:rsid w:val="009B1ECF"/>
    <w:rsid w:val="009B22B5"/>
    <w:rsid w:val="009B29D7"/>
    <w:rsid w:val="009B2ACA"/>
    <w:rsid w:val="009B2C4F"/>
    <w:rsid w:val="009B319D"/>
    <w:rsid w:val="009B31F8"/>
    <w:rsid w:val="009B3A71"/>
    <w:rsid w:val="009B3E65"/>
    <w:rsid w:val="009B4026"/>
    <w:rsid w:val="009B4226"/>
    <w:rsid w:val="009B5277"/>
    <w:rsid w:val="009B5495"/>
    <w:rsid w:val="009B554E"/>
    <w:rsid w:val="009B687A"/>
    <w:rsid w:val="009B6A81"/>
    <w:rsid w:val="009B6D96"/>
    <w:rsid w:val="009B6F65"/>
    <w:rsid w:val="009B7103"/>
    <w:rsid w:val="009B79D6"/>
    <w:rsid w:val="009B7BC6"/>
    <w:rsid w:val="009C018B"/>
    <w:rsid w:val="009C0DA7"/>
    <w:rsid w:val="009C1AB1"/>
    <w:rsid w:val="009C1C00"/>
    <w:rsid w:val="009C1E32"/>
    <w:rsid w:val="009C2246"/>
    <w:rsid w:val="009C22A9"/>
    <w:rsid w:val="009C22D6"/>
    <w:rsid w:val="009C2F45"/>
    <w:rsid w:val="009C3047"/>
    <w:rsid w:val="009C41F3"/>
    <w:rsid w:val="009C4223"/>
    <w:rsid w:val="009C599E"/>
    <w:rsid w:val="009C6045"/>
    <w:rsid w:val="009C7610"/>
    <w:rsid w:val="009C78C6"/>
    <w:rsid w:val="009C790F"/>
    <w:rsid w:val="009C7C6F"/>
    <w:rsid w:val="009D0416"/>
    <w:rsid w:val="009D05D0"/>
    <w:rsid w:val="009D0661"/>
    <w:rsid w:val="009D09F7"/>
    <w:rsid w:val="009D108D"/>
    <w:rsid w:val="009D10BF"/>
    <w:rsid w:val="009D16E3"/>
    <w:rsid w:val="009D2106"/>
    <w:rsid w:val="009D26C3"/>
    <w:rsid w:val="009D2845"/>
    <w:rsid w:val="009D28E5"/>
    <w:rsid w:val="009D3B52"/>
    <w:rsid w:val="009D44A6"/>
    <w:rsid w:val="009D4B5D"/>
    <w:rsid w:val="009D4D5D"/>
    <w:rsid w:val="009D57EA"/>
    <w:rsid w:val="009D6153"/>
    <w:rsid w:val="009D6879"/>
    <w:rsid w:val="009D6B97"/>
    <w:rsid w:val="009E0C84"/>
    <w:rsid w:val="009E0E86"/>
    <w:rsid w:val="009E2226"/>
    <w:rsid w:val="009E2276"/>
    <w:rsid w:val="009E228F"/>
    <w:rsid w:val="009E27D7"/>
    <w:rsid w:val="009E2B2F"/>
    <w:rsid w:val="009E2EE4"/>
    <w:rsid w:val="009E4166"/>
    <w:rsid w:val="009E48DE"/>
    <w:rsid w:val="009E57C9"/>
    <w:rsid w:val="009E57F9"/>
    <w:rsid w:val="009E5A94"/>
    <w:rsid w:val="009E5EF6"/>
    <w:rsid w:val="009E6712"/>
    <w:rsid w:val="009E6998"/>
    <w:rsid w:val="009E6C89"/>
    <w:rsid w:val="009E7630"/>
    <w:rsid w:val="009F0339"/>
    <w:rsid w:val="009F0BBF"/>
    <w:rsid w:val="009F0D62"/>
    <w:rsid w:val="009F15B8"/>
    <w:rsid w:val="009F1BDA"/>
    <w:rsid w:val="009F1D2D"/>
    <w:rsid w:val="009F1EA1"/>
    <w:rsid w:val="009F1F38"/>
    <w:rsid w:val="009F21AA"/>
    <w:rsid w:val="009F2946"/>
    <w:rsid w:val="009F2C8C"/>
    <w:rsid w:val="009F2F4F"/>
    <w:rsid w:val="009F2FAC"/>
    <w:rsid w:val="009F3E7E"/>
    <w:rsid w:val="009F3FC1"/>
    <w:rsid w:val="009F4085"/>
    <w:rsid w:val="009F45B7"/>
    <w:rsid w:val="009F5140"/>
    <w:rsid w:val="009F517E"/>
    <w:rsid w:val="009F558D"/>
    <w:rsid w:val="009F63CD"/>
    <w:rsid w:val="009F6856"/>
    <w:rsid w:val="009F6D86"/>
    <w:rsid w:val="009F7CBA"/>
    <w:rsid w:val="00A00370"/>
    <w:rsid w:val="00A004FF"/>
    <w:rsid w:val="00A00A56"/>
    <w:rsid w:val="00A00B5A"/>
    <w:rsid w:val="00A00BB7"/>
    <w:rsid w:val="00A013AB"/>
    <w:rsid w:val="00A016F9"/>
    <w:rsid w:val="00A018C5"/>
    <w:rsid w:val="00A01AB1"/>
    <w:rsid w:val="00A02D26"/>
    <w:rsid w:val="00A03119"/>
    <w:rsid w:val="00A031ED"/>
    <w:rsid w:val="00A03667"/>
    <w:rsid w:val="00A036E4"/>
    <w:rsid w:val="00A03FAE"/>
    <w:rsid w:val="00A03FEF"/>
    <w:rsid w:val="00A04CD0"/>
    <w:rsid w:val="00A04E85"/>
    <w:rsid w:val="00A04F57"/>
    <w:rsid w:val="00A0544B"/>
    <w:rsid w:val="00A05AB3"/>
    <w:rsid w:val="00A05C6B"/>
    <w:rsid w:val="00A06333"/>
    <w:rsid w:val="00A066CA"/>
    <w:rsid w:val="00A06F6F"/>
    <w:rsid w:val="00A07017"/>
    <w:rsid w:val="00A100BF"/>
    <w:rsid w:val="00A1036F"/>
    <w:rsid w:val="00A11AB3"/>
    <w:rsid w:val="00A12411"/>
    <w:rsid w:val="00A12495"/>
    <w:rsid w:val="00A1256C"/>
    <w:rsid w:val="00A12D73"/>
    <w:rsid w:val="00A135D1"/>
    <w:rsid w:val="00A13B5B"/>
    <w:rsid w:val="00A14083"/>
    <w:rsid w:val="00A140EF"/>
    <w:rsid w:val="00A14B97"/>
    <w:rsid w:val="00A14C1B"/>
    <w:rsid w:val="00A1567A"/>
    <w:rsid w:val="00A15F0D"/>
    <w:rsid w:val="00A163C9"/>
    <w:rsid w:val="00A16D01"/>
    <w:rsid w:val="00A17395"/>
    <w:rsid w:val="00A201DF"/>
    <w:rsid w:val="00A203FB"/>
    <w:rsid w:val="00A20769"/>
    <w:rsid w:val="00A2099D"/>
    <w:rsid w:val="00A20A05"/>
    <w:rsid w:val="00A211E9"/>
    <w:rsid w:val="00A21420"/>
    <w:rsid w:val="00A214F8"/>
    <w:rsid w:val="00A215DD"/>
    <w:rsid w:val="00A21A1F"/>
    <w:rsid w:val="00A22A1A"/>
    <w:rsid w:val="00A23A18"/>
    <w:rsid w:val="00A24FAC"/>
    <w:rsid w:val="00A251ED"/>
    <w:rsid w:val="00A25594"/>
    <w:rsid w:val="00A25DAE"/>
    <w:rsid w:val="00A269F1"/>
    <w:rsid w:val="00A26F0C"/>
    <w:rsid w:val="00A2779A"/>
    <w:rsid w:val="00A2779E"/>
    <w:rsid w:val="00A278E1"/>
    <w:rsid w:val="00A27D8A"/>
    <w:rsid w:val="00A305F8"/>
    <w:rsid w:val="00A3072B"/>
    <w:rsid w:val="00A30732"/>
    <w:rsid w:val="00A308DC"/>
    <w:rsid w:val="00A30B1D"/>
    <w:rsid w:val="00A30B54"/>
    <w:rsid w:val="00A30FD5"/>
    <w:rsid w:val="00A312C0"/>
    <w:rsid w:val="00A314F9"/>
    <w:rsid w:val="00A31561"/>
    <w:rsid w:val="00A315E8"/>
    <w:rsid w:val="00A31848"/>
    <w:rsid w:val="00A31C37"/>
    <w:rsid w:val="00A31DD1"/>
    <w:rsid w:val="00A326BC"/>
    <w:rsid w:val="00A32FEE"/>
    <w:rsid w:val="00A3329A"/>
    <w:rsid w:val="00A338A5"/>
    <w:rsid w:val="00A33D99"/>
    <w:rsid w:val="00A33E72"/>
    <w:rsid w:val="00A34850"/>
    <w:rsid w:val="00A34881"/>
    <w:rsid w:val="00A34D11"/>
    <w:rsid w:val="00A350B9"/>
    <w:rsid w:val="00A352E0"/>
    <w:rsid w:val="00A35469"/>
    <w:rsid w:val="00A35C66"/>
    <w:rsid w:val="00A35E66"/>
    <w:rsid w:val="00A362C1"/>
    <w:rsid w:val="00A36519"/>
    <w:rsid w:val="00A3677A"/>
    <w:rsid w:val="00A372AD"/>
    <w:rsid w:val="00A37345"/>
    <w:rsid w:val="00A37526"/>
    <w:rsid w:val="00A37AE2"/>
    <w:rsid w:val="00A4001B"/>
    <w:rsid w:val="00A40291"/>
    <w:rsid w:val="00A403EE"/>
    <w:rsid w:val="00A40624"/>
    <w:rsid w:val="00A40711"/>
    <w:rsid w:val="00A41351"/>
    <w:rsid w:val="00A42ED3"/>
    <w:rsid w:val="00A42EFE"/>
    <w:rsid w:val="00A42FC9"/>
    <w:rsid w:val="00A43062"/>
    <w:rsid w:val="00A431AD"/>
    <w:rsid w:val="00A43559"/>
    <w:rsid w:val="00A43D77"/>
    <w:rsid w:val="00A43EBE"/>
    <w:rsid w:val="00A43EEC"/>
    <w:rsid w:val="00A44387"/>
    <w:rsid w:val="00A44395"/>
    <w:rsid w:val="00A447F2"/>
    <w:rsid w:val="00A452E5"/>
    <w:rsid w:val="00A46441"/>
    <w:rsid w:val="00A466FF"/>
    <w:rsid w:val="00A46A65"/>
    <w:rsid w:val="00A4746F"/>
    <w:rsid w:val="00A47584"/>
    <w:rsid w:val="00A5044E"/>
    <w:rsid w:val="00A51044"/>
    <w:rsid w:val="00A513D8"/>
    <w:rsid w:val="00A51E21"/>
    <w:rsid w:val="00A5288F"/>
    <w:rsid w:val="00A528E8"/>
    <w:rsid w:val="00A53076"/>
    <w:rsid w:val="00A53602"/>
    <w:rsid w:val="00A53F64"/>
    <w:rsid w:val="00A545F5"/>
    <w:rsid w:val="00A547B0"/>
    <w:rsid w:val="00A54E96"/>
    <w:rsid w:val="00A55019"/>
    <w:rsid w:val="00A55281"/>
    <w:rsid w:val="00A55342"/>
    <w:rsid w:val="00A57050"/>
    <w:rsid w:val="00A57102"/>
    <w:rsid w:val="00A57231"/>
    <w:rsid w:val="00A57870"/>
    <w:rsid w:val="00A57B9A"/>
    <w:rsid w:val="00A60139"/>
    <w:rsid w:val="00A608E7"/>
    <w:rsid w:val="00A60E42"/>
    <w:rsid w:val="00A610A5"/>
    <w:rsid w:val="00A6163C"/>
    <w:rsid w:val="00A61A63"/>
    <w:rsid w:val="00A62071"/>
    <w:rsid w:val="00A62329"/>
    <w:rsid w:val="00A62E41"/>
    <w:rsid w:val="00A63D8C"/>
    <w:rsid w:val="00A63F6D"/>
    <w:rsid w:val="00A63FCD"/>
    <w:rsid w:val="00A644CD"/>
    <w:rsid w:val="00A6486C"/>
    <w:rsid w:val="00A652FB"/>
    <w:rsid w:val="00A65B5C"/>
    <w:rsid w:val="00A65E67"/>
    <w:rsid w:val="00A666F8"/>
    <w:rsid w:val="00A667C6"/>
    <w:rsid w:val="00A66DD2"/>
    <w:rsid w:val="00A67076"/>
    <w:rsid w:val="00A671F3"/>
    <w:rsid w:val="00A67A75"/>
    <w:rsid w:val="00A7103D"/>
    <w:rsid w:val="00A7128D"/>
    <w:rsid w:val="00A71945"/>
    <w:rsid w:val="00A71A9D"/>
    <w:rsid w:val="00A724AF"/>
    <w:rsid w:val="00A72548"/>
    <w:rsid w:val="00A728A5"/>
    <w:rsid w:val="00A72979"/>
    <w:rsid w:val="00A72987"/>
    <w:rsid w:val="00A73264"/>
    <w:rsid w:val="00A737D4"/>
    <w:rsid w:val="00A73F1D"/>
    <w:rsid w:val="00A741E5"/>
    <w:rsid w:val="00A74733"/>
    <w:rsid w:val="00A74831"/>
    <w:rsid w:val="00A74FDC"/>
    <w:rsid w:val="00A75329"/>
    <w:rsid w:val="00A75B0B"/>
    <w:rsid w:val="00A75B82"/>
    <w:rsid w:val="00A75DE6"/>
    <w:rsid w:val="00A761DE"/>
    <w:rsid w:val="00A76558"/>
    <w:rsid w:val="00A76858"/>
    <w:rsid w:val="00A768FD"/>
    <w:rsid w:val="00A7752F"/>
    <w:rsid w:val="00A77724"/>
    <w:rsid w:val="00A77A82"/>
    <w:rsid w:val="00A77D68"/>
    <w:rsid w:val="00A81ECD"/>
    <w:rsid w:val="00A81F77"/>
    <w:rsid w:val="00A82403"/>
    <w:rsid w:val="00A829C7"/>
    <w:rsid w:val="00A82F09"/>
    <w:rsid w:val="00A83285"/>
    <w:rsid w:val="00A83905"/>
    <w:rsid w:val="00A84E98"/>
    <w:rsid w:val="00A854DF"/>
    <w:rsid w:val="00A85DCC"/>
    <w:rsid w:val="00A86596"/>
    <w:rsid w:val="00A865FF"/>
    <w:rsid w:val="00A869B6"/>
    <w:rsid w:val="00A871EF"/>
    <w:rsid w:val="00A87996"/>
    <w:rsid w:val="00A87C74"/>
    <w:rsid w:val="00A90016"/>
    <w:rsid w:val="00A9004C"/>
    <w:rsid w:val="00A90224"/>
    <w:rsid w:val="00A906AF"/>
    <w:rsid w:val="00A91222"/>
    <w:rsid w:val="00A9188E"/>
    <w:rsid w:val="00A92666"/>
    <w:rsid w:val="00A9273B"/>
    <w:rsid w:val="00A9327D"/>
    <w:rsid w:val="00A93D84"/>
    <w:rsid w:val="00A9413A"/>
    <w:rsid w:val="00A944B2"/>
    <w:rsid w:val="00A9480D"/>
    <w:rsid w:val="00A9501E"/>
    <w:rsid w:val="00A95633"/>
    <w:rsid w:val="00A9574E"/>
    <w:rsid w:val="00A967CB"/>
    <w:rsid w:val="00A96BC1"/>
    <w:rsid w:val="00A971C1"/>
    <w:rsid w:val="00A973F1"/>
    <w:rsid w:val="00A9740A"/>
    <w:rsid w:val="00A975E9"/>
    <w:rsid w:val="00A97C58"/>
    <w:rsid w:val="00AA00A9"/>
    <w:rsid w:val="00AA092F"/>
    <w:rsid w:val="00AA188B"/>
    <w:rsid w:val="00AA2181"/>
    <w:rsid w:val="00AA2435"/>
    <w:rsid w:val="00AA29EF"/>
    <w:rsid w:val="00AA2DB0"/>
    <w:rsid w:val="00AA302C"/>
    <w:rsid w:val="00AA325A"/>
    <w:rsid w:val="00AA370C"/>
    <w:rsid w:val="00AA38BD"/>
    <w:rsid w:val="00AA3D82"/>
    <w:rsid w:val="00AA469D"/>
    <w:rsid w:val="00AA56E1"/>
    <w:rsid w:val="00AA58B9"/>
    <w:rsid w:val="00AA60FA"/>
    <w:rsid w:val="00AA64BF"/>
    <w:rsid w:val="00AA6860"/>
    <w:rsid w:val="00AA6A91"/>
    <w:rsid w:val="00AA7777"/>
    <w:rsid w:val="00AA7B3E"/>
    <w:rsid w:val="00AA7C21"/>
    <w:rsid w:val="00AB0077"/>
    <w:rsid w:val="00AB0243"/>
    <w:rsid w:val="00AB067A"/>
    <w:rsid w:val="00AB0792"/>
    <w:rsid w:val="00AB08C9"/>
    <w:rsid w:val="00AB08CB"/>
    <w:rsid w:val="00AB0D16"/>
    <w:rsid w:val="00AB0FBC"/>
    <w:rsid w:val="00AB131F"/>
    <w:rsid w:val="00AB1FC0"/>
    <w:rsid w:val="00AB25F5"/>
    <w:rsid w:val="00AB2F77"/>
    <w:rsid w:val="00AB486D"/>
    <w:rsid w:val="00AB48F5"/>
    <w:rsid w:val="00AB4A1E"/>
    <w:rsid w:val="00AB4EEB"/>
    <w:rsid w:val="00AB50DB"/>
    <w:rsid w:val="00AB571E"/>
    <w:rsid w:val="00AB58A4"/>
    <w:rsid w:val="00AB5A96"/>
    <w:rsid w:val="00AB5CC8"/>
    <w:rsid w:val="00AB6ED3"/>
    <w:rsid w:val="00AB74C4"/>
    <w:rsid w:val="00AC003A"/>
    <w:rsid w:val="00AC0163"/>
    <w:rsid w:val="00AC0531"/>
    <w:rsid w:val="00AC09A2"/>
    <w:rsid w:val="00AC0DE9"/>
    <w:rsid w:val="00AC0E81"/>
    <w:rsid w:val="00AC11EB"/>
    <w:rsid w:val="00AC120E"/>
    <w:rsid w:val="00AC156E"/>
    <w:rsid w:val="00AC1746"/>
    <w:rsid w:val="00AC19D0"/>
    <w:rsid w:val="00AC1A28"/>
    <w:rsid w:val="00AC3138"/>
    <w:rsid w:val="00AC41F6"/>
    <w:rsid w:val="00AC4317"/>
    <w:rsid w:val="00AC45BF"/>
    <w:rsid w:val="00AC4806"/>
    <w:rsid w:val="00AC48CD"/>
    <w:rsid w:val="00AC5555"/>
    <w:rsid w:val="00AC5E43"/>
    <w:rsid w:val="00AC61BE"/>
    <w:rsid w:val="00AC6253"/>
    <w:rsid w:val="00AC67F4"/>
    <w:rsid w:val="00AC68FD"/>
    <w:rsid w:val="00AC6CBA"/>
    <w:rsid w:val="00AC7987"/>
    <w:rsid w:val="00AD00FD"/>
    <w:rsid w:val="00AD0240"/>
    <w:rsid w:val="00AD0562"/>
    <w:rsid w:val="00AD0B9D"/>
    <w:rsid w:val="00AD0D2F"/>
    <w:rsid w:val="00AD0DA0"/>
    <w:rsid w:val="00AD1432"/>
    <w:rsid w:val="00AD1652"/>
    <w:rsid w:val="00AD181C"/>
    <w:rsid w:val="00AD20F8"/>
    <w:rsid w:val="00AD28AF"/>
    <w:rsid w:val="00AD2FBA"/>
    <w:rsid w:val="00AD3185"/>
    <w:rsid w:val="00AD39DC"/>
    <w:rsid w:val="00AD3D69"/>
    <w:rsid w:val="00AD40A6"/>
    <w:rsid w:val="00AD4634"/>
    <w:rsid w:val="00AD4A5D"/>
    <w:rsid w:val="00AD51CA"/>
    <w:rsid w:val="00AD5438"/>
    <w:rsid w:val="00AD692C"/>
    <w:rsid w:val="00AD6A62"/>
    <w:rsid w:val="00AD6C5C"/>
    <w:rsid w:val="00AD6C5F"/>
    <w:rsid w:val="00AD6E5C"/>
    <w:rsid w:val="00AD6FB6"/>
    <w:rsid w:val="00AD75D1"/>
    <w:rsid w:val="00AD7980"/>
    <w:rsid w:val="00AE00AA"/>
    <w:rsid w:val="00AE014F"/>
    <w:rsid w:val="00AE1307"/>
    <w:rsid w:val="00AE1EB0"/>
    <w:rsid w:val="00AE1EFE"/>
    <w:rsid w:val="00AE22D0"/>
    <w:rsid w:val="00AE2858"/>
    <w:rsid w:val="00AE295D"/>
    <w:rsid w:val="00AE2A31"/>
    <w:rsid w:val="00AE2DD8"/>
    <w:rsid w:val="00AE341E"/>
    <w:rsid w:val="00AE3B05"/>
    <w:rsid w:val="00AE3BDD"/>
    <w:rsid w:val="00AE3EDC"/>
    <w:rsid w:val="00AE401B"/>
    <w:rsid w:val="00AE411D"/>
    <w:rsid w:val="00AE4163"/>
    <w:rsid w:val="00AE4308"/>
    <w:rsid w:val="00AE4784"/>
    <w:rsid w:val="00AE4829"/>
    <w:rsid w:val="00AE497B"/>
    <w:rsid w:val="00AE4D80"/>
    <w:rsid w:val="00AE5209"/>
    <w:rsid w:val="00AE574C"/>
    <w:rsid w:val="00AE5A8D"/>
    <w:rsid w:val="00AE6419"/>
    <w:rsid w:val="00AE642B"/>
    <w:rsid w:val="00AE6A31"/>
    <w:rsid w:val="00AE6AC2"/>
    <w:rsid w:val="00AE6C38"/>
    <w:rsid w:val="00AE6E19"/>
    <w:rsid w:val="00AE6E6B"/>
    <w:rsid w:val="00AE7ECB"/>
    <w:rsid w:val="00AF019B"/>
    <w:rsid w:val="00AF02C4"/>
    <w:rsid w:val="00AF04A5"/>
    <w:rsid w:val="00AF0995"/>
    <w:rsid w:val="00AF14AC"/>
    <w:rsid w:val="00AF19A9"/>
    <w:rsid w:val="00AF1C45"/>
    <w:rsid w:val="00AF1D29"/>
    <w:rsid w:val="00AF1DA1"/>
    <w:rsid w:val="00AF1EB4"/>
    <w:rsid w:val="00AF2126"/>
    <w:rsid w:val="00AF215A"/>
    <w:rsid w:val="00AF2DF5"/>
    <w:rsid w:val="00AF316E"/>
    <w:rsid w:val="00AF3A0D"/>
    <w:rsid w:val="00AF3EB8"/>
    <w:rsid w:val="00AF41AC"/>
    <w:rsid w:val="00AF4544"/>
    <w:rsid w:val="00AF49E0"/>
    <w:rsid w:val="00AF50A1"/>
    <w:rsid w:val="00AF5B8B"/>
    <w:rsid w:val="00AF68A6"/>
    <w:rsid w:val="00AF7269"/>
    <w:rsid w:val="00AF7AE5"/>
    <w:rsid w:val="00AF7E4D"/>
    <w:rsid w:val="00AF7EB5"/>
    <w:rsid w:val="00B00001"/>
    <w:rsid w:val="00B000DC"/>
    <w:rsid w:val="00B0054E"/>
    <w:rsid w:val="00B005D4"/>
    <w:rsid w:val="00B00CAF"/>
    <w:rsid w:val="00B01156"/>
    <w:rsid w:val="00B0157C"/>
    <w:rsid w:val="00B017D8"/>
    <w:rsid w:val="00B01A2E"/>
    <w:rsid w:val="00B01F02"/>
    <w:rsid w:val="00B028DE"/>
    <w:rsid w:val="00B02CCD"/>
    <w:rsid w:val="00B0392B"/>
    <w:rsid w:val="00B042B8"/>
    <w:rsid w:val="00B04D92"/>
    <w:rsid w:val="00B05305"/>
    <w:rsid w:val="00B05AC8"/>
    <w:rsid w:val="00B05C5C"/>
    <w:rsid w:val="00B0616C"/>
    <w:rsid w:val="00B064ED"/>
    <w:rsid w:val="00B065BD"/>
    <w:rsid w:val="00B07132"/>
    <w:rsid w:val="00B077E2"/>
    <w:rsid w:val="00B07919"/>
    <w:rsid w:val="00B1025A"/>
    <w:rsid w:val="00B10832"/>
    <w:rsid w:val="00B109C5"/>
    <w:rsid w:val="00B10A60"/>
    <w:rsid w:val="00B10ABA"/>
    <w:rsid w:val="00B10EE5"/>
    <w:rsid w:val="00B11250"/>
    <w:rsid w:val="00B11FFF"/>
    <w:rsid w:val="00B12000"/>
    <w:rsid w:val="00B12324"/>
    <w:rsid w:val="00B1248D"/>
    <w:rsid w:val="00B12885"/>
    <w:rsid w:val="00B1313E"/>
    <w:rsid w:val="00B136B2"/>
    <w:rsid w:val="00B139E5"/>
    <w:rsid w:val="00B13F2D"/>
    <w:rsid w:val="00B1440D"/>
    <w:rsid w:val="00B144AE"/>
    <w:rsid w:val="00B14BF9"/>
    <w:rsid w:val="00B14C34"/>
    <w:rsid w:val="00B15C40"/>
    <w:rsid w:val="00B16038"/>
    <w:rsid w:val="00B1637B"/>
    <w:rsid w:val="00B16A1D"/>
    <w:rsid w:val="00B16F51"/>
    <w:rsid w:val="00B17687"/>
    <w:rsid w:val="00B2052B"/>
    <w:rsid w:val="00B20B6A"/>
    <w:rsid w:val="00B21295"/>
    <w:rsid w:val="00B21907"/>
    <w:rsid w:val="00B22900"/>
    <w:rsid w:val="00B22A24"/>
    <w:rsid w:val="00B22B69"/>
    <w:rsid w:val="00B22EF5"/>
    <w:rsid w:val="00B24029"/>
    <w:rsid w:val="00B242AD"/>
    <w:rsid w:val="00B25327"/>
    <w:rsid w:val="00B2549F"/>
    <w:rsid w:val="00B256DB"/>
    <w:rsid w:val="00B25A9D"/>
    <w:rsid w:val="00B25B39"/>
    <w:rsid w:val="00B25FD8"/>
    <w:rsid w:val="00B26356"/>
    <w:rsid w:val="00B266F3"/>
    <w:rsid w:val="00B26B78"/>
    <w:rsid w:val="00B26D7E"/>
    <w:rsid w:val="00B27095"/>
    <w:rsid w:val="00B2725F"/>
    <w:rsid w:val="00B2730F"/>
    <w:rsid w:val="00B27AC7"/>
    <w:rsid w:val="00B3006E"/>
    <w:rsid w:val="00B30369"/>
    <w:rsid w:val="00B30804"/>
    <w:rsid w:val="00B30D73"/>
    <w:rsid w:val="00B31A97"/>
    <w:rsid w:val="00B321C0"/>
    <w:rsid w:val="00B32495"/>
    <w:rsid w:val="00B3296E"/>
    <w:rsid w:val="00B329CE"/>
    <w:rsid w:val="00B32A3F"/>
    <w:rsid w:val="00B32B58"/>
    <w:rsid w:val="00B3319E"/>
    <w:rsid w:val="00B333C0"/>
    <w:rsid w:val="00B33EEF"/>
    <w:rsid w:val="00B34473"/>
    <w:rsid w:val="00B350E5"/>
    <w:rsid w:val="00B35E54"/>
    <w:rsid w:val="00B35F25"/>
    <w:rsid w:val="00B36423"/>
    <w:rsid w:val="00B36675"/>
    <w:rsid w:val="00B36AA7"/>
    <w:rsid w:val="00B36E35"/>
    <w:rsid w:val="00B36FA0"/>
    <w:rsid w:val="00B36FF2"/>
    <w:rsid w:val="00B3772C"/>
    <w:rsid w:val="00B37990"/>
    <w:rsid w:val="00B37CC8"/>
    <w:rsid w:val="00B40BF9"/>
    <w:rsid w:val="00B40C30"/>
    <w:rsid w:val="00B40D8D"/>
    <w:rsid w:val="00B4130C"/>
    <w:rsid w:val="00B41BF6"/>
    <w:rsid w:val="00B4267D"/>
    <w:rsid w:val="00B436BD"/>
    <w:rsid w:val="00B43740"/>
    <w:rsid w:val="00B43837"/>
    <w:rsid w:val="00B438FC"/>
    <w:rsid w:val="00B43946"/>
    <w:rsid w:val="00B43F8C"/>
    <w:rsid w:val="00B441E7"/>
    <w:rsid w:val="00B44432"/>
    <w:rsid w:val="00B444A5"/>
    <w:rsid w:val="00B45AB2"/>
    <w:rsid w:val="00B460E3"/>
    <w:rsid w:val="00B46555"/>
    <w:rsid w:val="00B4666B"/>
    <w:rsid w:val="00B469E7"/>
    <w:rsid w:val="00B46A60"/>
    <w:rsid w:val="00B46D5A"/>
    <w:rsid w:val="00B500ED"/>
    <w:rsid w:val="00B5015F"/>
    <w:rsid w:val="00B50524"/>
    <w:rsid w:val="00B51B49"/>
    <w:rsid w:val="00B51E72"/>
    <w:rsid w:val="00B521A2"/>
    <w:rsid w:val="00B52A28"/>
    <w:rsid w:val="00B53050"/>
    <w:rsid w:val="00B53A1F"/>
    <w:rsid w:val="00B53ADE"/>
    <w:rsid w:val="00B54AD3"/>
    <w:rsid w:val="00B54DEC"/>
    <w:rsid w:val="00B55819"/>
    <w:rsid w:val="00B56977"/>
    <w:rsid w:val="00B56D12"/>
    <w:rsid w:val="00B5726C"/>
    <w:rsid w:val="00B5727C"/>
    <w:rsid w:val="00B572AE"/>
    <w:rsid w:val="00B57459"/>
    <w:rsid w:val="00B57527"/>
    <w:rsid w:val="00B5770C"/>
    <w:rsid w:val="00B602E4"/>
    <w:rsid w:val="00B60CA1"/>
    <w:rsid w:val="00B60EB2"/>
    <w:rsid w:val="00B615AA"/>
    <w:rsid w:val="00B61DF0"/>
    <w:rsid w:val="00B62FD5"/>
    <w:rsid w:val="00B63007"/>
    <w:rsid w:val="00B631EB"/>
    <w:rsid w:val="00B633B9"/>
    <w:rsid w:val="00B64591"/>
    <w:rsid w:val="00B65833"/>
    <w:rsid w:val="00B65908"/>
    <w:rsid w:val="00B65F19"/>
    <w:rsid w:val="00B65F1F"/>
    <w:rsid w:val="00B66021"/>
    <w:rsid w:val="00B66576"/>
    <w:rsid w:val="00B666B3"/>
    <w:rsid w:val="00B66A03"/>
    <w:rsid w:val="00B66B71"/>
    <w:rsid w:val="00B66CBF"/>
    <w:rsid w:val="00B66E92"/>
    <w:rsid w:val="00B66F3A"/>
    <w:rsid w:val="00B70306"/>
    <w:rsid w:val="00B7041F"/>
    <w:rsid w:val="00B70EB4"/>
    <w:rsid w:val="00B71761"/>
    <w:rsid w:val="00B7176A"/>
    <w:rsid w:val="00B71F83"/>
    <w:rsid w:val="00B720AE"/>
    <w:rsid w:val="00B72AD4"/>
    <w:rsid w:val="00B731CF"/>
    <w:rsid w:val="00B74565"/>
    <w:rsid w:val="00B749F3"/>
    <w:rsid w:val="00B74B6A"/>
    <w:rsid w:val="00B75EB2"/>
    <w:rsid w:val="00B7627F"/>
    <w:rsid w:val="00B76353"/>
    <w:rsid w:val="00B76B39"/>
    <w:rsid w:val="00B76C0C"/>
    <w:rsid w:val="00B770E2"/>
    <w:rsid w:val="00B772DB"/>
    <w:rsid w:val="00B77CF2"/>
    <w:rsid w:val="00B80A75"/>
    <w:rsid w:val="00B80FFE"/>
    <w:rsid w:val="00B81829"/>
    <w:rsid w:val="00B818AA"/>
    <w:rsid w:val="00B81B82"/>
    <w:rsid w:val="00B81C87"/>
    <w:rsid w:val="00B81FE1"/>
    <w:rsid w:val="00B82224"/>
    <w:rsid w:val="00B823FA"/>
    <w:rsid w:val="00B8277E"/>
    <w:rsid w:val="00B829D6"/>
    <w:rsid w:val="00B82B18"/>
    <w:rsid w:val="00B82F68"/>
    <w:rsid w:val="00B835BF"/>
    <w:rsid w:val="00B838B2"/>
    <w:rsid w:val="00B83CD4"/>
    <w:rsid w:val="00B84CB2"/>
    <w:rsid w:val="00B85704"/>
    <w:rsid w:val="00B85BB0"/>
    <w:rsid w:val="00B8628E"/>
    <w:rsid w:val="00B863AF"/>
    <w:rsid w:val="00B8653C"/>
    <w:rsid w:val="00B87324"/>
    <w:rsid w:val="00B873CD"/>
    <w:rsid w:val="00B87AC6"/>
    <w:rsid w:val="00B90239"/>
    <w:rsid w:val="00B903C0"/>
    <w:rsid w:val="00B905B9"/>
    <w:rsid w:val="00B905E4"/>
    <w:rsid w:val="00B90707"/>
    <w:rsid w:val="00B9076F"/>
    <w:rsid w:val="00B90AA1"/>
    <w:rsid w:val="00B910A1"/>
    <w:rsid w:val="00B91201"/>
    <w:rsid w:val="00B91449"/>
    <w:rsid w:val="00B9199C"/>
    <w:rsid w:val="00B91D01"/>
    <w:rsid w:val="00B91E1E"/>
    <w:rsid w:val="00B9206C"/>
    <w:rsid w:val="00B92532"/>
    <w:rsid w:val="00B92F00"/>
    <w:rsid w:val="00B93CE8"/>
    <w:rsid w:val="00B941B0"/>
    <w:rsid w:val="00B943C0"/>
    <w:rsid w:val="00B94634"/>
    <w:rsid w:val="00B947F8"/>
    <w:rsid w:val="00B94F2A"/>
    <w:rsid w:val="00B950D0"/>
    <w:rsid w:val="00B956AD"/>
    <w:rsid w:val="00B957F8"/>
    <w:rsid w:val="00B9593C"/>
    <w:rsid w:val="00B95A68"/>
    <w:rsid w:val="00B961A1"/>
    <w:rsid w:val="00B9626D"/>
    <w:rsid w:val="00B9656F"/>
    <w:rsid w:val="00B96574"/>
    <w:rsid w:val="00B967C5"/>
    <w:rsid w:val="00B9692C"/>
    <w:rsid w:val="00B96DC5"/>
    <w:rsid w:val="00B96E2C"/>
    <w:rsid w:val="00B975CB"/>
    <w:rsid w:val="00B97A9A"/>
    <w:rsid w:val="00BA025A"/>
    <w:rsid w:val="00BA053C"/>
    <w:rsid w:val="00BA06CE"/>
    <w:rsid w:val="00BA09C2"/>
    <w:rsid w:val="00BA0C28"/>
    <w:rsid w:val="00BA0D1E"/>
    <w:rsid w:val="00BA10C6"/>
    <w:rsid w:val="00BA17B5"/>
    <w:rsid w:val="00BA1D31"/>
    <w:rsid w:val="00BA2423"/>
    <w:rsid w:val="00BA2B8D"/>
    <w:rsid w:val="00BA2D19"/>
    <w:rsid w:val="00BA34B7"/>
    <w:rsid w:val="00BA3941"/>
    <w:rsid w:val="00BA3FD6"/>
    <w:rsid w:val="00BA4000"/>
    <w:rsid w:val="00BA431F"/>
    <w:rsid w:val="00BA4470"/>
    <w:rsid w:val="00BA4AF4"/>
    <w:rsid w:val="00BA4F3B"/>
    <w:rsid w:val="00BA5223"/>
    <w:rsid w:val="00BA525C"/>
    <w:rsid w:val="00BA53FA"/>
    <w:rsid w:val="00BA5711"/>
    <w:rsid w:val="00BA5DD2"/>
    <w:rsid w:val="00BA5E55"/>
    <w:rsid w:val="00BA6CC6"/>
    <w:rsid w:val="00BA7195"/>
    <w:rsid w:val="00BA7305"/>
    <w:rsid w:val="00BA739E"/>
    <w:rsid w:val="00BA7448"/>
    <w:rsid w:val="00BB0C78"/>
    <w:rsid w:val="00BB0C7E"/>
    <w:rsid w:val="00BB0F0D"/>
    <w:rsid w:val="00BB1286"/>
    <w:rsid w:val="00BB14EE"/>
    <w:rsid w:val="00BB20CC"/>
    <w:rsid w:val="00BB2242"/>
    <w:rsid w:val="00BB28EC"/>
    <w:rsid w:val="00BB2DD6"/>
    <w:rsid w:val="00BB3447"/>
    <w:rsid w:val="00BB3ACF"/>
    <w:rsid w:val="00BB3AD1"/>
    <w:rsid w:val="00BB3E88"/>
    <w:rsid w:val="00BB42DC"/>
    <w:rsid w:val="00BB467D"/>
    <w:rsid w:val="00BB576F"/>
    <w:rsid w:val="00BB6FF5"/>
    <w:rsid w:val="00BB7339"/>
    <w:rsid w:val="00BC049D"/>
    <w:rsid w:val="00BC065E"/>
    <w:rsid w:val="00BC0761"/>
    <w:rsid w:val="00BC08E2"/>
    <w:rsid w:val="00BC09DC"/>
    <w:rsid w:val="00BC0DBB"/>
    <w:rsid w:val="00BC11E0"/>
    <w:rsid w:val="00BC1994"/>
    <w:rsid w:val="00BC25B4"/>
    <w:rsid w:val="00BC2BC4"/>
    <w:rsid w:val="00BC2C8B"/>
    <w:rsid w:val="00BC2CE3"/>
    <w:rsid w:val="00BC2EA2"/>
    <w:rsid w:val="00BC42F7"/>
    <w:rsid w:val="00BC49BD"/>
    <w:rsid w:val="00BC4A60"/>
    <w:rsid w:val="00BC542D"/>
    <w:rsid w:val="00BC564E"/>
    <w:rsid w:val="00BC575B"/>
    <w:rsid w:val="00BC580D"/>
    <w:rsid w:val="00BC5C6E"/>
    <w:rsid w:val="00BC6342"/>
    <w:rsid w:val="00BC646A"/>
    <w:rsid w:val="00BC6886"/>
    <w:rsid w:val="00BC7827"/>
    <w:rsid w:val="00BC7BD5"/>
    <w:rsid w:val="00BD04C0"/>
    <w:rsid w:val="00BD0CB4"/>
    <w:rsid w:val="00BD0EA2"/>
    <w:rsid w:val="00BD0FEF"/>
    <w:rsid w:val="00BD144E"/>
    <w:rsid w:val="00BD146D"/>
    <w:rsid w:val="00BD1516"/>
    <w:rsid w:val="00BD1C78"/>
    <w:rsid w:val="00BD1C81"/>
    <w:rsid w:val="00BD27D1"/>
    <w:rsid w:val="00BD2F34"/>
    <w:rsid w:val="00BD2FA4"/>
    <w:rsid w:val="00BD349C"/>
    <w:rsid w:val="00BD3C84"/>
    <w:rsid w:val="00BD4321"/>
    <w:rsid w:val="00BD45F9"/>
    <w:rsid w:val="00BD593D"/>
    <w:rsid w:val="00BD5E85"/>
    <w:rsid w:val="00BD6667"/>
    <w:rsid w:val="00BD6D65"/>
    <w:rsid w:val="00BD7738"/>
    <w:rsid w:val="00BD7A4C"/>
    <w:rsid w:val="00BD7B47"/>
    <w:rsid w:val="00BE0145"/>
    <w:rsid w:val="00BE098C"/>
    <w:rsid w:val="00BE10CB"/>
    <w:rsid w:val="00BE10F4"/>
    <w:rsid w:val="00BE176C"/>
    <w:rsid w:val="00BE1AE4"/>
    <w:rsid w:val="00BE1F51"/>
    <w:rsid w:val="00BE4397"/>
    <w:rsid w:val="00BE4BF3"/>
    <w:rsid w:val="00BE578C"/>
    <w:rsid w:val="00BE5A3B"/>
    <w:rsid w:val="00BE5A6D"/>
    <w:rsid w:val="00BE5D48"/>
    <w:rsid w:val="00BE5E61"/>
    <w:rsid w:val="00BE5F40"/>
    <w:rsid w:val="00BE6447"/>
    <w:rsid w:val="00BE647E"/>
    <w:rsid w:val="00BE6923"/>
    <w:rsid w:val="00BE6ADA"/>
    <w:rsid w:val="00BE6E77"/>
    <w:rsid w:val="00BE76CF"/>
    <w:rsid w:val="00BE79C0"/>
    <w:rsid w:val="00BE7B5D"/>
    <w:rsid w:val="00BF051F"/>
    <w:rsid w:val="00BF0AF4"/>
    <w:rsid w:val="00BF0F68"/>
    <w:rsid w:val="00BF1042"/>
    <w:rsid w:val="00BF18B6"/>
    <w:rsid w:val="00BF1A08"/>
    <w:rsid w:val="00BF2355"/>
    <w:rsid w:val="00BF24A6"/>
    <w:rsid w:val="00BF2BBB"/>
    <w:rsid w:val="00BF2EC0"/>
    <w:rsid w:val="00BF3D35"/>
    <w:rsid w:val="00BF3FAE"/>
    <w:rsid w:val="00BF4258"/>
    <w:rsid w:val="00BF4777"/>
    <w:rsid w:val="00BF4854"/>
    <w:rsid w:val="00BF48B2"/>
    <w:rsid w:val="00BF4DE9"/>
    <w:rsid w:val="00BF5996"/>
    <w:rsid w:val="00BF5C7B"/>
    <w:rsid w:val="00BF62F8"/>
    <w:rsid w:val="00BF6BA3"/>
    <w:rsid w:val="00BF6EE5"/>
    <w:rsid w:val="00BF6F5F"/>
    <w:rsid w:val="00BF6FA2"/>
    <w:rsid w:val="00BF7208"/>
    <w:rsid w:val="00BF73BF"/>
    <w:rsid w:val="00BF7685"/>
    <w:rsid w:val="00BF7A38"/>
    <w:rsid w:val="00BF7B4F"/>
    <w:rsid w:val="00BF7C03"/>
    <w:rsid w:val="00C002B1"/>
    <w:rsid w:val="00C003B4"/>
    <w:rsid w:val="00C00583"/>
    <w:rsid w:val="00C00737"/>
    <w:rsid w:val="00C00978"/>
    <w:rsid w:val="00C00B37"/>
    <w:rsid w:val="00C01404"/>
    <w:rsid w:val="00C0156D"/>
    <w:rsid w:val="00C0231D"/>
    <w:rsid w:val="00C029DB"/>
    <w:rsid w:val="00C02A4E"/>
    <w:rsid w:val="00C02C74"/>
    <w:rsid w:val="00C03258"/>
    <w:rsid w:val="00C03686"/>
    <w:rsid w:val="00C0372B"/>
    <w:rsid w:val="00C0398D"/>
    <w:rsid w:val="00C03CAA"/>
    <w:rsid w:val="00C04045"/>
    <w:rsid w:val="00C0414D"/>
    <w:rsid w:val="00C04679"/>
    <w:rsid w:val="00C04E5E"/>
    <w:rsid w:val="00C05192"/>
    <w:rsid w:val="00C05240"/>
    <w:rsid w:val="00C053EE"/>
    <w:rsid w:val="00C05675"/>
    <w:rsid w:val="00C065F3"/>
    <w:rsid w:val="00C069F9"/>
    <w:rsid w:val="00C06D9A"/>
    <w:rsid w:val="00C07711"/>
    <w:rsid w:val="00C0796D"/>
    <w:rsid w:val="00C07B72"/>
    <w:rsid w:val="00C07C51"/>
    <w:rsid w:val="00C10389"/>
    <w:rsid w:val="00C105FD"/>
    <w:rsid w:val="00C106A0"/>
    <w:rsid w:val="00C10E36"/>
    <w:rsid w:val="00C10F39"/>
    <w:rsid w:val="00C11624"/>
    <w:rsid w:val="00C125EF"/>
    <w:rsid w:val="00C12F4C"/>
    <w:rsid w:val="00C14380"/>
    <w:rsid w:val="00C143AF"/>
    <w:rsid w:val="00C1447C"/>
    <w:rsid w:val="00C1467E"/>
    <w:rsid w:val="00C14822"/>
    <w:rsid w:val="00C1499B"/>
    <w:rsid w:val="00C15009"/>
    <w:rsid w:val="00C15262"/>
    <w:rsid w:val="00C15799"/>
    <w:rsid w:val="00C15D72"/>
    <w:rsid w:val="00C15F43"/>
    <w:rsid w:val="00C164D8"/>
    <w:rsid w:val="00C16500"/>
    <w:rsid w:val="00C16CD3"/>
    <w:rsid w:val="00C170D1"/>
    <w:rsid w:val="00C17137"/>
    <w:rsid w:val="00C172A4"/>
    <w:rsid w:val="00C17B7D"/>
    <w:rsid w:val="00C17DDB"/>
    <w:rsid w:val="00C20376"/>
    <w:rsid w:val="00C20739"/>
    <w:rsid w:val="00C21012"/>
    <w:rsid w:val="00C211FE"/>
    <w:rsid w:val="00C22BFB"/>
    <w:rsid w:val="00C22EA4"/>
    <w:rsid w:val="00C23833"/>
    <w:rsid w:val="00C2451D"/>
    <w:rsid w:val="00C24CBD"/>
    <w:rsid w:val="00C258DC"/>
    <w:rsid w:val="00C25F10"/>
    <w:rsid w:val="00C264C6"/>
    <w:rsid w:val="00C2659E"/>
    <w:rsid w:val="00C2690C"/>
    <w:rsid w:val="00C26D97"/>
    <w:rsid w:val="00C27430"/>
    <w:rsid w:val="00C27798"/>
    <w:rsid w:val="00C30425"/>
    <w:rsid w:val="00C30568"/>
    <w:rsid w:val="00C31425"/>
    <w:rsid w:val="00C31A69"/>
    <w:rsid w:val="00C31D6C"/>
    <w:rsid w:val="00C31E88"/>
    <w:rsid w:val="00C31E9D"/>
    <w:rsid w:val="00C31F0D"/>
    <w:rsid w:val="00C3225F"/>
    <w:rsid w:val="00C32A48"/>
    <w:rsid w:val="00C33068"/>
    <w:rsid w:val="00C33152"/>
    <w:rsid w:val="00C333D3"/>
    <w:rsid w:val="00C3370C"/>
    <w:rsid w:val="00C33FCF"/>
    <w:rsid w:val="00C341AD"/>
    <w:rsid w:val="00C37146"/>
    <w:rsid w:val="00C373A5"/>
    <w:rsid w:val="00C37527"/>
    <w:rsid w:val="00C3770D"/>
    <w:rsid w:val="00C377E3"/>
    <w:rsid w:val="00C40091"/>
    <w:rsid w:val="00C40C0E"/>
    <w:rsid w:val="00C40D2C"/>
    <w:rsid w:val="00C4129B"/>
    <w:rsid w:val="00C41349"/>
    <w:rsid w:val="00C41998"/>
    <w:rsid w:val="00C4221A"/>
    <w:rsid w:val="00C42786"/>
    <w:rsid w:val="00C42B7C"/>
    <w:rsid w:val="00C42FE6"/>
    <w:rsid w:val="00C438E5"/>
    <w:rsid w:val="00C43E07"/>
    <w:rsid w:val="00C441D8"/>
    <w:rsid w:val="00C4491C"/>
    <w:rsid w:val="00C4500F"/>
    <w:rsid w:val="00C45221"/>
    <w:rsid w:val="00C45DDE"/>
    <w:rsid w:val="00C45EC5"/>
    <w:rsid w:val="00C462F9"/>
    <w:rsid w:val="00C463B3"/>
    <w:rsid w:val="00C468A7"/>
    <w:rsid w:val="00C46B0C"/>
    <w:rsid w:val="00C4704F"/>
    <w:rsid w:val="00C47A0B"/>
    <w:rsid w:val="00C47A99"/>
    <w:rsid w:val="00C47AD4"/>
    <w:rsid w:val="00C50343"/>
    <w:rsid w:val="00C506D7"/>
    <w:rsid w:val="00C50874"/>
    <w:rsid w:val="00C50A90"/>
    <w:rsid w:val="00C50C60"/>
    <w:rsid w:val="00C516BE"/>
    <w:rsid w:val="00C518E0"/>
    <w:rsid w:val="00C51D84"/>
    <w:rsid w:val="00C5232D"/>
    <w:rsid w:val="00C52580"/>
    <w:rsid w:val="00C5299F"/>
    <w:rsid w:val="00C52B34"/>
    <w:rsid w:val="00C532BC"/>
    <w:rsid w:val="00C538D2"/>
    <w:rsid w:val="00C53B0A"/>
    <w:rsid w:val="00C5492D"/>
    <w:rsid w:val="00C55325"/>
    <w:rsid w:val="00C55381"/>
    <w:rsid w:val="00C554E6"/>
    <w:rsid w:val="00C55863"/>
    <w:rsid w:val="00C56090"/>
    <w:rsid w:val="00C560E6"/>
    <w:rsid w:val="00C5765C"/>
    <w:rsid w:val="00C57D6B"/>
    <w:rsid w:val="00C60298"/>
    <w:rsid w:val="00C606ED"/>
    <w:rsid w:val="00C60A6B"/>
    <w:rsid w:val="00C60ED0"/>
    <w:rsid w:val="00C60FFC"/>
    <w:rsid w:val="00C61093"/>
    <w:rsid w:val="00C61809"/>
    <w:rsid w:val="00C61C83"/>
    <w:rsid w:val="00C61DF1"/>
    <w:rsid w:val="00C621EC"/>
    <w:rsid w:val="00C62F4C"/>
    <w:rsid w:val="00C63857"/>
    <w:rsid w:val="00C638E6"/>
    <w:rsid w:val="00C63C56"/>
    <w:rsid w:val="00C64AD6"/>
    <w:rsid w:val="00C65F62"/>
    <w:rsid w:val="00C66ACB"/>
    <w:rsid w:val="00C670E2"/>
    <w:rsid w:val="00C6723F"/>
    <w:rsid w:val="00C672BB"/>
    <w:rsid w:val="00C673F9"/>
    <w:rsid w:val="00C67EC9"/>
    <w:rsid w:val="00C70A38"/>
    <w:rsid w:val="00C70C27"/>
    <w:rsid w:val="00C70E58"/>
    <w:rsid w:val="00C70F90"/>
    <w:rsid w:val="00C710B9"/>
    <w:rsid w:val="00C710EF"/>
    <w:rsid w:val="00C71855"/>
    <w:rsid w:val="00C724FE"/>
    <w:rsid w:val="00C72A1C"/>
    <w:rsid w:val="00C73093"/>
    <w:rsid w:val="00C73362"/>
    <w:rsid w:val="00C735E1"/>
    <w:rsid w:val="00C73DB0"/>
    <w:rsid w:val="00C7472F"/>
    <w:rsid w:val="00C74CE9"/>
    <w:rsid w:val="00C74D4C"/>
    <w:rsid w:val="00C74E31"/>
    <w:rsid w:val="00C75611"/>
    <w:rsid w:val="00C75701"/>
    <w:rsid w:val="00C75C72"/>
    <w:rsid w:val="00C7605D"/>
    <w:rsid w:val="00C762A5"/>
    <w:rsid w:val="00C76664"/>
    <w:rsid w:val="00C7677D"/>
    <w:rsid w:val="00C76941"/>
    <w:rsid w:val="00C76AED"/>
    <w:rsid w:val="00C76D4C"/>
    <w:rsid w:val="00C76D54"/>
    <w:rsid w:val="00C77519"/>
    <w:rsid w:val="00C77B64"/>
    <w:rsid w:val="00C77E1C"/>
    <w:rsid w:val="00C801E2"/>
    <w:rsid w:val="00C80333"/>
    <w:rsid w:val="00C8039A"/>
    <w:rsid w:val="00C804AD"/>
    <w:rsid w:val="00C8070A"/>
    <w:rsid w:val="00C80972"/>
    <w:rsid w:val="00C80C5D"/>
    <w:rsid w:val="00C81081"/>
    <w:rsid w:val="00C81560"/>
    <w:rsid w:val="00C8166A"/>
    <w:rsid w:val="00C81921"/>
    <w:rsid w:val="00C828FF"/>
    <w:rsid w:val="00C83F0A"/>
    <w:rsid w:val="00C83F85"/>
    <w:rsid w:val="00C84264"/>
    <w:rsid w:val="00C84F61"/>
    <w:rsid w:val="00C85CD5"/>
    <w:rsid w:val="00C85D4F"/>
    <w:rsid w:val="00C85D81"/>
    <w:rsid w:val="00C86332"/>
    <w:rsid w:val="00C86682"/>
    <w:rsid w:val="00C86C12"/>
    <w:rsid w:val="00C86F57"/>
    <w:rsid w:val="00C870C2"/>
    <w:rsid w:val="00C8727E"/>
    <w:rsid w:val="00C873A4"/>
    <w:rsid w:val="00C8749E"/>
    <w:rsid w:val="00C874BD"/>
    <w:rsid w:val="00C876C9"/>
    <w:rsid w:val="00C87A2D"/>
    <w:rsid w:val="00C87FEE"/>
    <w:rsid w:val="00C9006F"/>
    <w:rsid w:val="00C90354"/>
    <w:rsid w:val="00C90658"/>
    <w:rsid w:val="00C90EE1"/>
    <w:rsid w:val="00C90F82"/>
    <w:rsid w:val="00C91DC3"/>
    <w:rsid w:val="00C91E3F"/>
    <w:rsid w:val="00C92591"/>
    <w:rsid w:val="00C9281B"/>
    <w:rsid w:val="00C930FB"/>
    <w:rsid w:val="00C933E4"/>
    <w:rsid w:val="00C93688"/>
    <w:rsid w:val="00C938CB"/>
    <w:rsid w:val="00C93D87"/>
    <w:rsid w:val="00C93E4F"/>
    <w:rsid w:val="00C94295"/>
    <w:rsid w:val="00C94467"/>
    <w:rsid w:val="00C94513"/>
    <w:rsid w:val="00C94953"/>
    <w:rsid w:val="00C94F48"/>
    <w:rsid w:val="00C952EE"/>
    <w:rsid w:val="00C9550C"/>
    <w:rsid w:val="00C960B4"/>
    <w:rsid w:val="00C9667B"/>
    <w:rsid w:val="00C96C7E"/>
    <w:rsid w:val="00C97314"/>
    <w:rsid w:val="00C97630"/>
    <w:rsid w:val="00C97738"/>
    <w:rsid w:val="00C97AF4"/>
    <w:rsid w:val="00CA0F6C"/>
    <w:rsid w:val="00CA1219"/>
    <w:rsid w:val="00CA1E13"/>
    <w:rsid w:val="00CA1FFE"/>
    <w:rsid w:val="00CA2096"/>
    <w:rsid w:val="00CA320F"/>
    <w:rsid w:val="00CA35B6"/>
    <w:rsid w:val="00CA37FF"/>
    <w:rsid w:val="00CA3990"/>
    <w:rsid w:val="00CA3F2A"/>
    <w:rsid w:val="00CA42B8"/>
    <w:rsid w:val="00CA4416"/>
    <w:rsid w:val="00CA44A0"/>
    <w:rsid w:val="00CA4B28"/>
    <w:rsid w:val="00CA4DBE"/>
    <w:rsid w:val="00CA50AE"/>
    <w:rsid w:val="00CA587B"/>
    <w:rsid w:val="00CA5D82"/>
    <w:rsid w:val="00CA5E58"/>
    <w:rsid w:val="00CA6742"/>
    <w:rsid w:val="00CA68A9"/>
    <w:rsid w:val="00CA6A5B"/>
    <w:rsid w:val="00CA6C26"/>
    <w:rsid w:val="00CA708B"/>
    <w:rsid w:val="00CA70D7"/>
    <w:rsid w:val="00CA71D5"/>
    <w:rsid w:val="00CA72A3"/>
    <w:rsid w:val="00CA7326"/>
    <w:rsid w:val="00CA7680"/>
    <w:rsid w:val="00CA7833"/>
    <w:rsid w:val="00CB0710"/>
    <w:rsid w:val="00CB0836"/>
    <w:rsid w:val="00CB0918"/>
    <w:rsid w:val="00CB0947"/>
    <w:rsid w:val="00CB0A6D"/>
    <w:rsid w:val="00CB0DD4"/>
    <w:rsid w:val="00CB0EC0"/>
    <w:rsid w:val="00CB0EF6"/>
    <w:rsid w:val="00CB126A"/>
    <w:rsid w:val="00CB169D"/>
    <w:rsid w:val="00CB19C1"/>
    <w:rsid w:val="00CB1EFD"/>
    <w:rsid w:val="00CB22A5"/>
    <w:rsid w:val="00CB2420"/>
    <w:rsid w:val="00CB260E"/>
    <w:rsid w:val="00CB270F"/>
    <w:rsid w:val="00CB2BAC"/>
    <w:rsid w:val="00CB322B"/>
    <w:rsid w:val="00CB3582"/>
    <w:rsid w:val="00CB42E7"/>
    <w:rsid w:val="00CB46FF"/>
    <w:rsid w:val="00CB5882"/>
    <w:rsid w:val="00CB58EE"/>
    <w:rsid w:val="00CB5AA3"/>
    <w:rsid w:val="00CB5B1D"/>
    <w:rsid w:val="00CB5BD0"/>
    <w:rsid w:val="00CB5F2C"/>
    <w:rsid w:val="00CB602B"/>
    <w:rsid w:val="00CB613A"/>
    <w:rsid w:val="00CB793A"/>
    <w:rsid w:val="00CB7BF2"/>
    <w:rsid w:val="00CC0E08"/>
    <w:rsid w:val="00CC0F79"/>
    <w:rsid w:val="00CC144E"/>
    <w:rsid w:val="00CC14E7"/>
    <w:rsid w:val="00CC1501"/>
    <w:rsid w:val="00CC173D"/>
    <w:rsid w:val="00CC180C"/>
    <w:rsid w:val="00CC1C19"/>
    <w:rsid w:val="00CC2091"/>
    <w:rsid w:val="00CC2762"/>
    <w:rsid w:val="00CC323A"/>
    <w:rsid w:val="00CC343A"/>
    <w:rsid w:val="00CC4011"/>
    <w:rsid w:val="00CC42AD"/>
    <w:rsid w:val="00CC4715"/>
    <w:rsid w:val="00CC5059"/>
    <w:rsid w:val="00CC58E7"/>
    <w:rsid w:val="00CC5CFE"/>
    <w:rsid w:val="00CC607E"/>
    <w:rsid w:val="00CC60E3"/>
    <w:rsid w:val="00CC682A"/>
    <w:rsid w:val="00CC7124"/>
    <w:rsid w:val="00CC77CD"/>
    <w:rsid w:val="00CC7AA5"/>
    <w:rsid w:val="00CD08A3"/>
    <w:rsid w:val="00CD18C1"/>
    <w:rsid w:val="00CD1E20"/>
    <w:rsid w:val="00CD227D"/>
    <w:rsid w:val="00CD305B"/>
    <w:rsid w:val="00CD3261"/>
    <w:rsid w:val="00CD32F0"/>
    <w:rsid w:val="00CD39A6"/>
    <w:rsid w:val="00CD4694"/>
    <w:rsid w:val="00CD4AB4"/>
    <w:rsid w:val="00CD5250"/>
    <w:rsid w:val="00CD54E2"/>
    <w:rsid w:val="00CD579C"/>
    <w:rsid w:val="00CD5BFB"/>
    <w:rsid w:val="00CD607B"/>
    <w:rsid w:val="00CD6B16"/>
    <w:rsid w:val="00CD6C3D"/>
    <w:rsid w:val="00CD748D"/>
    <w:rsid w:val="00CD78F9"/>
    <w:rsid w:val="00CE0073"/>
    <w:rsid w:val="00CE025F"/>
    <w:rsid w:val="00CE063F"/>
    <w:rsid w:val="00CE0BA8"/>
    <w:rsid w:val="00CE0BD9"/>
    <w:rsid w:val="00CE0F26"/>
    <w:rsid w:val="00CE11BD"/>
    <w:rsid w:val="00CE1472"/>
    <w:rsid w:val="00CE19E5"/>
    <w:rsid w:val="00CE2A53"/>
    <w:rsid w:val="00CE2CB5"/>
    <w:rsid w:val="00CE2F07"/>
    <w:rsid w:val="00CE3126"/>
    <w:rsid w:val="00CE33EE"/>
    <w:rsid w:val="00CE34FB"/>
    <w:rsid w:val="00CE37F5"/>
    <w:rsid w:val="00CE4066"/>
    <w:rsid w:val="00CE4538"/>
    <w:rsid w:val="00CE45C9"/>
    <w:rsid w:val="00CE4B54"/>
    <w:rsid w:val="00CE4C12"/>
    <w:rsid w:val="00CE4F29"/>
    <w:rsid w:val="00CE50E2"/>
    <w:rsid w:val="00CE5231"/>
    <w:rsid w:val="00CE5447"/>
    <w:rsid w:val="00CE56EA"/>
    <w:rsid w:val="00CE5A3E"/>
    <w:rsid w:val="00CE6D56"/>
    <w:rsid w:val="00CE709F"/>
    <w:rsid w:val="00CE71CD"/>
    <w:rsid w:val="00CE71E0"/>
    <w:rsid w:val="00CE7378"/>
    <w:rsid w:val="00CE75AE"/>
    <w:rsid w:val="00CE75E7"/>
    <w:rsid w:val="00CE7953"/>
    <w:rsid w:val="00CF005F"/>
    <w:rsid w:val="00CF00AF"/>
    <w:rsid w:val="00CF0785"/>
    <w:rsid w:val="00CF1AFA"/>
    <w:rsid w:val="00CF1E81"/>
    <w:rsid w:val="00CF234E"/>
    <w:rsid w:val="00CF3347"/>
    <w:rsid w:val="00CF34A8"/>
    <w:rsid w:val="00CF3618"/>
    <w:rsid w:val="00CF3E32"/>
    <w:rsid w:val="00CF4233"/>
    <w:rsid w:val="00CF48F6"/>
    <w:rsid w:val="00CF4AF7"/>
    <w:rsid w:val="00CF515E"/>
    <w:rsid w:val="00CF52D2"/>
    <w:rsid w:val="00CF54A2"/>
    <w:rsid w:val="00CF6216"/>
    <w:rsid w:val="00CF653E"/>
    <w:rsid w:val="00CF67C6"/>
    <w:rsid w:val="00CF6F0A"/>
    <w:rsid w:val="00CF72D5"/>
    <w:rsid w:val="00CF72DC"/>
    <w:rsid w:val="00CF760D"/>
    <w:rsid w:val="00CF7BFD"/>
    <w:rsid w:val="00CF7D3E"/>
    <w:rsid w:val="00CF7DCA"/>
    <w:rsid w:val="00CF7E43"/>
    <w:rsid w:val="00D006B4"/>
    <w:rsid w:val="00D009D3"/>
    <w:rsid w:val="00D00D5F"/>
    <w:rsid w:val="00D01411"/>
    <w:rsid w:val="00D0227F"/>
    <w:rsid w:val="00D024F4"/>
    <w:rsid w:val="00D02565"/>
    <w:rsid w:val="00D0260B"/>
    <w:rsid w:val="00D02D5F"/>
    <w:rsid w:val="00D02E69"/>
    <w:rsid w:val="00D03054"/>
    <w:rsid w:val="00D0394D"/>
    <w:rsid w:val="00D03A2A"/>
    <w:rsid w:val="00D03C73"/>
    <w:rsid w:val="00D03D93"/>
    <w:rsid w:val="00D03E83"/>
    <w:rsid w:val="00D046B0"/>
    <w:rsid w:val="00D047DE"/>
    <w:rsid w:val="00D04853"/>
    <w:rsid w:val="00D04DD4"/>
    <w:rsid w:val="00D04EEE"/>
    <w:rsid w:val="00D04FCA"/>
    <w:rsid w:val="00D05250"/>
    <w:rsid w:val="00D059F0"/>
    <w:rsid w:val="00D05AAF"/>
    <w:rsid w:val="00D05F0B"/>
    <w:rsid w:val="00D06A0E"/>
    <w:rsid w:val="00D0757F"/>
    <w:rsid w:val="00D07658"/>
    <w:rsid w:val="00D07BC6"/>
    <w:rsid w:val="00D07E15"/>
    <w:rsid w:val="00D10E8D"/>
    <w:rsid w:val="00D11BDC"/>
    <w:rsid w:val="00D11E01"/>
    <w:rsid w:val="00D120D8"/>
    <w:rsid w:val="00D12241"/>
    <w:rsid w:val="00D122DB"/>
    <w:rsid w:val="00D12441"/>
    <w:rsid w:val="00D13411"/>
    <w:rsid w:val="00D13AA1"/>
    <w:rsid w:val="00D13E7A"/>
    <w:rsid w:val="00D1418B"/>
    <w:rsid w:val="00D14256"/>
    <w:rsid w:val="00D1434A"/>
    <w:rsid w:val="00D1455C"/>
    <w:rsid w:val="00D14643"/>
    <w:rsid w:val="00D14B80"/>
    <w:rsid w:val="00D14CC0"/>
    <w:rsid w:val="00D15646"/>
    <w:rsid w:val="00D15731"/>
    <w:rsid w:val="00D15874"/>
    <w:rsid w:val="00D16030"/>
    <w:rsid w:val="00D160FD"/>
    <w:rsid w:val="00D16131"/>
    <w:rsid w:val="00D16425"/>
    <w:rsid w:val="00D16CED"/>
    <w:rsid w:val="00D1770C"/>
    <w:rsid w:val="00D17CB5"/>
    <w:rsid w:val="00D17F86"/>
    <w:rsid w:val="00D20B2B"/>
    <w:rsid w:val="00D20C0D"/>
    <w:rsid w:val="00D20CAA"/>
    <w:rsid w:val="00D2134B"/>
    <w:rsid w:val="00D214CC"/>
    <w:rsid w:val="00D21EF4"/>
    <w:rsid w:val="00D225D9"/>
    <w:rsid w:val="00D22C11"/>
    <w:rsid w:val="00D22D06"/>
    <w:rsid w:val="00D23ECA"/>
    <w:rsid w:val="00D2406B"/>
    <w:rsid w:val="00D2409B"/>
    <w:rsid w:val="00D24C06"/>
    <w:rsid w:val="00D253FF"/>
    <w:rsid w:val="00D25902"/>
    <w:rsid w:val="00D259B8"/>
    <w:rsid w:val="00D25E35"/>
    <w:rsid w:val="00D263F0"/>
    <w:rsid w:val="00D265F9"/>
    <w:rsid w:val="00D26D16"/>
    <w:rsid w:val="00D27398"/>
    <w:rsid w:val="00D30B0C"/>
    <w:rsid w:val="00D30DB9"/>
    <w:rsid w:val="00D30FB3"/>
    <w:rsid w:val="00D31BB8"/>
    <w:rsid w:val="00D32452"/>
    <w:rsid w:val="00D32A5B"/>
    <w:rsid w:val="00D32BC4"/>
    <w:rsid w:val="00D344DC"/>
    <w:rsid w:val="00D34659"/>
    <w:rsid w:val="00D35109"/>
    <w:rsid w:val="00D35754"/>
    <w:rsid w:val="00D35FA3"/>
    <w:rsid w:val="00D3634F"/>
    <w:rsid w:val="00D366D8"/>
    <w:rsid w:val="00D36B36"/>
    <w:rsid w:val="00D3726A"/>
    <w:rsid w:val="00D37749"/>
    <w:rsid w:val="00D379FA"/>
    <w:rsid w:val="00D37B70"/>
    <w:rsid w:val="00D404DA"/>
    <w:rsid w:val="00D40BAE"/>
    <w:rsid w:val="00D40ED4"/>
    <w:rsid w:val="00D41266"/>
    <w:rsid w:val="00D419E4"/>
    <w:rsid w:val="00D41A17"/>
    <w:rsid w:val="00D41BB0"/>
    <w:rsid w:val="00D41CC4"/>
    <w:rsid w:val="00D41E57"/>
    <w:rsid w:val="00D425D5"/>
    <w:rsid w:val="00D42623"/>
    <w:rsid w:val="00D42C49"/>
    <w:rsid w:val="00D42DDE"/>
    <w:rsid w:val="00D43294"/>
    <w:rsid w:val="00D435B8"/>
    <w:rsid w:val="00D437FE"/>
    <w:rsid w:val="00D43DC8"/>
    <w:rsid w:val="00D4431A"/>
    <w:rsid w:val="00D449F6"/>
    <w:rsid w:val="00D44CC7"/>
    <w:rsid w:val="00D44D5D"/>
    <w:rsid w:val="00D45195"/>
    <w:rsid w:val="00D4520D"/>
    <w:rsid w:val="00D45B6A"/>
    <w:rsid w:val="00D45C3F"/>
    <w:rsid w:val="00D45E04"/>
    <w:rsid w:val="00D4660D"/>
    <w:rsid w:val="00D46D44"/>
    <w:rsid w:val="00D4710D"/>
    <w:rsid w:val="00D4745C"/>
    <w:rsid w:val="00D4767F"/>
    <w:rsid w:val="00D47D6C"/>
    <w:rsid w:val="00D47DD4"/>
    <w:rsid w:val="00D47EF8"/>
    <w:rsid w:val="00D504E2"/>
    <w:rsid w:val="00D509CD"/>
    <w:rsid w:val="00D514A8"/>
    <w:rsid w:val="00D52156"/>
    <w:rsid w:val="00D52BB2"/>
    <w:rsid w:val="00D52E6F"/>
    <w:rsid w:val="00D531A9"/>
    <w:rsid w:val="00D53427"/>
    <w:rsid w:val="00D53442"/>
    <w:rsid w:val="00D5349C"/>
    <w:rsid w:val="00D53C26"/>
    <w:rsid w:val="00D53CDE"/>
    <w:rsid w:val="00D53F7B"/>
    <w:rsid w:val="00D54044"/>
    <w:rsid w:val="00D5483D"/>
    <w:rsid w:val="00D5486F"/>
    <w:rsid w:val="00D5563B"/>
    <w:rsid w:val="00D557E5"/>
    <w:rsid w:val="00D55EEB"/>
    <w:rsid w:val="00D56150"/>
    <w:rsid w:val="00D56D80"/>
    <w:rsid w:val="00D57667"/>
    <w:rsid w:val="00D600DE"/>
    <w:rsid w:val="00D604F6"/>
    <w:rsid w:val="00D6076A"/>
    <w:rsid w:val="00D6086C"/>
    <w:rsid w:val="00D60D36"/>
    <w:rsid w:val="00D61449"/>
    <w:rsid w:val="00D6154B"/>
    <w:rsid w:val="00D61838"/>
    <w:rsid w:val="00D61DA0"/>
    <w:rsid w:val="00D6218A"/>
    <w:rsid w:val="00D6224B"/>
    <w:rsid w:val="00D62428"/>
    <w:rsid w:val="00D6266F"/>
    <w:rsid w:val="00D627CA"/>
    <w:rsid w:val="00D627CF"/>
    <w:rsid w:val="00D62EC3"/>
    <w:rsid w:val="00D64093"/>
    <w:rsid w:val="00D6424E"/>
    <w:rsid w:val="00D646DF"/>
    <w:rsid w:val="00D64B55"/>
    <w:rsid w:val="00D64E17"/>
    <w:rsid w:val="00D64E78"/>
    <w:rsid w:val="00D64FCE"/>
    <w:rsid w:val="00D65460"/>
    <w:rsid w:val="00D65CFF"/>
    <w:rsid w:val="00D66DEB"/>
    <w:rsid w:val="00D66F8E"/>
    <w:rsid w:val="00D67B3B"/>
    <w:rsid w:val="00D67F61"/>
    <w:rsid w:val="00D70216"/>
    <w:rsid w:val="00D70EA1"/>
    <w:rsid w:val="00D71D66"/>
    <w:rsid w:val="00D720E2"/>
    <w:rsid w:val="00D725CF"/>
    <w:rsid w:val="00D72ABC"/>
    <w:rsid w:val="00D72BCD"/>
    <w:rsid w:val="00D72F65"/>
    <w:rsid w:val="00D7355F"/>
    <w:rsid w:val="00D7366C"/>
    <w:rsid w:val="00D73E5F"/>
    <w:rsid w:val="00D74224"/>
    <w:rsid w:val="00D749CD"/>
    <w:rsid w:val="00D74A7B"/>
    <w:rsid w:val="00D74B95"/>
    <w:rsid w:val="00D74BB2"/>
    <w:rsid w:val="00D75AD4"/>
    <w:rsid w:val="00D75F0C"/>
    <w:rsid w:val="00D76175"/>
    <w:rsid w:val="00D762A8"/>
    <w:rsid w:val="00D76881"/>
    <w:rsid w:val="00D76A7E"/>
    <w:rsid w:val="00D77822"/>
    <w:rsid w:val="00D77996"/>
    <w:rsid w:val="00D77CB5"/>
    <w:rsid w:val="00D80263"/>
    <w:rsid w:val="00D803DD"/>
    <w:rsid w:val="00D805E2"/>
    <w:rsid w:val="00D80639"/>
    <w:rsid w:val="00D8073B"/>
    <w:rsid w:val="00D80AE1"/>
    <w:rsid w:val="00D80E4A"/>
    <w:rsid w:val="00D80F00"/>
    <w:rsid w:val="00D813CB"/>
    <w:rsid w:val="00D81403"/>
    <w:rsid w:val="00D8179D"/>
    <w:rsid w:val="00D81C5F"/>
    <w:rsid w:val="00D822D3"/>
    <w:rsid w:val="00D82466"/>
    <w:rsid w:val="00D82525"/>
    <w:rsid w:val="00D82EFA"/>
    <w:rsid w:val="00D83686"/>
    <w:rsid w:val="00D83C35"/>
    <w:rsid w:val="00D83EF3"/>
    <w:rsid w:val="00D843D6"/>
    <w:rsid w:val="00D851C1"/>
    <w:rsid w:val="00D85651"/>
    <w:rsid w:val="00D85FE5"/>
    <w:rsid w:val="00D86022"/>
    <w:rsid w:val="00D8648B"/>
    <w:rsid w:val="00D867D1"/>
    <w:rsid w:val="00D877F7"/>
    <w:rsid w:val="00D90DC2"/>
    <w:rsid w:val="00D91127"/>
    <w:rsid w:val="00D916F6"/>
    <w:rsid w:val="00D91CF2"/>
    <w:rsid w:val="00D91E78"/>
    <w:rsid w:val="00D92457"/>
    <w:rsid w:val="00D924D4"/>
    <w:rsid w:val="00D929FA"/>
    <w:rsid w:val="00D92C11"/>
    <w:rsid w:val="00D92C9F"/>
    <w:rsid w:val="00D92EB0"/>
    <w:rsid w:val="00D93480"/>
    <w:rsid w:val="00D93F67"/>
    <w:rsid w:val="00D9407C"/>
    <w:rsid w:val="00D94454"/>
    <w:rsid w:val="00D94500"/>
    <w:rsid w:val="00D94C28"/>
    <w:rsid w:val="00D95524"/>
    <w:rsid w:val="00D9576E"/>
    <w:rsid w:val="00D96075"/>
    <w:rsid w:val="00D960BD"/>
    <w:rsid w:val="00DA0021"/>
    <w:rsid w:val="00DA0360"/>
    <w:rsid w:val="00DA0D3D"/>
    <w:rsid w:val="00DA1286"/>
    <w:rsid w:val="00DA188C"/>
    <w:rsid w:val="00DA19A3"/>
    <w:rsid w:val="00DA2702"/>
    <w:rsid w:val="00DA2B7E"/>
    <w:rsid w:val="00DA2EB7"/>
    <w:rsid w:val="00DA352E"/>
    <w:rsid w:val="00DA3736"/>
    <w:rsid w:val="00DA4422"/>
    <w:rsid w:val="00DA485B"/>
    <w:rsid w:val="00DA4C9B"/>
    <w:rsid w:val="00DA50B1"/>
    <w:rsid w:val="00DA54D6"/>
    <w:rsid w:val="00DA665B"/>
    <w:rsid w:val="00DA699C"/>
    <w:rsid w:val="00DA69B4"/>
    <w:rsid w:val="00DA6AD1"/>
    <w:rsid w:val="00DA6BF2"/>
    <w:rsid w:val="00DA6C97"/>
    <w:rsid w:val="00DA73E8"/>
    <w:rsid w:val="00DB06E5"/>
    <w:rsid w:val="00DB0822"/>
    <w:rsid w:val="00DB09B2"/>
    <w:rsid w:val="00DB1001"/>
    <w:rsid w:val="00DB113F"/>
    <w:rsid w:val="00DB18F6"/>
    <w:rsid w:val="00DB1B68"/>
    <w:rsid w:val="00DB20F9"/>
    <w:rsid w:val="00DB2B1E"/>
    <w:rsid w:val="00DB2D84"/>
    <w:rsid w:val="00DB314A"/>
    <w:rsid w:val="00DB3C32"/>
    <w:rsid w:val="00DB5028"/>
    <w:rsid w:val="00DB51BA"/>
    <w:rsid w:val="00DB5E72"/>
    <w:rsid w:val="00DB60F4"/>
    <w:rsid w:val="00DB633D"/>
    <w:rsid w:val="00DB6620"/>
    <w:rsid w:val="00DB6B6D"/>
    <w:rsid w:val="00DB72D7"/>
    <w:rsid w:val="00DB7A3B"/>
    <w:rsid w:val="00DC0531"/>
    <w:rsid w:val="00DC076C"/>
    <w:rsid w:val="00DC198C"/>
    <w:rsid w:val="00DC1BC2"/>
    <w:rsid w:val="00DC2410"/>
    <w:rsid w:val="00DC2625"/>
    <w:rsid w:val="00DC265E"/>
    <w:rsid w:val="00DC3476"/>
    <w:rsid w:val="00DC38B3"/>
    <w:rsid w:val="00DC3DB1"/>
    <w:rsid w:val="00DC4511"/>
    <w:rsid w:val="00DC4515"/>
    <w:rsid w:val="00DC47FF"/>
    <w:rsid w:val="00DC49EE"/>
    <w:rsid w:val="00DC4D58"/>
    <w:rsid w:val="00DC5404"/>
    <w:rsid w:val="00DC59D7"/>
    <w:rsid w:val="00DC5B83"/>
    <w:rsid w:val="00DC66F2"/>
    <w:rsid w:val="00DC6909"/>
    <w:rsid w:val="00DC6E57"/>
    <w:rsid w:val="00DC6F90"/>
    <w:rsid w:val="00DC76B5"/>
    <w:rsid w:val="00DD0011"/>
    <w:rsid w:val="00DD0A61"/>
    <w:rsid w:val="00DD12AB"/>
    <w:rsid w:val="00DD144D"/>
    <w:rsid w:val="00DD158C"/>
    <w:rsid w:val="00DD1931"/>
    <w:rsid w:val="00DD1946"/>
    <w:rsid w:val="00DD1CCA"/>
    <w:rsid w:val="00DD2427"/>
    <w:rsid w:val="00DD2915"/>
    <w:rsid w:val="00DD2A60"/>
    <w:rsid w:val="00DD2D30"/>
    <w:rsid w:val="00DD2D43"/>
    <w:rsid w:val="00DD314A"/>
    <w:rsid w:val="00DD3527"/>
    <w:rsid w:val="00DD372B"/>
    <w:rsid w:val="00DD39E9"/>
    <w:rsid w:val="00DD46C8"/>
    <w:rsid w:val="00DD4DD1"/>
    <w:rsid w:val="00DD5361"/>
    <w:rsid w:val="00DD5880"/>
    <w:rsid w:val="00DD5C62"/>
    <w:rsid w:val="00DD5CB7"/>
    <w:rsid w:val="00DD6192"/>
    <w:rsid w:val="00DD6634"/>
    <w:rsid w:val="00DD6D62"/>
    <w:rsid w:val="00DD742C"/>
    <w:rsid w:val="00DD7874"/>
    <w:rsid w:val="00DD78CB"/>
    <w:rsid w:val="00DD7BDD"/>
    <w:rsid w:val="00DD7FB4"/>
    <w:rsid w:val="00DE1198"/>
    <w:rsid w:val="00DE1222"/>
    <w:rsid w:val="00DE171D"/>
    <w:rsid w:val="00DE1979"/>
    <w:rsid w:val="00DE261F"/>
    <w:rsid w:val="00DE2802"/>
    <w:rsid w:val="00DE2FCB"/>
    <w:rsid w:val="00DE33BE"/>
    <w:rsid w:val="00DE33E1"/>
    <w:rsid w:val="00DE3A53"/>
    <w:rsid w:val="00DE3B07"/>
    <w:rsid w:val="00DE3D95"/>
    <w:rsid w:val="00DE421E"/>
    <w:rsid w:val="00DE43D4"/>
    <w:rsid w:val="00DE48A3"/>
    <w:rsid w:val="00DE5611"/>
    <w:rsid w:val="00DE5AE7"/>
    <w:rsid w:val="00DE64AC"/>
    <w:rsid w:val="00DE6B29"/>
    <w:rsid w:val="00DE7F70"/>
    <w:rsid w:val="00DF1458"/>
    <w:rsid w:val="00DF180E"/>
    <w:rsid w:val="00DF2052"/>
    <w:rsid w:val="00DF2129"/>
    <w:rsid w:val="00DF23FE"/>
    <w:rsid w:val="00DF3C30"/>
    <w:rsid w:val="00DF3DEF"/>
    <w:rsid w:val="00DF47BD"/>
    <w:rsid w:val="00DF4EE3"/>
    <w:rsid w:val="00DF509C"/>
    <w:rsid w:val="00DF5434"/>
    <w:rsid w:val="00DF5964"/>
    <w:rsid w:val="00DF5A64"/>
    <w:rsid w:val="00DF5A8A"/>
    <w:rsid w:val="00DF5EC6"/>
    <w:rsid w:val="00DF6056"/>
    <w:rsid w:val="00DF622D"/>
    <w:rsid w:val="00DF661A"/>
    <w:rsid w:val="00DF68F3"/>
    <w:rsid w:val="00DF6E66"/>
    <w:rsid w:val="00DF6EB6"/>
    <w:rsid w:val="00DF6F44"/>
    <w:rsid w:val="00DF72D1"/>
    <w:rsid w:val="00DF752D"/>
    <w:rsid w:val="00E007CD"/>
    <w:rsid w:val="00E0098C"/>
    <w:rsid w:val="00E02213"/>
    <w:rsid w:val="00E0228D"/>
    <w:rsid w:val="00E02462"/>
    <w:rsid w:val="00E02AFB"/>
    <w:rsid w:val="00E0312D"/>
    <w:rsid w:val="00E04096"/>
    <w:rsid w:val="00E043FC"/>
    <w:rsid w:val="00E046F3"/>
    <w:rsid w:val="00E0502B"/>
    <w:rsid w:val="00E0514C"/>
    <w:rsid w:val="00E0558E"/>
    <w:rsid w:val="00E05DB6"/>
    <w:rsid w:val="00E0689F"/>
    <w:rsid w:val="00E076B4"/>
    <w:rsid w:val="00E076E3"/>
    <w:rsid w:val="00E10D62"/>
    <w:rsid w:val="00E117BC"/>
    <w:rsid w:val="00E11A28"/>
    <w:rsid w:val="00E11A38"/>
    <w:rsid w:val="00E11FB0"/>
    <w:rsid w:val="00E13102"/>
    <w:rsid w:val="00E1327D"/>
    <w:rsid w:val="00E13723"/>
    <w:rsid w:val="00E13F8A"/>
    <w:rsid w:val="00E166D2"/>
    <w:rsid w:val="00E16840"/>
    <w:rsid w:val="00E1746B"/>
    <w:rsid w:val="00E177E9"/>
    <w:rsid w:val="00E20E0B"/>
    <w:rsid w:val="00E21CFD"/>
    <w:rsid w:val="00E21ED0"/>
    <w:rsid w:val="00E22B7E"/>
    <w:rsid w:val="00E23B5A"/>
    <w:rsid w:val="00E2436B"/>
    <w:rsid w:val="00E247BB"/>
    <w:rsid w:val="00E24940"/>
    <w:rsid w:val="00E25189"/>
    <w:rsid w:val="00E25247"/>
    <w:rsid w:val="00E252A6"/>
    <w:rsid w:val="00E259D4"/>
    <w:rsid w:val="00E26A4B"/>
    <w:rsid w:val="00E26D30"/>
    <w:rsid w:val="00E26ECA"/>
    <w:rsid w:val="00E26EF8"/>
    <w:rsid w:val="00E270EA"/>
    <w:rsid w:val="00E27430"/>
    <w:rsid w:val="00E27495"/>
    <w:rsid w:val="00E2762B"/>
    <w:rsid w:val="00E27910"/>
    <w:rsid w:val="00E27BA8"/>
    <w:rsid w:val="00E305CB"/>
    <w:rsid w:val="00E30BC2"/>
    <w:rsid w:val="00E30C99"/>
    <w:rsid w:val="00E30E13"/>
    <w:rsid w:val="00E31065"/>
    <w:rsid w:val="00E310BD"/>
    <w:rsid w:val="00E314A3"/>
    <w:rsid w:val="00E314A4"/>
    <w:rsid w:val="00E3259D"/>
    <w:rsid w:val="00E3344D"/>
    <w:rsid w:val="00E33FC8"/>
    <w:rsid w:val="00E34DF8"/>
    <w:rsid w:val="00E34E23"/>
    <w:rsid w:val="00E3639F"/>
    <w:rsid w:val="00E365F2"/>
    <w:rsid w:val="00E3746C"/>
    <w:rsid w:val="00E37D4C"/>
    <w:rsid w:val="00E37DA6"/>
    <w:rsid w:val="00E40043"/>
    <w:rsid w:val="00E400AD"/>
    <w:rsid w:val="00E402E2"/>
    <w:rsid w:val="00E4278B"/>
    <w:rsid w:val="00E42A51"/>
    <w:rsid w:val="00E42B82"/>
    <w:rsid w:val="00E43167"/>
    <w:rsid w:val="00E43261"/>
    <w:rsid w:val="00E432C2"/>
    <w:rsid w:val="00E437E4"/>
    <w:rsid w:val="00E43EA7"/>
    <w:rsid w:val="00E44252"/>
    <w:rsid w:val="00E44479"/>
    <w:rsid w:val="00E44A1E"/>
    <w:rsid w:val="00E45622"/>
    <w:rsid w:val="00E45A2D"/>
    <w:rsid w:val="00E45B9F"/>
    <w:rsid w:val="00E4648C"/>
    <w:rsid w:val="00E46FC2"/>
    <w:rsid w:val="00E47815"/>
    <w:rsid w:val="00E50453"/>
    <w:rsid w:val="00E50718"/>
    <w:rsid w:val="00E50794"/>
    <w:rsid w:val="00E50FDC"/>
    <w:rsid w:val="00E51332"/>
    <w:rsid w:val="00E515DB"/>
    <w:rsid w:val="00E51AEA"/>
    <w:rsid w:val="00E51F67"/>
    <w:rsid w:val="00E52030"/>
    <w:rsid w:val="00E52DA2"/>
    <w:rsid w:val="00E531AE"/>
    <w:rsid w:val="00E539DD"/>
    <w:rsid w:val="00E54063"/>
    <w:rsid w:val="00E546EB"/>
    <w:rsid w:val="00E548CC"/>
    <w:rsid w:val="00E54A02"/>
    <w:rsid w:val="00E54B0F"/>
    <w:rsid w:val="00E54CDF"/>
    <w:rsid w:val="00E55324"/>
    <w:rsid w:val="00E55539"/>
    <w:rsid w:val="00E5568E"/>
    <w:rsid w:val="00E56C39"/>
    <w:rsid w:val="00E571FE"/>
    <w:rsid w:val="00E5741F"/>
    <w:rsid w:val="00E574EC"/>
    <w:rsid w:val="00E5788A"/>
    <w:rsid w:val="00E6036F"/>
    <w:rsid w:val="00E60562"/>
    <w:rsid w:val="00E609D7"/>
    <w:rsid w:val="00E619D0"/>
    <w:rsid w:val="00E619D6"/>
    <w:rsid w:val="00E61F3C"/>
    <w:rsid w:val="00E61F53"/>
    <w:rsid w:val="00E62B51"/>
    <w:rsid w:val="00E62BB8"/>
    <w:rsid w:val="00E62CEF"/>
    <w:rsid w:val="00E62F3D"/>
    <w:rsid w:val="00E633F4"/>
    <w:rsid w:val="00E638B6"/>
    <w:rsid w:val="00E638DE"/>
    <w:rsid w:val="00E6432C"/>
    <w:rsid w:val="00E64747"/>
    <w:rsid w:val="00E64D6E"/>
    <w:rsid w:val="00E64DCB"/>
    <w:rsid w:val="00E651C8"/>
    <w:rsid w:val="00E65403"/>
    <w:rsid w:val="00E656C4"/>
    <w:rsid w:val="00E658DC"/>
    <w:rsid w:val="00E65AF0"/>
    <w:rsid w:val="00E65CA4"/>
    <w:rsid w:val="00E663B2"/>
    <w:rsid w:val="00E66F24"/>
    <w:rsid w:val="00E6797B"/>
    <w:rsid w:val="00E67EE8"/>
    <w:rsid w:val="00E70537"/>
    <w:rsid w:val="00E7076D"/>
    <w:rsid w:val="00E70AB4"/>
    <w:rsid w:val="00E7120A"/>
    <w:rsid w:val="00E7172C"/>
    <w:rsid w:val="00E71E65"/>
    <w:rsid w:val="00E72250"/>
    <w:rsid w:val="00E7235E"/>
    <w:rsid w:val="00E725E0"/>
    <w:rsid w:val="00E72A7F"/>
    <w:rsid w:val="00E72BA7"/>
    <w:rsid w:val="00E72C0B"/>
    <w:rsid w:val="00E72D63"/>
    <w:rsid w:val="00E72D85"/>
    <w:rsid w:val="00E7320A"/>
    <w:rsid w:val="00E733F6"/>
    <w:rsid w:val="00E73767"/>
    <w:rsid w:val="00E73A6D"/>
    <w:rsid w:val="00E73D8A"/>
    <w:rsid w:val="00E74298"/>
    <w:rsid w:val="00E74D75"/>
    <w:rsid w:val="00E752FA"/>
    <w:rsid w:val="00E7559E"/>
    <w:rsid w:val="00E76076"/>
    <w:rsid w:val="00E761FB"/>
    <w:rsid w:val="00E76750"/>
    <w:rsid w:val="00E76C0B"/>
    <w:rsid w:val="00E76EA5"/>
    <w:rsid w:val="00E80430"/>
    <w:rsid w:val="00E80BE5"/>
    <w:rsid w:val="00E80FA1"/>
    <w:rsid w:val="00E80FED"/>
    <w:rsid w:val="00E81AA6"/>
    <w:rsid w:val="00E81D60"/>
    <w:rsid w:val="00E82B2C"/>
    <w:rsid w:val="00E82EE5"/>
    <w:rsid w:val="00E832D0"/>
    <w:rsid w:val="00E8369D"/>
    <w:rsid w:val="00E840D9"/>
    <w:rsid w:val="00E843FA"/>
    <w:rsid w:val="00E8468F"/>
    <w:rsid w:val="00E849A6"/>
    <w:rsid w:val="00E84F8E"/>
    <w:rsid w:val="00E85366"/>
    <w:rsid w:val="00E85517"/>
    <w:rsid w:val="00E857B2"/>
    <w:rsid w:val="00E86098"/>
    <w:rsid w:val="00E866CF"/>
    <w:rsid w:val="00E8690A"/>
    <w:rsid w:val="00E86A54"/>
    <w:rsid w:val="00E86A7E"/>
    <w:rsid w:val="00E86CD0"/>
    <w:rsid w:val="00E8710C"/>
    <w:rsid w:val="00E87189"/>
    <w:rsid w:val="00E87598"/>
    <w:rsid w:val="00E875D5"/>
    <w:rsid w:val="00E87E91"/>
    <w:rsid w:val="00E905DE"/>
    <w:rsid w:val="00E9144E"/>
    <w:rsid w:val="00E91B17"/>
    <w:rsid w:val="00E92F9A"/>
    <w:rsid w:val="00E9305A"/>
    <w:rsid w:val="00E93114"/>
    <w:rsid w:val="00E931C6"/>
    <w:rsid w:val="00E931FA"/>
    <w:rsid w:val="00E93431"/>
    <w:rsid w:val="00E93621"/>
    <w:rsid w:val="00E9413D"/>
    <w:rsid w:val="00E9415E"/>
    <w:rsid w:val="00E94354"/>
    <w:rsid w:val="00E946B6"/>
    <w:rsid w:val="00E95447"/>
    <w:rsid w:val="00E95926"/>
    <w:rsid w:val="00E95BD5"/>
    <w:rsid w:val="00E95CD8"/>
    <w:rsid w:val="00E962C6"/>
    <w:rsid w:val="00E96559"/>
    <w:rsid w:val="00E97218"/>
    <w:rsid w:val="00E9742E"/>
    <w:rsid w:val="00E979CC"/>
    <w:rsid w:val="00EA025E"/>
    <w:rsid w:val="00EA073A"/>
    <w:rsid w:val="00EA0909"/>
    <w:rsid w:val="00EA10CA"/>
    <w:rsid w:val="00EA10F5"/>
    <w:rsid w:val="00EA125F"/>
    <w:rsid w:val="00EA1690"/>
    <w:rsid w:val="00EA17C4"/>
    <w:rsid w:val="00EA229F"/>
    <w:rsid w:val="00EA2370"/>
    <w:rsid w:val="00EA2BF8"/>
    <w:rsid w:val="00EA2C20"/>
    <w:rsid w:val="00EA4092"/>
    <w:rsid w:val="00EA446C"/>
    <w:rsid w:val="00EA4859"/>
    <w:rsid w:val="00EA4B46"/>
    <w:rsid w:val="00EA4C04"/>
    <w:rsid w:val="00EA4DCD"/>
    <w:rsid w:val="00EA4EEF"/>
    <w:rsid w:val="00EA507D"/>
    <w:rsid w:val="00EA52B0"/>
    <w:rsid w:val="00EA5589"/>
    <w:rsid w:val="00EA57AC"/>
    <w:rsid w:val="00EA5FD1"/>
    <w:rsid w:val="00EA680E"/>
    <w:rsid w:val="00EA68CC"/>
    <w:rsid w:val="00EA6BBB"/>
    <w:rsid w:val="00EA6C3B"/>
    <w:rsid w:val="00EA7179"/>
    <w:rsid w:val="00EA753B"/>
    <w:rsid w:val="00EB0023"/>
    <w:rsid w:val="00EB05B3"/>
    <w:rsid w:val="00EB0730"/>
    <w:rsid w:val="00EB0BA6"/>
    <w:rsid w:val="00EB0E9D"/>
    <w:rsid w:val="00EB1232"/>
    <w:rsid w:val="00EB1234"/>
    <w:rsid w:val="00EB1263"/>
    <w:rsid w:val="00EB126E"/>
    <w:rsid w:val="00EB1463"/>
    <w:rsid w:val="00EB1967"/>
    <w:rsid w:val="00EB1A41"/>
    <w:rsid w:val="00EB273D"/>
    <w:rsid w:val="00EB27B7"/>
    <w:rsid w:val="00EB298A"/>
    <w:rsid w:val="00EB2A59"/>
    <w:rsid w:val="00EB30A9"/>
    <w:rsid w:val="00EB30DE"/>
    <w:rsid w:val="00EB3250"/>
    <w:rsid w:val="00EB37E0"/>
    <w:rsid w:val="00EB38E6"/>
    <w:rsid w:val="00EB3959"/>
    <w:rsid w:val="00EB3B36"/>
    <w:rsid w:val="00EB3BCC"/>
    <w:rsid w:val="00EB4599"/>
    <w:rsid w:val="00EB51ED"/>
    <w:rsid w:val="00EB66A7"/>
    <w:rsid w:val="00EB6A70"/>
    <w:rsid w:val="00EB6E4C"/>
    <w:rsid w:val="00EB6EF0"/>
    <w:rsid w:val="00EB7115"/>
    <w:rsid w:val="00EB743D"/>
    <w:rsid w:val="00EB78D7"/>
    <w:rsid w:val="00EC0046"/>
    <w:rsid w:val="00EC042F"/>
    <w:rsid w:val="00EC0771"/>
    <w:rsid w:val="00EC1227"/>
    <w:rsid w:val="00EC1BB4"/>
    <w:rsid w:val="00EC1E69"/>
    <w:rsid w:val="00EC2259"/>
    <w:rsid w:val="00EC2564"/>
    <w:rsid w:val="00EC2E37"/>
    <w:rsid w:val="00EC30E9"/>
    <w:rsid w:val="00EC3C5D"/>
    <w:rsid w:val="00EC3CB5"/>
    <w:rsid w:val="00EC3F47"/>
    <w:rsid w:val="00EC4017"/>
    <w:rsid w:val="00EC4DBC"/>
    <w:rsid w:val="00EC4FD0"/>
    <w:rsid w:val="00EC5150"/>
    <w:rsid w:val="00EC5DD1"/>
    <w:rsid w:val="00EC5EC5"/>
    <w:rsid w:val="00EC6EE0"/>
    <w:rsid w:val="00EC7068"/>
    <w:rsid w:val="00EC722D"/>
    <w:rsid w:val="00EC73B2"/>
    <w:rsid w:val="00EC7FFA"/>
    <w:rsid w:val="00ED0AFE"/>
    <w:rsid w:val="00ED1063"/>
    <w:rsid w:val="00ED1359"/>
    <w:rsid w:val="00ED1636"/>
    <w:rsid w:val="00ED17A7"/>
    <w:rsid w:val="00ED1AE0"/>
    <w:rsid w:val="00ED1D44"/>
    <w:rsid w:val="00ED1F44"/>
    <w:rsid w:val="00ED2137"/>
    <w:rsid w:val="00ED21D8"/>
    <w:rsid w:val="00ED229B"/>
    <w:rsid w:val="00ED3354"/>
    <w:rsid w:val="00ED38AB"/>
    <w:rsid w:val="00ED43EA"/>
    <w:rsid w:val="00ED4481"/>
    <w:rsid w:val="00ED4638"/>
    <w:rsid w:val="00ED5C8B"/>
    <w:rsid w:val="00ED667A"/>
    <w:rsid w:val="00ED68A0"/>
    <w:rsid w:val="00ED6C06"/>
    <w:rsid w:val="00ED70D8"/>
    <w:rsid w:val="00ED7ADC"/>
    <w:rsid w:val="00EE0112"/>
    <w:rsid w:val="00EE0423"/>
    <w:rsid w:val="00EE08F8"/>
    <w:rsid w:val="00EE1095"/>
    <w:rsid w:val="00EE1697"/>
    <w:rsid w:val="00EE18A3"/>
    <w:rsid w:val="00EE1969"/>
    <w:rsid w:val="00EE1F30"/>
    <w:rsid w:val="00EE21FA"/>
    <w:rsid w:val="00EE24CA"/>
    <w:rsid w:val="00EE252D"/>
    <w:rsid w:val="00EE325C"/>
    <w:rsid w:val="00EE32EC"/>
    <w:rsid w:val="00EE3A3A"/>
    <w:rsid w:val="00EE4718"/>
    <w:rsid w:val="00EE4B28"/>
    <w:rsid w:val="00EE4FBC"/>
    <w:rsid w:val="00EE50F9"/>
    <w:rsid w:val="00EE59EC"/>
    <w:rsid w:val="00EE5B24"/>
    <w:rsid w:val="00EE5C18"/>
    <w:rsid w:val="00EE6081"/>
    <w:rsid w:val="00EE7360"/>
    <w:rsid w:val="00EE750C"/>
    <w:rsid w:val="00EE75F3"/>
    <w:rsid w:val="00EE767A"/>
    <w:rsid w:val="00EE7C69"/>
    <w:rsid w:val="00EF008A"/>
    <w:rsid w:val="00EF0A61"/>
    <w:rsid w:val="00EF0B69"/>
    <w:rsid w:val="00EF0BEB"/>
    <w:rsid w:val="00EF104F"/>
    <w:rsid w:val="00EF125E"/>
    <w:rsid w:val="00EF15F7"/>
    <w:rsid w:val="00EF1E2A"/>
    <w:rsid w:val="00EF29E1"/>
    <w:rsid w:val="00EF2E71"/>
    <w:rsid w:val="00EF3363"/>
    <w:rsid w:val="00EF381E"/>
    <w:rsid w:val="00EF386E"/>
    <w:rsid w:val="00EF3B64"/>
    <w:rsid w:val="00EF4400"/>
    <w:rsid w:val="00EF440C"/>
    <w:rsid w:val="00EF4910"/>
    <w:rsid w:val="00EF4AE7"/>
    <w:rsid w:val="00EF4EB9"/>
    <w:rsid w:val="00EF526F"/>
    <w:rsid w:val="00EF573C"/>
    <w:rsid w:val="00EF5BDB"/>
    <w:rsid w:val="00EF5DCF"/>
    <w:rsid w:val="00EF6280"/>
    <w:rsid w:val="00EF63B8"/>
    <w:rsid w:val="00EF6A51"/>
    <w:rsid w:val="00EF6F7C"/>
    <w:rsid w:val="00EF7296"/>
    <w:rsid w:val="00EF7B4B"/>
    <w:rsid w:val="00EF7E94"/>
    <w:rsid w:val="00F001DF"/>
    <w:rsid w:val="00F001F8"/>
    <w:rsid w:val="00F00F38"/>
    <w:rsid w:val="00F01269"/>
    <w:rsid w:val="00F01968"/>
    <w:rsid w:val="00F01BAE"/>
    <w:rsid w:val="00F01F80"/>
    <w:rsid w:val="00F02016"/>
    <w:rsid w:val="00F02239"/>
    <w:rsid w:val="00F02A41"/>
    <w:rsid w:val="00F02F5D"/>
    <w:rsid w:val="00F030BE"/>
    <w:rsid w:val="00F03C96"/>
    <w:rsid w:val="00F0440F"/>
    <w:rsid w:val="00F04DA1"/>
    <w:rsid w:val="00F04DDC"/>
    <w:rsid w:val="00F054CE"/>
    <w:rsid w:val="00F05880"/>
    <w:rsid w:val="00F05AD3"/>
    <w:rsid w:val="00F05FCF"/>
    <w:rsid w:val="00F05FD1"/>
    <w:rsid w:val="00F06549"/>
    <w:rsid w:val="00F06761"/>
    <w:rsid w:val="00F06F9F"/>
    <w:rsid w:val="00F07020"/>
    <w:rsid w:val="00F074ED"/>
    <w:rsid w:val="00F07BA1"/>
    <w:rsid w:val="00F10D8E"/>
    <w:rsid w:val="00F110CE"/>
    <w:rsid w:val="00F11621"/>
    <w:rsid w:val="00F11946"/>
    <w:rsid w:val="00F11D60"/>
    <w:rsid w:val="00F124C3"/>
    <w:rsid w:val="00F1294D"/>
    <w:rsid w:val="00F129C4"/>
    <w:rsid w:val="00F13789"/>
    <w:rsid w:val="00F13A42"/>
    <w:rsid w:val="00F13E76"/>
    <w:rsid w:val="00F143F7"/>
    <w:rsid w:val="00F14911"/>
    <w:rsid w:val="00F14939"/>
    <w:rsid w:val="00F14CDA"/>
    <w:rsid w:val="00F14D14"/>
    <w:rsid w:val="00F1512F"/>
    <w:rsid w:val="00F154AD"/>
    <w:rsid w:val="00F17888"/>
    <w:rsid w:val="00F17E52"/>
    <w:rsid w:val="00F20C65"/>
    <w:rsid w:val="00F20DA3"/>
    <w:rsid w:val="00F20DF6"/>
    <w:rsid w:val="00F2161A"/>
    <w:rsid w:val="00F217E9"/>
    <w:rsid w:val="00F21CB6"/>
    <w:rsid w:val="00F21DCC"/>
    <w:rsid w:val="00F21F6B"/>
    <w:rsid w:val="00F2208A"/>
    <w:rsid w:val="00F225D3"/>
    <w:rsid w:val="00F2271C"/>
    <w:rsid w:val="00F2298B"/>
    <w:rsid w:val="00F22BEF"/>
    <w:rsid w:val="00F231FB"/>
    <w:rsid w:val="00F2349F"/>
    <w:rsid w:val="00F23624"/>
    <w:rsid w:val="00F23914"/>
    <w:rsid w:val="00F23C43"/>
    <w:rsid w:val="00F23CD1"/>
    <w:rsid w:val="00F23E08"/>
    <w:rsid w:val="00F24371"/>
    <w:rsid w:val="00F243E1"/>
    <w:rsid w:val="00F24E5C"/>
    <w:rsid w:val="00F2554B"/>
    <w:rsid w:val="00F261A7"/>
    <w:rsid w:val="00F262F1"/>
    <w:rsid w:val="00F271B3"/>
    <w:rsid w:val="00F2786F"/>
    <w:rsid w:val="00F27952"/>
    <w:rsid w:val="00F3013C"/>
    <w:rsid w:val="00F303BF"/>
    <w:rsid w:val="00F30891"/>
    <w:rsid w:val="00F309F6"/>
    <w:rsid w:val="00F30F54"/>
    <w:rsid w:val="00F31AC6"/>
    <w:rsid w:val="00F32262"/>
    <w:rsid w:val="00F324E5"/>
    <w:rsid w:val="00F32C04"/>
    <w:rsid w:val="00F330BC"/>
    <w:rsid w:val="00F3343D"/>
    <w:rsid w:val="00F33718"/>
    <w:rsid w:val="00F339C3"/>
    <w:rsid w:val="00F33F96"/>
    <w:rsid w:val="00F340A6"/>
    <w:rsid w:val="00F340C3"/>
    <w:rsid w:val="00F34330"/>
    <w:rsid w:val="00F346B5"/>
    <w:rsid w:val="00F34AB7"/>
    <w:rsid w:val="00F3504B"/>
    <w:rsid w:val="00F35101"/>
    <w:rsid w:val="00F3517C"/>
    <w:rsid w:val="00F3524D"/>
    <w:rsid w:val="00F35838"/>
    <w:rsid w:val="00F35F5A"/>
    <w:rsid w:val="00F3619A"/>
    <w:rsid w:val="00F36459"/>
    <w:rsid w:val="00F36CCB"/>
    <w:rsid w:val="00F374AB"/>
    <w:rsid w:val="00F40349"/>
    <w:rsid w:val="00F40486"/>
    <w:rsid w:val="00F41133"/>
    <w:rsid w:val="00F414ED"/>
    <w:rsid w:val="00F418F8"/>
    <w:rsid w:val="00F41A68"/>
    <w:rsid w:val="00F41AD7"/>
    <w:rsid w:val="00F42157"/>
    <w:rsid w:val="00F4218A"/>
    <w:rsid w:val="00F42193"/>
    <w:rsid w:val="00F429E3"/>
    <w:rsid w:val="00F43B84"/>
    <w:rsid w:val="00F43E45"/>
    <w:rsid w:val="00F43EBE"/>
    <w:rsid w:val="00F44548"/>
    <w:rsid w:val="00F446B8"/>
    <w:rsid w:val="00F4487D"/>
    <w:rsid w:val="00F44FC3"/>
    <w:rsid w:val="00F45210"/>
    <w:rsid w:val="00F45638"/>
    <w:rsid w:val="00F459B8"/>
    <w:rsid w:val="00F45A1B"/>
    <w:rsid w:val="00F45B5C"/>
    <w:rsid w:val="00F4640D"/>
    <w:rsid w:val="00F464AC"/>
    <w:rsid w:val="00F47C36"/>
    <w:rsid w:val="00F47EA9"/>
    <w:rsid w:val="00F50095"/>
    <w:rsid w:val="00F50691"/>
    <w:rsid w:val="00F51662"/>
    <w:rsid w:val="00F51951"/>
    <w:rsid w:val="00F51BA9"/>
    <w:rsid w:val="00F51FD1"/>
    <w:rsid w:val="00F524A6"/>
    <w:rsid w:val="00F52664"/>
    <w:rsid w:val="00F5268E"/>
    <w:rsid w:val="00F52976"/>
    <w:rsid w:val="00F52E15"/>
    <w:rsid w:val="00F53975"/>
    <w:rsid w:val="00F5399E"/>
    <w:rsid w:val="00F53EB1"/>
    <w:rsid w:val="00F546BD"/>
    <w:rsid w:val="00F548BA"/>
    <w:rsid w:val="00F54A2D"/>
    <w:rsid w:val="00F54C47"/>
    <w:rsid w:val="00F54C74"/>
    <w:rsid w:val="00F55028"/>
    <w:rsid w:val="00F551D7"/>
    <w:rsid w:val="00F55277"/>
    <w:rsid w:val="00F5593E"/>
    <w:rsid w:val="00F559F7"/>
    <w:rsid w:val="00F55ED7"/>
    <w:rsid w:val="00F5615A"/>
    <w:rsid w:val="00F566B1"/>
    <w:rsid w:val="00F5692D"/>
    <w:rsid w:val="00F56E38"/>
    <w:rsid w:val="00F579EB"/>
    <w:rsid w:val="00F60AFC"/>
    <w:rsid w:val="00F61EAB"/>
    <w:rsid w:val="00F626C5"/>
    <w:rsid w:val="00F629FE"/>
    <w:rsid w:val="00F62C38"/>
    <w:rsid w:val="00F63449"/>
    <w:rsid w:val="00F63669"/>
    <w:rsid w:val="00F638D8"/>
    <w:rsid w:val="00F63927"/>
    <w:rsid w:val="00F643EB"/>
    <w:rsid w:val="00F65210"/>
    <w:rsid w:val="00F65385"/>
    <w:rsid w:val="00F65B4C"/>
    <w:rsid w:val="00F65BF5"/>
    <w:rsid w:val="00F65FBE"/>
    <w:rsid w:val="00F661B5"/>
    <w:rsid w:val="00F6670E"/>
    <w:rsid w:val="00F669B5"/>
    <w:rsid w:val="00F66BC8"/>
    <w:rsid w:val="00F67861"/>
    <w:rsid w:val="00F702AE"/>
    <w:rsid w:val="00F70312"/>
    <w:rsid w:val="00F705E8"/>
    <w:rsid w:val="00F708F0"/>
    <w:rsid w:val="00F70BF2"/>
    <w:rsid w:val="00F70F2F"/>
    <w:rsid w:val="00F70F48"/>
    <w:rsid w:val="00F71109"/>
    <w:rsid w:val="00F71161"/>
    <w:rsid w:val="00F72113"/>
    <w:rsid w:val="00F7236A"/>
    <w:rsid w:val="00F729C4"/>
    <w:rsid w:val="00F72E62"/>
    <w:rsid w:val="00F7399E"/>
    <w:rsid w:val="00F739DA"/>
    <w:rsid w:val="00F73BBE"/>
    <w:rsid w:val="00F73D35"/>
    <w:rsid w:val="00F74050"/>
    <w:rsid w:val="00F74553"/>
    <w:rsid w:val="00F74C6C"/>
    <w:rsid w:val="00F74CE3"/>
    <w:rsid w:val="00F7571D"/>
    <w:rsid w:val="00F75FD7"/>
    <w:rsid w:val="00F76258"/>
    <w:rsid w:val="00F766E7"/>
    <w:rsid w:val="00F766F2"/>
    <w:rsid w:val="00F769EC"/>
    <w:rsid w:val="00F77A45"/>
    <w:rsid w:val="00F803FB"/>
    <w:rsid w:val="00F80953"/>
    <w:rsid w:val="00F80AD8"/>
    <w:rsid w:val="00F80CB5"/>
    <w:rsid w:val="00F81990"/>
    <w:rsid w:val="00F81ED0"/>
    <w:rsid w:val="00F82122"/>
    <w:rsid w:val="00F8260E"/>
    <w:rsid w:val="00F8272E"/>
    <w:rsid w:val="00F82CF3"/>
    <w:rsid w:val="00F82FE8"/>
    <w:rsid w:val="00F84B42"/>
    <w:rsid w:val="00F84B53"/>
    <w:rsid w:val="00F8555D"/>
    <w:rsid w:val="00F8571F"/>
    <w:rsid w:val="00F86106"/>
    <w:rsid w:val="00F877B5"/>
    <w:rsid w:val="00F879A3"/>
    <w:rsid w:val="00F90A3C"/>
    <w:rsid w:val="00F90A85"/>
    <w:rsid w:val="00F91CBC"/>
    <w:rsid w:val="00F91D13"/>
    <w:rsid w:val="00F91EB5"/>
    <w:rsid w:val="00F91F14"/>
    <w:rsid w:val="00F91FDE"/>
    <w:rsid w:val="00F926CA"/>
    <w:rsid w:val="00F92967"/>
    <w:rsid w:val="00F931EB"/>
    <w:rsid w:val="00F935A9"/>
    <w:rsid w:val="00F93C61"/>
    <w:rsid w:val="00F93EE0"/>
    <w:rsid w:val="00F950B0"/>
    <w:rsid w:val="00F961FB"/>
    <w:rsid w:val="00F97527"/>
    <w:rsid w:val="00F97E5A"/>
    <w:rsid w:val="00FA0352"/>
    <w:rsid w:val="00FA03F4"/>
    <w:rsid w:val="00FA06BC"/>
    <w:rsid w:val="00FA0974"/>
    <w:rsid w:val="00FA0CE3"/>
    <w:rsid w:val="00FA1598"/>
    <w:rsid w:val="00FA185F"/>
    <w:rsid w:val="00FA1C66"/>
    <w:rsid w:val="00FA2E29"/>
    <w:rsid w:val="00FA2FA2"/>
    <w:rsid w:val="00FA35D7"/>
    <w:rsid w:val="00FA46E6"/>
    <w:rsid w:val="00FA4B07"/>
    <w:rsid w:val="00FA4BFF"/>
    <w:rsid w:val="00FA4FA0"/>
    <w:rsid w:val="00FA5559"/>
    <w:rsid w:val="00FA5AAA"/>
    <w:rsid w:val="00FA5B02"/>
    <w:rsid w:val="00FA5F5F"/>
    <w:rsid w:val="00FA66FD"/>
    <w:rsid w:val="00FA681D"/>
    <w:rsid w:val="00FA699B"/>
    <w:rsid w:val="00FA71BB"/>
    <w:rsid w:val="00FA71FC"/>
    <w:rsid w:val="00FA74BC"/>
    <w:rsid w:val="00FA7FEF"/>
    <w:rsid w:val="00FB00CB"/>
    <w:rsid w:val="00FB017C"/>
    <w:rsid w:val="00FB03D7"/>
    <w:rsid w:val="00FB05EF"/>
    <w:rsid w:val="00FB1585"/>
    <w:rsid w:val="00FB1BEF"/>
    <w:rsid w:val="00FB1DEC"/>
    <w:rsid w:val="00FB1E7D"/>
    <w:rsid w:val="00FB2372"/>
    <w:rsid w:val="00FB248C"/>
    <w:rsid w:val="00FB2BD7"/>
    <w:rsid w:val="00FB2E15"/>
    <w:rsid w:val="00FB30B2"/>
    <w:rsid w:val="00FB3D6C"/>
    <w:rsid w:val="00FB3FDC"/>
    <w:rsid w:val="00FB4003"/>
    <w:rsid w:val="00FB4253"/>
    <w:rsid w:val="00FB434D"/>
    <w:rsid w:val="00FB47E9"/>
    <w:rsid w:val="00FB4A09"/>
    <w:rsid w:val="00FB52E2"/>
    <w:rsid w:val="00FB54DF"/>
    <w:rsid w:val="00FB586E"/>
    <w:rsid w:val="00FB5F78"/>
    <w:rsid w:val="00FB603C"/>
    <w:rsid w:val="00FB6162"/>
    <w:rsid w:val="00FB6623"/>
    <w:rsid w:val="00FB6E75"/>
    <w:rsid w:val="00FB7094"/>
    <w:rsid w:val="00FB7637"/>
    <w:rsid w:val="00FC0BD0"/>
    <w:rsid w:val="00FC13ED"/>
    <w:rsid w:val="00FC1879"/>
    <w:rsid w:val="00FC2205"/>
    <w:rsid w:val="00FC250A"/>
    <w:rsid w:val="00FC3EC9"/>
    <w:rsid w:val="00FC40F4"/>
    <w:rsid w:val="00FC41E1"/>
    <w:rsid w:val="00FC44F6"/>
    <w:rsid w:val="00FC4551"/>
    <w:rsid w:val="00FC4B0D"/>
    <w:rsid w:val="00FC4C87"/>
    <w:rsid w:val="00FC5BAF"/>
    <w:rsid w:val="00FC604D"/>
    <w:rsid w:val="00FC6601"/>
    <w:rsid w:val="00FC6C67"/>
    <w:rsid w:val="00FC7008"/>
    <w:rsid w:val="00FC733F"/>
    <w:rsid w:val="00FC7923"/>
    <w:rsid w:val="00FC7D1C"/>
    <w:rsid w:val="00FD010E"/>
    <w:rsid w:val="00FD055D"/>
    <w:rsid w:val="00FD067D"/>
    <w:rsid w:val="00FD0CD5"/>
    <w:rsid w:val="00FD0D40"/>
    <w:rsid w:val="00FD11B5"/>
    <w:rsid w:val="00FD1E55"/>
    <w:rsid w:val="00FD1FB2"/>
    <w:rsid w:val="00FD2039"/>
    <w:rsid w:val="00FD24A8"/>
    <w:rsid w:val="00FD2904"/>
    <w:rsid w:val="00FD2D24"/>
    <w:rsid w:val="00FD2E36"/>
    <w:rsid w:val="00FD31AE"/>
    <w:rsid w:val="00FD35A8"/>
    <w:rsid w:val="00FD36C8"/>
    <w:rsid w:val="00FD3CFC"/>
    <w:rsid w:val="00FD3DA8"/>
    <w:rsid w:val="00FD3FC5"/>
    <w:rsid w:val="00FD52C4"/>
    <w:rsid w:val="00FD5C84"/>
    <w:rsid w:val="00FD5E2F"/>
    <w:rsid w:val="00FD61E8"/>
    <w:rsid w:val="00FD6236"/>
    <w:rsid w:val="00FD6299"/>
    <w:rsid w:val="00FD648E"/>
    <w:rsid w:val="00FD6EBD"/>
    <w:rsid w:val="00FD7660"/>
    <w:rsid w:val="00FE0225"/>
    <w:rsid w:val="00FE033B"/>
    <w:rsid w:val="00FE0D6C"/>
    <w:rsid w:val="00FE212E"/>
    <w:rsid w:val="00FE2D8A"/>
    <w:rsid w:val="00FE3A66"/>
    <w:rsid w:val="00FE3CB0"/>
    <w:rsid w:val="00FE404C"/>
    <w:rsid w:val="00FE4A30"/>
    <w:rsid w:val="00FE52B9"/>
    <w:rsid w:val="00FE533C"/>
    <w:rsid w:val="00FE5883"/>
    <w:rsid w:val="00FE58CA"/>
    <w:rsid w:val="00FE5C5D"/>
    <w:rsid w:val="00FE605E"/>
    <w:rsid w:val="00FE637C"/>
    <w:rsid w:val="00FE63BD"/>
    <w:rsid w:val="00FE6693"/>
    <w:rsid w:val="00FE6F4D"/>
    <w:rsid w:val="00FE73CF"/>
    <w:rsid w:val="00FE74DA"/>
    <w:rsid w:val="00FE7954"/>
    <w:rsid w:val="00FE7B0C"/>
    <w:rsid w:val="00FF0585"/>
    <w:rsid w:val="00FF088A"/>
    <w:rsid w:val="00FF08AB"/>
    <w:rsid w:val="00FF0986"/>
    <w:rsid w:val="00FF0A16"/>
    <w:rsid w:val="00FF1F8E"/>
    <w:rsid w:val="00FF2047"/>
    <w:rsid w:val="00FF23DF"/>
    <w:rsid w:val="00FF2478"/>
    <w:rsid w:val="00FF279C"/>
    <w:rsid w:val="00FF2B64"/>
    <w:rsid w:val="00FF2C21"/>
    <w:rsid w:val="00FF2E91"/>
    <w:rsid w:val="00FF306A"/>
    <w:rsid w:val="00FF309C"/>
    <w:rsid w:val="00FF3A99"/>
    <w:rsid w:val="00FF441E"/>
    <w:rsid w:val="00FF4778"/>
    <w:rsid w:val="00FF4DC2"/>
    <w:rsid w:val="00FF507A"/>
    <w:rsid w:val="00FF5433"/>
    <w:rsid w:val="00FF556E"/>
    <w:rsid w:val="00FF60A6"/>
    <w:rsid w:val="00FF615E"/>
    <w:rsid w:val="00FF679A"/>
    <w:rsid w:val="00FF7067"/>
    <w:rsid w:val="00FF74A6"/>
    <w:rsid w:val="00FF75B4"/>
    <w:rsid w:val="00FF7782"/>
    <w:rsid w:val="00FF77D3"/>
    <w:rsid w:val="00FF7803"/>
    <w:rsid w:val="00FF784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91F33"/>
  <w15:docId w15:val="{32AE6604-6C7B-4797-881F-D2075D93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F14"/>
    <w:pPr>
      <w:spacing w:after="0" w:line="240" w:lineRule="auto"/>
    </w:pPr>
    <w:rPr>
      <w:sz w:val="24"/>
      <w:szCs w:val="24"/>
    </w:rPr>
  </w:style>
  <w:style w:type="paragraph" w:styleId="Titre1">
    <w:name w:val="heading 1"/>
    <w:basedOn w:val="Normal"/>
    <w:next w:val="Normal"/>
    <w:link w:val="Titre1Car"/>
    <w:uiPriority w:val="9"/>
    <w:qFormat/>
    <w:rsid w:val="00A0544B"/>
    <w:pPr>
      <w:keepNext/>
      <w:numPr>
        <w:numId w:val="56"/>
      </w:numPr>
      <w:spacing w:before="240" w:after="60" w:line="360" w:lineRule="auto"/>
      <w:outlineLvl w:val="0"/>
    </w:pPr>
    <w:rPr>
      <w:rFonts w:ascii="Helvetica" w:eastAsia="Times New Roman" w:hAnsi="Helvetica" w:cs="Times New Roman"/>
      <w:b/>
      <w:bCs/>
      <w:color w:val="002060"/>
      <w:kern w:val="32"/>
      <w:sz w:val="28"/>
      <w:szCs w:val="32"/>
      <w:lang w:val="nl-NL"/>
    </w:rPr>
  </w:style>
  <w:style w:type="paragraph" w:styleId="Titre2">
    <w:name w:val="heading 2"/>
    <w:basedOn w:val="Normal"/>
    <w:next w:val="Normal"/>
    <w:link w:val="Titre2Car"/>
    <w:uiPriority w:val="9"/>
    <w:unhideWhenUsed/>
    <w:qFormat/>
    <w:rsid w:val="00384D21"/>
    <w:pPr>
      <w:keepNext/>
      <w:keepLines/>
      <w:numPr>
        <w:ilvl w:val="1"/>
        <w:numId w:val="56"/>
      </w:numPr>
      <w:spacing w:before="40"/>
      <w:outlineLvl w:val="1"/>
    </w:pPr>
    <w:rPr>
      <w:rFonts w:ascii="Helvetica" w:eastAsiaTheme="majorEastAsia" w:hAnsi="Helvetica" w:cstheme="majorBidi"/>
      <w:b/>
      <w:color w:val="4472C4" w:themeColor="accent1"/>
      <w:sz w:val="26"/>
      <w:szCs w:val="26"/>
    </w:rPr>
  </w:style>
  <w:style w:type="paragraph" w:styleId="Titre3">
    <w:name w:val="heading 3"/>
    <w:basedOn w:val="Normal"/>
    <w:next w:val="Normal"/>
    <w:link w:val="Titre3Car"/>
    <w:uiPriority w:val="9"/>
    <w:unhideWhenUsed/>
    <w:qFormat/>
    <w:rsid w:val="00654CF2"/>
    <w:pPr>
      <w:keepNext/>
      <w:keepLines/>
      <w:numPr>
        <w:ilvl w:val="2"/>
        <w:numId w:val="56"/>
      </w:numPr>
      <w:spacing w:before="40"/>
      <w:outlineLvl w:val="2"/>
    </w:pPr>
    <w:rPr>
      <w:rFonts w:ascii="Helvetica" w:eastAsiaTheme="majorEastAsia" w:hAnsi="Helvetica" w:cstheme="majorBidi"/>
      <w:b/>
      <w:color w:val="1F3763" w:themeColor="accent1" w:themeShade="7F"/>
    </w:rPr>
  </w:style>
  <w:style w:type="paragraph" w:styleId="Titre4">
    <w:name w:val="heading 4"/>
    <w:basedOn w:val="Normal"/>
    <w:next w:val="Normal"/>
    <w:link w:val="Titre4Car"/>
    <w:uiPriority w:val="9"/>
    <w:semiHidden/>
    <w:unhideWhenUsed/>
    <w:qFormat/>
    <w:rsid w:val="00C91DC3"/>
    <w:pPr>
      <w:keepNext/>
      <w:keepLines/>
      <w:numPr>
        <w:ilvl w:val="3"/>
        <w:numId w:val="56"/>
      </w:numPr>
      <w:spacing w:before="40"/>
      <w:outlineLvl w:val="3"/>
    </w:pPr>
    <w:rPr>
      <w:rFonts w:eastAsia="Times New Roman" w:cs="Times New Roman"/>
      <w:i/>
      <w:iCs/>
      <w:color w:val="0F4761"/>
      <w:sz w:val="22"/>
      <w:szCs w:val="22"/>
    </w:rPr>
  </w:style>
  <w:style w:type="paragraph" w:styleId="Titre5">
    <w:name w:val="heading 5"/>
    <w:basedOn w:val="Normal"/>
    <w:next w:val="Normal"/>
    <w:link w:val="Titre5Car"/>
    <w:uiPriority w:val="9"/>
    <w:semiHidden/>
    <w:unhideWhenUsed/>
    <w:qFormat/>
    <w:rsid w:val="00C91DC3"/>
    <w:pPr>
      <w:keepNext/>
      <w:keepLines/>
      <w:numPr>
        <w:ilvl w:val="4"/>
        <w:numId w:val="56"/>
      </w:numPr>
      <w:spacing w:before="40"/>
      <w:outlineLvl w:val="4"/>
    </w:pPr>
    <w:rPr>
      <w:rFonts w:eastAsia="Times New Roman" w:cs="Times New Roman"/>
      <w:color w:val="0F4761"/>
      <w:sz w:val="22"/>
      <w:szCs w:val="22"/>
    </w:rPr>
  </w:style>
  <w:style w:type="paragraph" w:styleId="Titre6">
    <w:name w:val="heading 6"/>
    <w:basedOn w:val="Normal"/>
    <w:next w:val="Normal"/>
    <w:link w:val="Titre6Car"/>
    <w:uiPriority w:val="9"/>
    <w:semiHidden/>
    <w:unhideWhenUsed/>
    <w:qFormat/>
    <w:rsid w:val="00C91DC3"/>
    <w:pPr>
      <w:keepNext/>
      <w:keepLines/>
      <w:numPr>
        <w:ilvl w:val="5"/>
        <w:numId w:val="56"/>
      </w:numPr>
      <w:spacing w:before="40"/>
      <w:outlineLvl w:val="5"/>
    </w:pPr>
    <w:rPr>
      <w:rFonts w:eastAsia="Times New Roman" w:cs="Times New Roman"/>
      <w:i/>
      <w:iCs/>
      <w:color w:val="595959"/>
      <w:sz w:val="22"/>
      <w:szCs w:val="22"/>
    </w:rPr>
  </w:style>
  <w:style w:type="paragraph" w:styleId="Titre7">
    <w:name w:val="heading 7"/>
    <w:basedOn w:val="Normal"/>
    <w:next w:val="Normal"/>
    <w:link w:val="Titre7Car"/>
    <w:uiPriority w:val="9"/>
    <w:semiHidden/>
    <w:unhideWhenUsed/>
    <w:qFormat/>
    <w:rsid w:val="00C91DC3"/>
    <w:pPr>
      <w:keepNext/>
      <w:keepLines/>
      <w:numPr>
        <w:ilvl w:val="6"/>
        <w:numId w:val="56"/>
      </w:numPr>
      <w:spacing w:before="40"/>
      <w:outlineLvl w:val="6"/>
    </w:pPr>
    <w:rPr>
      <w:rFonts w:eastAsia="Times New Roman" w:cs="Times New Roman"/>
      <w:color w:val="595959"/>
      <w:sz w:val="22"/>
      <w:szCs w:val="22"/>
    </w:rPr>
  </w:style>
  <w:style w:type="paragraph" w:styleId="Titre8">
    <w:name w:val="heading 8"/>
    <w:basedOn w:val="Normal"/>
    <w:next w:val="Normal"/>
    <w:link w:val="Titre8Car"/>
    <w:uiPriority w:val="9"/>
    <w:semiHidden/>
    <w:unhideWhenUsed/>
    <w:qFormat/>
    <w:rsid w:val="00C91DC3"/>
    <w:pPr>
      <w:keepNext/>
      <w:keepLines/>
      <w:numPr>
        <w:ilvl w:val="7"/>
        <w:numId w:val="56"/>
      </w:numPr>
      <w:spacing w:before="40"/>
      <w:outlineLvl w:val="7"/>
    </w:pPr>
    <w:rPr>
      <w:rFonts w:eastAsia="Times New Roman" w:cs="Times New Roman"/>
      <w:i/>
      <w:iCs/>
      <w:color w:val="272727"/>
      <w:sz w:val="22"/>
      <w:szCs w:val="22"/>
    </w:rPr>
  </w:style>
  <w:style w:type="paragraph" w:styleId="Titre9">
    <w:name w:val="heading 9"/>
    <w:basedOn w:val="Normal"/>
    <w:next w:val="Normal"/>
    <w:link w:val="Titre9Car"/>
    <w:uiPriority w:val="9"/>
    <w:semiHidden/>
    <w:unhideWhenUsed/>
    <w:qFormat/>
    <w:rsid w:val="00C91DC3"/>
    <w:pPr>
      <w:keepNext/>
      <w:keepLines/>
      <w:numPr>
        <w:ilvl w:val="8"/>
        <w:numId w:val="56"/>
      </w:numPr>
      <w:spacing w:before="40"/>
      <w:outlineLvl w:val="8"/>
    </w:pPr>
    <w:rPr>
      <w:rFonts w:eastAsia="Times New Roman" w:cs="Times New Roman"/>
      <w:color w:val="272727"/>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 List tir,liste 1,puce 1,Titre1,Bullets,Paragraphe de liste1,Numbered paragraph,List Paragraph1,References,Puces,List Paragraph nowy,Liste 1,Numbered List Paragraph,List Paragraph (numbered (a)),bullet points,Dot pt,Tiret lettres,1"/>
    <w:basedOn w:val="Normal"/>
    <w:link w:val="ParagraphedelisteCar"/>
    <w:uiPriority w:val="34"/>
    <w:qFormat/>
    <w:rsid w:val="0001612F"/>
    <w:pPr>
      <w:ind w:left="720"/>
      <w:contextualSpacing/>
    </w:pPr>
  </w:style>
  <w:style w:type="table" w:styleId="Grilledutableau">
    <w:name w:val="Table Grid"/>
    <w:basedOn w:val="TableauNormal"/>
    <w:uiPriority w:val="39"/>
    <w:rsid w:val="000161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D227D"/>
    <w:pPr>
      <w:spacing w:after="0" w:line="240" w:lineRule="auto"/>
    </w:pPr>
  </w:style>
  <w:style w:type="character" w:styleId="Lienhypertexte">
    <w:name w:val="Hyperlink"/>
    <w:basedOn w:val="Policepardfaut"/>
    <w:uiPriority w:val="99"/>
    <w:unhideWhenUsed/>
    <w:rsid w:val="0033048C"/>
    <w:rPr>
      <w:color w:val="0563C1"/>
      <w:u w:val="single"/>
    </w:rPr>
  </w:style>
  <w:style w:type="paragraph" w:styleId="En-tte">
    <w:name w:val="header"/>
    <w:basedOn w:val="Normal"/>
    <w:link w:val="En-tteCar"/>
    <w:uiPriority w:val="99"/>
    <w:unhideWhenUsed/>
    <w:rsid w:val="00A35C66"/>
    <w:pPr>
      <w:tabs>
        <w:tab w:val="center" w:pos="4536"/>
        <w:tab w:val="right" w:pos="9072"/>
      </w:tabs>
    </w:pPr>
  </w:style>
  <w:style w:type="character" w:customStyle="1" w:styleId="En-tteCar">
    <w:name w:val="En-tête Car"/>
    <w:basedOn w:val="Policepardfaut"/>
    <w:link w:val="En-tte"/>
    <w:uiPriority w:val="99"/>
    <w:rsid w:val="00A35C66"/>
    <w:rPr>
      <w:sz w:val="24"/>
      <w:szCs w:val="24"/>
    </w:rPr>
  </w:style>
  <w:style w:type="paragraph" w:styleId="Pieddepage">
    <w:name w:val="footer"/>
    <w:basedOn w:val="Normal"/>
    <w:link w:val="PieddepageCar"/>
    <w:uiPriority w:val="99"/>
    <w:unhideWhenUsed/>
    <w:rsid w:val="00A35C66"/>
    <w:pPr>
      <w:tabs>
        <w:tab w:val="center" w:pos="4536"/>
        <w:tab w:val="right" w:pos="9072"/>
      </w:tabs>
    </w:pPr>
  </w:style>
  <w:style w:type="character" w:customStyle="1" w:styleId="PieddepageCar">
    <w:name w:val="Pied de page Car"/>
    <w:basedOn w:val="Policepardfaut"/>
    <w:link w:val="Pieddepage"/>
    <w:uiPriority w:val="99"/>
    <w:rsid w:val="00A35C66"/>
    <w:rPr>
      <w:sz w:val="24"/>
      <w:szCs w:val="24"/>
    </w:rPr>
  </w:style>
  <w:style w:type="character" w:customStyle="1" w:styleId="Mentionnonrsolue1">
    <w:name w:val="Mention non résolue1"/>
    <w:basedOn w:val="Policepardfaut"/>
    <w:uiPriority w:val="99"/>
    <w:semiHidden/>
    <w:unhideWhenUsed/>
    <w:rsid w:val="00A326BC"/>
    <w:rPr>
      <w:color w:val="605E5C"/>
      <w:shd w:val="clear" w:color="auto" w:fill="E1DFDD"/>
    </w:rPr>
  </w:style>
  <w:style w:type="character" w:styleId="Marquedecommentaire">
    <w:name w:val="annotation reference"/>
    <w:basedOn w:val="Policepardfaut"/>
    <w:uiPriority w:val="99"/>
    <w:semiHidden/>
    <w:unhideWhenUsed/>
    <w:rsid w:val="001535A6"/>
    <w:rPr>
      <w:sz w:val="16"/>
      <w:szCs w:val="16"/>
    </w:rPr>
  </w:style>
  <w:style w:type="paragraph" w:styleId="Commentaire">
    <w:name w:val="annotation text"/>
    <w:basedOn w:val="Normal"/>
    <w:link w:val="CommentaireCar"/>
    <w:uiPriority w:val="99"/>
    <w:unhideWhenUsed/>
    <w:rsid w:val="001535A6"/>
    <w:rPr>
      <w:sz w:val="20"/>
      <w:szCs w:val="20"/>
    </w:rPr>
  </w:style>
  <w:style w:type="character" w:customStyle="1" w:styleId="CommentaireCar">
    <w:name w:val="Commentaire Car"/>
    <w:basedOn w:val="Policepardfaut"/>
    <w:link w:val="Commentaire"/>
    <w:uiPriority w:val="99"/>
    <w:rsid w:val="001535A6"/>
    <w:rPr>
      <w:sz w:val="20"/>
      <w:szCs w:val="20"/>
    </w:rPr>
  </w:style>
  <w:style w:type="paragraph" w:styleId="Objetducommentaire">
    <w:name w:val="annotation subject"/>
    <w:basedOn w:val="Commentaire"/>
    <w:next w:val="Commentaire"/>
    <w:link w:val="ObjetducommentaireCar"/>
    <w:uiPriority w:val="99"/>
    <w:semiHidden/>
    <w:unhideWhenUsed/>
    <w:rsid w:val="001535A6"/>
    <w:rPr>
      <w:b/>
      <w:bCs/>
    </w:rPr>
  </w:style>
  <w:style w:type="character" w:customStyle="1" w:styleId="ObjetducommentaireCar">
    <w:name w:val="Objet du commentaire Car"/>
    <w:basedOn w:val="CommentaireCar"/>
    <w:link w:val="Objetducommentaire"/>
    <w:uiPriority w:val="99"/>
    <w:semiHidden/>
    <w:rsid w:val="001535A6"/>
    <w:rPr>
      <w:b/>
      <w:bCs/>
      <w:sz w:val="20"/>
      <w:szCs w:val="20"/>
    </w:rPr>
  </w:style>
  <w:style w:type="paragraph" w:styleId="Textedebulles">
    <w:name w:val="Balloon Text"/>
    <w:basedOn w:val="Normal"/>
    <w:link w:val="TextedebullesCar"/>
    <w:uiPriority w:val="99"/>
    <w:semiHidden/>
    <w:unhideWhenUsed/>
    <w:rsid w:val="001535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35A6"/>
    <w:rPr>
      <w:rFonts w:ascii="Segoe UI" w:hAnsi="Segoe UI" w:cs="Segoe UI"/>
      <w:sz w:val="18"/>
      <w:szCs w:val="18"/>
    </w:rPr>
  </w:style>
  <w:style w:type="character" w:customStyle="1" w:styleId="SansinterligneCar">
    <w:name w:val="Sans interligne Car"/>
    <w:basedOn w:val="Policepardfaut"/>
    <w:link w:val="Sansinterligne"/>
    <w:uiPriority w:val="1"/>
    <w:rsid w:val="00E4278B"/>
  </w:style>
  <w:style w:type="character" w:customStyle="1" w:styleId="Titre1Car">
    <w:name w:val="Titre 1 Car"/>
    <w:basedOn w:val="Policepardfaut"/>
    <w:link w:val="Titre1"/>
    <w:uiPriority w:val="9"/>
    <w:rsid w:val="00A0544B"/>
    <w:rPr>
      <w:rFonts w:ascii="Helvetica" w:eastAsia="Times New Roman" w:hAnsi="Helvetica" w:cs="Times New Roman"/>
      <w:b/>
      <w:bCs/>
      <w:color w:val="002060"/>
      <w:kern w:val="32"/>
      <w:sz w:val="28"/>
      <w:szCs w:val="32"/>
      <w:lang w:val="nl-NL"/>
    </w:rPr>
  </w:style>
  <w:style w:type="character" w:customStyle="1" w:styleId="ParagraphedelisteCar">
    <w:name w:val="Paragraphe de liste Car"/>
    <w:aliases w:val="- List tir Car,liste 1 Car,puce 1 Car,Titre1 Car,Bullets Car,Paragraphe de liste1 Car,Numbered paragraph Car,List Paragraph1 Car,References Car,Puces Car,List Paragraph nowy Car,Liste 1 Car,Numbered List Paragraph Car,Dot pt Car"/>
    <w:link w:val="Paragraphedeliste"/>
    <w:uiPriority w:val="34"/>
    <w:qFormat/>
    <w:locked/>
    <w:rsid w:val="00AA3D82"/>
    <w:rPr>
      <w:sz w:val="24"/>
      <w:szCs w:val="24"/>
    </w:rPr>
  </w:style>
  <w:style w:type="paragraph" w:styleId="Rvision">
    <w:name w:val="Revision"/>
    <w:hidden/>
    <w:uiPriority w:val="99"/>
    <w:semiHidden/>
    <w:rsid w:val="005C6425"/>
    <w:pPr>
      <w:spacing w:after="0" w:line="240" w:lineRule="auto"/>
    </w:pPr>
    <w:rPr>
      <w:sz w:val="24"/>
      <w:szCs w:val="24"/>
    </w:rPr>
  </w:style>
  <w:style w:type="paragraph" w:customStyle="1" w:styleId="Default">
    <w:name w:val="Default"/>
    <w:rsid w:val="008C6A17"/>
    <w:pPr>
      <w:autoSpaceDE w:val="0"/>
      <w:autoSpaceDN w:val="0"/>
      <w:adjustRightInd w:val="0"/>
      <w:spacing w:after="0" w:line="240" w:lineRule="auto"/>
    </w:pPr>
    <w:rPr>
      <w:rFonts w:ascii="Cambria" w:eastAsia="Times New Roman" w:hAnsi="Cambria" w:cs="Cambria"/>
      <w:color w:val="000000"/>
      <w:sz w:val="24"/>
      <w:szCs w:val="24"/>
    </w:rPr>
  </w:style>
  <w:style w:type="paragraph" w:styleId="Notedebasdepage">
    <w:name w:val="footnote text"/>
    <w:aliases w:val="Footnote Text Char1,Footnote Text Char Char,Char,Footnote,12pt,Char Char,Char Char Char Char,Char Char Char Char Char Char,Footnote Text Char,Footnote Text Char Char Char Char,ALTS FOOTNOTE,FOOTNOTES,fn,single space,footnote text,f"/>
    <w:basedOn w:val="Normal"/>
    <w:link w:val="NotedebasdepageCar"/>
    <w:uiPriority w:val="99"/>
    <w:unhideWhenUsed/>
    <w:rsid w:val="009D6879"/>
    <w:rPr>
      <w:sz w:val="20"/>
      <w:szCs w:val="20"/>
    </w:rPr>
  </w:style>
  <w:style w:type="character" w:customStyle="1" w:styleId="NotedebasdepageCar">
    <w:name w:val="Note de bas de page Car"/>
    <w:aliases w:val="Footnote Text Char1 Car,Footnote Text Char Char Car,Char Car,Footnote Car,12pt Car,Char Char Car,Char Char Char Char Car,Char Char Char Char Char Char Car,Footnote Text Char Car,Footnote Text Char Char Char Char Car,FOOTNOTES Car"/>
    <w:basedOn w:val="Policepardfaut"/>
    <w:link w:val="Notedebasdepage"/>
    <w:uiPriority w:val="99"/>
    <w:rsid w:val="009D6879"/>
    <w:rPr>
      <w:sz w:val="20"/>
      <w:szCs w:val="20"/>
    </w:rPr>
  </w:style>
  <w:style w:type="character" w:styleId="Appelnotedebasdep">
    <w:name w:val="footnote reference"/>
    <w:aliases w:val="BVI fnr Car Car1 Car Car Car Char Car Car Car,BVI fnr Car Car Car1 Car Car Char Car Car Car,BVI fnr Car Car Car Car Car Car Car Char Car Car Car,BVI fnr Car Car Car Car Car1 Car Char Car Car Car,ftref Car Car1 Car,fz,ftref"/>
    <w:basedOn w:val="Policepardfaut"/>
    <w:link w:val="BVIfnrCarCar1CarCarCarCharCarCar"/>
    <w:uiPriority w:val="99"/>
    <w:unhideWhenUsed/>
    <w:rsid w:val="009D6879"/>
    <w:rPr>
      <w:vertAlign w:val="superscript"/>
    </w:rPr>
  </w:style>
  <w:style w:type="paragraph" w:customStyle="1" w:styleId="BVIfnrCarCar1CarCarCarCharCarCar">
    <w:name w:val="BVI fnr Car Car1 Car Car Car Char Car Car"/>
    <w:aliases w:val="BVI fnr Car Car Car1 Car Car Char Car Car,BVI fnr Car Car Car Car Car Car Car Char Car Car,BVI fnr Car Car Car Car Car1 Car Char Car Car,BVI fnr Car Car1 Car Car Car Char Car Char Car"/>
    <w:basedOn w:val="Normal"/>
    <w:link w:val="Appelnotedebasdep"/>
    <w:uiPriority w:val="99"/>
    <w:rsid w:val="009D6879"/>
    <w:pPr>
      <w:spacing w:after="160" w:line="240" w:lineRule="exact"/>
      <w:jc w:val="both"/>
    </w:pPr>
    <w:rPr>
      <w:sz w:val="22"/>
      <w:szCs w:val="22"/>
      <w:vertAlign w:val="superscript"/>
    </w:rPr>
  </w:style>
  <w:style w:type="character" w:styleId="Rfrenceintense">
    <w:name w:val="Intense Reference"/>
    <w:basedOn w:val="Policepardfaut"/>
    <w:uiPriority w:val="32"/>
    <w:qFormat/>
    <w:rsid w:val="007A4CA1"/>
    <w:rPr>
      <w:b/>
      <w:bCs/>
      <w:smallCaps/>
      <w:color w:val="002060"/>
      <w:spacing w:val="5"/>
    </w:rPr>
  </w:style>
  <w:style w:type="paragraph" w:styleId="Lgende">
    <w:name w:val="caption"/>
    <w:basedOn w:val="Normal"/>
    <w:next w:val="Normal"/>
    <w:uiPriority w:val="35"/>
    <w:unhideWhenUsed/>
    <w:qFormat/>
    <w:rsid w:val="00D04DD4"/>
    <w:pPr>
      <w:spacing w:after="200"/>
    </w:pPr>
    <w:rPr>
      <w:rFonts w:ascii="Helvetica" w:hAnsi="Helvetica"/>
      <w:b/>
      <w:i/>
      <w:iCs/>
      <w:color w:val="44546A" w:themeColor="text2"/>
      <w:szCs w:val="18"/>
    </w:rPr>
  </w:style>
  <w:style w:type="table" w:styleId="TableauGrille1Clair-Accentuation2">
    <w:name w:val="Grid Table 1 Light Accent 2"/>
    <w:basedOn w:val="TableauNormal"/>
    <w:uiPriority w:val="46"/>
    <w:rsid w:val="00AB1FC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next w:val="TableauGrille1Clair-Accentuation2"/>
    <w:uiPriority w:val="46"/>
    <w:rsid w:val="00C31A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itre3Car">
    <w:name w:val="Titre 3 Car"/>
    <w:basedOn w:val="Policepardfaut"/>
    <w:link w:val="Titre3"/>
    <w:uiPriority w:val="9"/>
    <w:rsid w:val="00654CF2"/>
    <w:rPr>
      <w:rFonts w:ascii="Helvetica" w:eastAsiaTheme="majorEastAsia" w:hAnsi="Helvetica" w:cstheme="majorBidi"/>
      <w:b/>
      <w:color w:val="1F3763" w:themeColor="accent1" w:themeShade="7F"/>
      <w:sz w:val="24"/>
      <w:szCs w:val="24"/>
    </w:rPr>
  </w:style>
  <w:style w:type="table" w:styleId="Tableausimple1">
    <w:name w:val="Plain Table 1"/>
    <w:basedOn w:val="TableauNormal"/>
    <w:uiPriority w:val="41"/>
    <w:rsid w:val="00C07B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D65CFF"/>
    <w:pPr>
      <w:keepLines/>
      <w:spacing w:after="0" w:line="259" w:lineRule="auto"/>
      <w:outlineLvl w:val="9"/>
    </w:pPr>
    <w:rPr>
      <w:rFonts w:asciiTheme="majorHAnsi" w:eastAsiaTheme="majorEastAsia" w:hAnsiTheme="majorHAnsi" w:cstheme="majorBidi"/>
      <w:b w:val="0"/>
      <w:bCs w:val="0"/>
      <w:color w:val="2F5496" w:themeColor="accent1" w:themeShade="BF"/>
      <w:kern w:val="0"/>
      <w:lang w:val="fr-FR" w:eastAsia="fr-FR"/>
    </w:rPr>
  </w:style>
  <w:style w:type="paragraph" w:styleId="TM1">
    <w:name w:val="toc 1"/>
    <w:basedOn w:val="Normal"/>
    <w:next w:val="Normal"/>
    <w:autoRedefine/>
    <w:uiPriority w:val="39"/>
    <w:unhideWhenUsed/>
    <w:rsid w:val="00135E10"/>
    <w:pPr>
      <w:spacing w:before="120" w:after="120"/>
    </w:pPr>
    <w:rPr>
      <w:rFonts w:cstheme="minorHAnsi"/>
      <w:b/>
      <w:bCs/>
      <w:caps/>
      <w:sz w:val="20"/>
      <w:szCs w:val="20"/>
    </w:rPr>
  </w:style>
  <w:style w:type="table" w:customStyle="1" w:styleId="Grilledutableau1">
    <w:name w:val="Grille du tableau1"/>
    <w:basedOn w:val="TableauNormal"/>
    <w:next w:val="Grilledutableau"/>
    <w:uiPriority w:val="39"/>
    <w:rsid w:val="00FA4B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45B"/>
    <w:pPr>
      <w:spacing w:before="100" w:beforeAutospacing="1" w:after="100" w:afterAutospacing="1"/>
    </w:pPr>
    <w:rPr>
      <w:rFonts w:ascii="Times New Roman" w:eastAsiaTheme="minorEastAsia" w:hAnsi="Times New Roman" w:cs="Times New Roman"/>
      <w:lang w:val="fr-BE" w:eastAsia="fr-BE"/>
    </w:rPr>
  </w:style>
  <w:style w:type="character" w:customStyle="1" w:styleId="Titre2Car">
    <w:name w:val="Titre 2 Car"/>
    <w:basedOn w:val="Policepardfaut"/>
    <w:link w:val="Titre2"/>
    <w:uiPriority w:val="9"/>
    <w:rsid w:val="00384D21"/>
    <w:rPr>
      <w:rFonts w:ascii="Helvetica" w:eastAsiaTheme="majorEastAsia" w:hAnsi="Helvetica" w:cstheme="majorBidi"/>
      <w:b/>
      <w:color w:val="4472C4" w:themeColor="accent1"/>
      <w:sz w:val="26"/>
      <w:szCs w:val="26"/>
    </w:rPr>
  </w:style>
  <w:style w:type="character" w:styleId="lev">
    <w:name w:val="Strong"/>
    <w:basedOn w:val="Policepardfaut"/>
    <w:uiPriority w:val="22"/>
    <w:qFormat/>
    <w:rsid w:val="006B6DA3"/>
    <w:rPr>
      <w:b/>
      <w:bCs/>
    </w:rPr>
  </w:style>
  <w:style w:type="character" w:styleId="Accentuation">
    <w:name w:val="Emphasis"/>
    <w:basedOn w:val="Policepardfaut"/>
    <w:uiPriority w:val="20"/>
    <w:qFormat/>
    <w:rsid w:val="008A22EE"/>
    <w:rPr>
      <w:i/>
      <w:iCs/>
    </w:rPr>
  </w:style>
  <w:style w:type="table" w:customStyle="1" w:styleId="Grilledutableau11">
    <w:name w:val="Grille du tableau11"/>
    <w:basedOn w:val="TableauNormal"/>
    <w:next w:val="Grilledutableau"/>
    <w:uiPriority w:val="39"/>
    <w:rsid w:val="00A03FAE"/>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6154B"/>
    <w:pPr>
      <w:ind w:left="240"/>
    </w:pPr>
    <w:rPr>
      <w:rFonts w:cstheme="minorHAnsi"/>
      <w:smallCaps/>
      <w:sz w:val="20"/>
      <w:szCs w:val="20"/>
    </w:rPr>
  </w:style>
  <w:style w:type="table" w:styleId="TableauGrille4-Accentuation2">
    <w:name w:val="Grid Table 4 Accent 2"/>
    <w:basedOn w:val="TableauNormal"/>
    <w:uiPriority w:val="49"/>
    <w:rsid w:val="00560F7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lledetableauclaire">
    <w:name w:val="Grid Table Light"/>
    <w:basedOn w:val="TableauNormal"/>
    <w:uiPriority w:val="40"/>
    <w:rsid w:val="007313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defin">
    <w:name w:val="endnote text"/>
    <w:basedOn w:val="Normal"/>
    <w:link w:val="NotedefinCar"/>
    <w:uiPriority w:val="99"/>
    <w:semiHidden/>
    <w:unhideWhenUsed/>
    <w:rsid w:val="00993D00"/>
    <w:rPr>
      <w:sz w:val="20"/>
      <w:szCs w:val="20"/>
    </w:rPr>
  </w:style>
  <w:style w:type="character" w:customStyle="1" w:styleId="NotedefinCar">
    <w:name w:val="Note de fin Car"/>
    <w:basedOn w:val="Policepardfaut"/>
    <w:link w:val="Notedefin"/>
    <w:uiPriority w:val="99"/>
    <w:semiHidden/>
    <w:rsid w:val="00993D00"/>
    <w:rPr>
      <w:sz w:val="20"/>
      <w:szCs w:val="20"/>
    </w:rPr>
  </w:style>
  <w:style w:type="character" w:styleId="Appeldenotedefin">
    <w:name w:val="endnote reference"/>
    <w:basedOn w:val="Policepardfaut"/>
    <w:uiPriority w:val="99"/>
    <w:semiHidden/>
    <w:unhideWhenUsed/>
    <w:rsid w:val="00993D00"/>
    <w:rPr>
      <w:vertAlign w:val="superscript"/>
    </w:rPr>
  </w:style>
  <w:style w:type="character" w:customStyle="1" w:styleId="Titre4Car">
    <w:name w:val="Titre 4 Car"/>
    <w:basedOn w:val="Policepardfaut"/>
    <w:link w:val="Titre4"/>
    <w:uiPriority w:val="9"/>
    <w:semiHidden/>
    <w:rsid w:val="00C91DC3"/>
    <w:rPr>
      <w:rFonts w:eastAsia="Times New Roman" w:cs="Times New Roman"/>
      <w:i/>
      <w:iCs/>
      <w:color w:val="0F4761"/>
    </w:rPr>
  </w:style>
  <w:style w:type="character" w:customStyle="1" w:styleId="Titre5Car">
    <w:name w:val="Titre 5 Car"/>
    <w:basedOn w:val="Policepardfaut"/>
    <w:link w:val="Titre5"/>
    <w:uiPriority w:val="9"/>
    <w:semiHidden/>
    <w:rsid w:val="00C91DC3"/>
    <w:rPr>
      <w:rFonts w:eastAsia="Times New Roman" w:cs="Times New Roman"/>
      <w:color w:val="0F4761"/>
    </w:rPr>
  </w:style>
  <w:style w:type="character" w:customStyle="1" w:styleId="Titre6Car">
    <w:name w:val="Titre 6 Car"/>
    <w:basedOn w:val="Policepardfaut"/>
    <w:link w:val="Titre6"/>
    <w:uiPriority w:val="9"/>
    <w:semiHidden/>
    <w:rsid w:val="00C91DC3"/>
    <w:rPr>
      <w:rFonts w:eastAsia="Times New Roman" w:cs="Times New Roman"/>
      <w:i/>
      <w:iCs/>
      <w:color w:val="595959"/>
    </w:rPr>
  </w:style>
  <w:style w:type="character" w:customStyle="1" w:styleId="Titre7Car">
    <w:name w:val="Titre 7 Car"/>
    <w:basedOn w:val="Policepardfaut"/>
    <w:link w:val="Titre7"/>
    <w:uiPriority w:val="9"/>
    <w:semiHidden/>
    <w:rsid w:val="00C91DC3"/>
    <w:rPr>
      <w:rFonts w:eastAsia="Times New Roman" w:cs="Times New Roman"/>
      <w:color w:val="595959"/>
    </w:rPr>
  </w:style>
  <w:style w:type="character" w:customStyle="1" w:styleId="Titre8Car">
    <w:name w:val="Titre 8 Car"/>
    <w:basedOn w:val="Policepardfaut"/>
    <w:link w:val="Titre8"/>
    <w:uiPriority w:val="9"/>
    <w:semiHidden/>
    <w:rsid w:val="00C91DC3"/>
    <w:rPr>
      <w:rFonts w:eastAsia="Times New Roman" w:cs="Times New Roman"/>
      <w:i/>
      <w:iCs/>
      <w:color w:val="272727"/>
    </w:rPr>
  </w:style>
  <w:style w:type="character" w:customStyle="1" w:styleId="Titre9Car">
    <w:name w:val="Titre 9 Car"/>
    <w:basedOn w:val="Policepardfaut"/>
    <w:link w:val="Titre9"/>
    <w:uiPriority w:val="9"/>
    <w:semiHidden/>
    <w:rsid w:val="00C91DC3"/>
    <w:rPr>
      <w:rFonts w:eastAsia="Times New Roman" w:cs="Times New Roman"/>
      <w:color w:val="272727"/>
    </w:rPr>
  </w:style>
  <w:style w:type="paragraph" w:styleId="TM3">
    <w:name w:val="toc 3"/>
    <w:basedOn w:val="Normal"/>
    <w:next w:val="Normal"/>
    <w:autoRedefine/>
    <w:uiPriority w:val="39"/>
    <w:unhideWhenUsed/>
    <w:rsid w:val="00FA7FEF"/>
    <w:pPr>
      <w:ind w:left="480"/>
    </w:pPr>
    <w:rPr>
      <w:rFonts w:cstheme="minorHAnsi"/>
      <w:i/>
      <w:iCs/>
      <w:sz w:val="20"/>
      <w:szCs w:val="20"/>
    </w:rPr>
  </w:style>
  <w:style w:type="table" w:customStyle="1" w:styleId="Grilledutableau2">
    <w:name w:val="Grille du tableau2"/>
    <w:basedOn w:val="TableauNormal"/>
    <w:next w:val="Grilledutableau"/>
    <w:uiPriority w:val="5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22">
    <w:name w:val="Tableau Grille 1 Clair - Accentuation 22"/>
    <w:basedOn w:val="TableauNormal"/>
    <w:next w:val="TableauGrille1Clair-Accentuation2"/>
    <w:uiPriority w:val="46"/>
    <w:rsid w:val="00C91DC3"/>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Grille1Clair-Accentuation211">
    <w:name w:val="Tableau Grille 1 Clair - Accentuation 211"/>
    <w:basedOn w:val="TableauNormal"/>
    <w:next w:val="TableauGrille1Clair-Accentuation2"/>
    <w:uiPriority w:val="46"/>
    <w:rsid w:val="00C91DC3"/>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simple11">
    <w:name w:val="Tableau simple 11"/>
    <w:basedOn w:val="TableauNormal"/>
    <w:next w:val="Tableausimple1"/>
    <w:uiPriority w:val="41"/>
    <w:rsid w:val="00C91DC3"/>
    <w:pPr>
      <w:spacing w:after="0" w:line="240" w:lineRule="auto"/>
    </w:pPr>
    <w:rPr>
      <w:rFonts w:eastAsia="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lledutableau12">
    <w:name w:val="Grille du tableau12"/>
    <w:basedOn w:val="TableauNormal"/>
    <w:next w:val="Grilledutableau"/>
    <w:uiPriority w:val="39"/>
    <w:rsid w:val="00C91DC3"/>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C91DC3"/>
    <w:rPr>
      <w:rFonts w:cs="Times New Roman"/>
    </w:rPr>
  </w:style>
  <w:style w:type="table" w:customStyle="1" w:styleId="Grilledutableau21">
    <w:name w:val="Grille du tableau21"/>
    <w:basedOn w:val="TableauNormal"/>
    <w:next w:val="Grilledutableau"/>
    <w:uiPriority w:val="39"/>
    <w:rsid w:val="00C91DC3"/>
    <w:pPr>
      <w:spacing w:after="0" w:line="240" w:lineRule="auto"/>
    </w:pPr>
    <w:rPr>
      <w:rFonts w:ascii="Calibri" w:eastAsia="Times New Roman" w:hAnsi="Calibri" w:cs="Calibri"/>
      <w:sz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C91DC3"/>
    <w:rPr>
      <w:rFonts w:cs="Times New Roman"/>
      <w:i/>
      <w:iCs/>
    </w:rPr>
  </w:style>
  <w:style w:type="character" w:styleId="Mentionnonrsolue">
    <w:name w:val="Unresolved Mention"/>
    <w:basedOn w:val="Policepardfaut"/>
    <w:uiPriority w:val="99"/>
    <w:semiHidden/>
    <w:unhideWhenUsed/>
    <w:rsid w:val="00C91DC3"/>
    <w:rPr>
      <w:rFonts w:cs="Times New Roman"/>
      <w:color w:val="605E5C"/>
      <w:shd w:val="clear" w:color="auto" w:fill="E1DFDD"/>
    </w:rPr>
  </w:style>
  <w:style w:type="character" w:customStyle="1" w:styleId="cf01">
    <w:name w:val="cf01"/>
    <w:basedOn w:val="Policepardfaut"/>
    <w:rsid w:val="00C91DC3"/>
    <w:rPr>
      <w:rFonts w:ascii="Segoe UI" w:hAnsi="Segoe UI" w:cs="Segoe UI"/>
      <w:sz w:val="18"/>
      <w:szCs w:val="18"/>
    </w:rPr>
  </w:style>
  <w:style w:type="paragraph" w:customStyle="1" w:styleId="yiv2141191724msolistparagraph">
    <w:name w:val="yiv2141191724msolistparagraph"/>
    <w:basedOn w:val="Normal"/>
    <w:rsid w:val="00C91DC3"/>
    <w:pPr>
      <w:spacing w:before="100" w:beforeAutospacing="1" w:after="100" w:afterAutospacing="1"/>
    </w:pPr>
    <w:rPr>
      <w:rFonts w:ascii="Times New Roman" w:eastAsia="Times New Roman" w:hAnsi="Times New Roman" w:cs="Times New Roman"/>
    </w:rPr>
  </w:style>
  <w:style w:type="paragraph" w:styleId="Listepuces">
    <w:name w:val="List Bullet"/>
    <w:basedOn w:val="Normal"/>
    <w:uiPriority w:val="99"/>
    <w:unhideWhenUsed/>
    <w:rsid w:val="00C91DC3"/>
    <w:pPr>
      <w:numPr>
        <w:numId w:val="4"/>
      </w:numPr>
      <w:spacing w:after="200" w:line="276" w:lineRule="auto"/>
      <w:contextualSpacing/>
    </w:pPr>
    <w:rPr>
      <w:rFonts w:ascii="Calibri" w:eastAsia="Times New Roman" w:hAnsi="Calibri" w:cs="Times New Roman"/>
      <w:sz w:val="22"/>
      <w:szCs w:val="22"/>
      <w:lang w:val="en-US"/>
    </w:rPr>
  </w:style>
  <w:style w:type="paragraph" w:customStyle="1" w:styleId="Titre41">
    <w:name w:val="Titre 41"/>
    <w:basedOn w:val="Normal"/>
    <w:next w:val="Normal"/>
    <w:uiPriority w:val="9"/>
    <w:semiHidden/>
    <w:unhideWhenUsed/>
    <w:qFormat/>
    <w:rsid w:val="00C91DC3"/>
    <w:pPr>
      <w:keepNext/>
      <w:keepLines/>
      <w:spacing w:before="80" w:after="40" w:line="259" w:lineRule="auto"/>
      <w:outlineLvl w:val="3"/>
    </w:pPr>
    <w:rPr>
      <w:rFonts w:eastAsia="Times New Roman" w:cs="Times New Roman"/>
      <w:i/>
      <w:iCs/>
      <w:color w:val="0F4761"/>
      <w:kern w:val="2"/>
      <w:sz w:val="22"/>
      <w:szCs w:val="22"/>
    </w:rPr>
  </w:style>
  <w:style w:type="paragraph" w:customStyle="1" w:styleId="Titre51">
    <w:name w:val="Titre 51"/>
    <w:basedOn w:val="Normal"/>
    <w:next w:val="Normal"/>
    <w:uiPriority w:val="9"/>
    <w:semiHidden/>
    <w:unhideWhenUsed/>
    <w:qFormat/>
    <w:rsid w:val="00C91DC3"/>
    <w:pPr>
      <w:keepNext/>
      <w:keepLines/>
      <w:spacing w:before="80" w:after="40" w:line="259" w:lineRule="auto"/>
      <w:outlineLvl w:val="4"/>
    </w:pPr>
    <w:rPr>
      <w:rFonts w:eastAsia="Times New Roman" w:cs="Times New Roman"/>
      <w:color w:val="0F4761"/>
      <w:kern w:val="2"/>
      <w:sz w:val="22"/>
      <w:szCs w:val="22"/>
    </w:rPr>
  </w:style>
  <w:style w:type="paragraph" w:customStyle="1" w:styleId="Titre61">
    <w:name w:val="Titre 61"/>
    <w:basedOn w:val="Normal"/>
    <w:next w:val="Normal"/>
    <w:uiPriority w:val="9"/>
    <w:semiHidden/>
    <w:unhideWhenUsed/>
    <w:qFormat/>
    <w:rsid w:val="00C91DC3"/>
    <w:pPr>
      <w:keepNext/>
      <w:keepLines/>
      <w:spacing w:before="40" w:line="259" w:lineRule="auto"/>
      <w:outlineLvl w:val="5"/>
    </w:pPr>
    <w:rPr>
      <w:rFonts w:eastAsia="Times New Roman" w:cs="Times New Roman"/>
      <w:i/>
      <w:iCs/>
      <w:color w:val="595959"/>
      <w:kern w:val="2"/>
      <w:sz w:val="22"/>
      <w:szCs w:val="22"/>
    </w:rPr>
  </w:style>
  <w:style w:type="paragraph" w:customStyle="1" w:styleId="Titre71">
    <w:name w:val="Titre 71"/>
    <w:basedOn w:val="Normal"/>
    <w:next w:val="Normal"/>
    <w:uiPriority w:val="9"/>
    <w:semiHidden/>
    <w:unhideWhenUsed/>
    <w:qFormat/>
    <w:rsid w:val="00C91DC3"/>
    <w:pPr>
      <w:keepNext/>
      <w:keepLines/>
      <w:spacing w:before="40" w:line="259" w:lineRule="auto"/>
      <w:outlineLvl w:val="6"/>
    </w:pPr>
    <w:rPr>
      <w:rFonts w:eastAsia="Times New Roman" w:cs="Times New Roman"/>
      <w:color w:val="595959"/>
      <w:kern w:val="2"/>
      <w:sz w:val="22"/>
      <w:szCs w:val="22"/>
    </w:rPr>
  </w:style>
  <w:style w:type="paragraph" w:customStyle="1" w:styleId="Titre81">
    <w:name w:val="Titre 81"/>
    <w:basedOn w:val="Normal"/>
    <w:next w:val="Normal"/>
    <w:uiPriority w:val="9"/>
    <w:semiHidden/>
    <w:unhideWhenUsed/>
    <w:qFormat/>
    <w:rsid w:val="00C91DC3"/>
    <w:pPr>
      <w:keepNext/>
      <w:keepLines/>
      <w:spacing w:line="259" w:lineRule="auto"/>
      <w:outlineLvl w:val="7"/>
    </w:pPr>
    <w:rPr>
      <w:rFonts w:eastAsia="Times New Roman" w:cs="Times New Roman"/>
      <w:i/>
      <w:iCs/>
      <w:color w:val="272727"/>
      <w:kern w:val="2"/>
      <w:sz w:val="22"/>
      <w:szCs w:val="22"/>
    </w:rPr>
  </w:style>
  <w:style w:type="paragraph" w:customStyle="1" w:styleId="Titre91">
    <w:name w:val="Titre 91"/>
    <w:basedOn w:val="Normal"/>
    <w:next w:val="Normal"/>
    <w:uiPriority w:val="9"/>
    <w:semiHidden/>
    <w:unhideWhenUsed/>
    <w:qFormat/>
    <w:rsid w:val="00C91DC3"/>
    <w:pPr>
      <w:keepNext/>
      <w:keepLines/>
      <w:spacing w:line="259" w:lineRule="auto"/>
      <w:outlineLvl w:val="8"/>
    </w:pPr>
    <w:rPr>
      <w:rFonts w:eastAsia="Times New Roman" w:cs="Times New Roman"/>
      <w:color w:val="272727"/>
      <w:kern w:val="2"/>
      <w:sz w:val="22"/>
      <w:szCs w:val="22"/>
    </w:rPr>
  </w:style>
  <w:style w:type="table" w:customStyle="1" w:styleId="Grilledutableau3">
    <w:name w:val="Grille du tableau3"/>
    <w:basedOn w:val="TableauNormal"/>
    <w:next w:val="Grilledutableau"/>
    <w:uiPriority w:val="39"/>
    <w:rsid w:val="00C91DC3"/>
    <w:pPr>
      <w:widowControl w:val="0"/>
      <w:autoSpaceDE w:val="0"/>
      <w:autoSpaceDN w:val="0"/>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Normal"/>
    <w:next w:val="Normal"/>
    <w:uiPriority w:val="10"/>
    <w:qFormat/>
    <w:rsid w:val="00C91DC3"/>
    <w:pPr>
      <w:spacing w:after="80"/>
      <w:contextualSpacing/>
    </w:pPr>
    <w:rPr>
      <w:rFonts w:ascii="Aptos Display" w:eastAsia="Times New Roman" w:hAnsi="Aptos Display" w:cs="Times New Roman"/>
      <w:spacing w:val="-10"/>
      <w:kern w:val="28"/>
      <w:sz w:val="56"/>
      <w:szCs w:val="56"/>
    </w:rPr>
  </w:style>
  <w:style w:type="character" w:customStyle="1" w:styleId="TitreCar">
    <w:name w:val="Titre Car"/>
    <w:basedOn w:val="Policepardfaut"/>
    <w:link w:val="Titre"/>
    <w:uiPriority w:val="10"/>
    <w:locked/>
    <w:rsid w:val="00C91DC3"/>
    <w:rPr>
      <w:rFonts w:ascii="Aptos Display" w:hAnsi="Aptos Display" w:cs="Times New Roman"/>
      <w:spacing w:val="-10"/>
      <w:kern w:val="28"/>
      <w:sz w:val="56"/>
      <w:szCs w:val="56"/>
    </w:rPr>
  </w:style>
  <w:style w:type="paragraph" w:customStyle="1" w:styleId="Sous-titre1">
    <w:name w:val="Sous-titre1"/>
    <w:basedOn w:val="Normal"/>
    <w:next w:val="Normal"/>
    <w:uiPriority w:val="11"/>
    <w:qFormat/>
    <w:rsid w:val="00C91DC3"/>
    <w:pPr>
      <w:numPr>
        <w:ilvl w:val="1"/>
      </w:numPr>
      <w:spacing w:after="160" w:line="259" w:lineRule="auto"/>
    </w:pPr>
    <w:rPr>
      <w:rFonts w:eastAsia="Times New Roman" w:cs="Times New Roman"/>
      <w:color w:val="595959"/>
      <w:spacing w:val="15"/>
      <w:kern w:val="2"/>
      <w:sz w:val="28"/>
      <w:szCs w:val="28"/>
    </w:rPr>
  </w:style>
  <w:style w:type="character" w:customStyle="1" w:styleId="Sous-titreCar">
    <w:name w:val="Sous-titre Car"/>
    <w:basedOn w:val="Policepardfaut"/>
    <w:link w:val="Sous-titre"/>
    <w:uiPriority w:val="11"/>
    <w:locked/>
    <w:rsid w:val="00C91DC3"/>
    <w:rPr>
      <w:rFonts w:eastAsia="Times New Roman" w:cs="Times New Roman"/>
      <w:color w:val="595959"/>
      <w:spacing w:val="15"/>
      <w:sz w:val="28"/>
      <w:szCs w:val="28"/>
    </w:rPr>
  </w:style>
  <w:style w:type="paragraph" w:customStyle="1" w:styleId="Citation1">
    <w:name w:val="Citation1"/>
    <w:basedOn w:val="Normal"/>
    <w:next w:val="Normal"/>
    <w:uiPriority w:val="29"/>
    <w:qFormat/>
    <w:rsid w:val="00C91DC3"/>
    <w:pPr>
      <w:spacing w:before="160" w:after="160" w:line="259" w:lineRule="auto"/>
      <w:jc w:val="center"/>
    </w:pPr>
    <w:rPr>
      <w:rFonts w:eastAsia="Times New Roman" w:cs="Times New Roman"/>
      <w:i/>
      <w:iCs/>
      <w:color w:val="404040"/>
      <w:kern w:val="2"/>
      <w:sz w:val="22"/>
      <w:szCs w:val="22"/>
    </w:rPr>
  </w:style>
  <w:style w:type="character" w:customStyle="1" w:styleId="CitationCar">
    <w:name w:val="Citation Car"/>
    <w:basedOn w:val="Policepardfaut"/>
    <w:link w:val="Citation"/>
    <w:uiPriority w:val="29"/>
    <w:locked/>
    <w:rsid w:val="00C91DC3"/>
    <w:rPr>
      <w:rFonts w:cs="Times New Roman"/>
      <w:i/>
      <w:iCs/>
      <w:color w:val="404040"/>
    </w:rPr>
  </w:style>
  <w:style w:type="character" w:customStyle="1" w:styleId="Accentuationintense1">
    <w:name w:val="Accentuation intense1"/>
    <w:basedOn w:val="Policepardfaut"/>
    <w:uiPriority w:val="21"/>
    <w:qFormat/>
    <w:rsid w:val="00C91DC3"/>
    <w:rPr>
      <w:rFonts w:cs="Times New Roman"/>
      <w:i/>
      <w:iCs/>
      <w:color w:val="0F4761"/>
    </w:rPr>
  </w:style>
  <w:style w:type="paragraph" w:customStyle="1" w:styleId="Citationintense1">
    <w:name w:val="Citation intense1"/>
    <w:basedOn w:val="Normal"/>
    <w:next w:val="Normal"/>
    <w:uiPriority w:val="30"/>
    <w:qFormat/>
    <w:rsid w:val="00C91DC3"/>
    <w:pPr>
      <w:pBdr>
        <w:top w:val="single" w:sz="4" w:space="10" w:color="0F4761"/>
        <w:bottom w:val="single" w:sz="4" w:space="10" w:color="0F4761"/>
      </w:pBdr>
      <w:spacing w:before="360" w:after="360" w:line="259" w:lineRule="auto"/>
      <w:ind w:left="864" w:right="864"/>
      <w:jc w:val="center"/>
    </w:pPr>
    <w:rPr>
      <w:rFonts w:eastAsia="Times New Roman" w:cs="Times New Roman"/>
      <w:i/>
      <w:iCs/>
      <w:color w:val="0F4761"/>
      <w:kern w:val="2"/>
      <w:sz w:val="22"/>
      <w:szCs w:val="22"/>
    </w:rPr>
  </w:style>
  <w:style w:type="character" w:customStyle="1" w:styleId="CitationintenseCar">
    <w:name w:val="Citation intense Car"/>
    <w:basedOn w:val="Policepardfaut"/>
    <w:link w:val="Citationintense"/>
    <w:uiPriority w:val="30"/>
    <w:locked/>
    <w:rsid w:val="00C91DC3"/>
    <w:rPr>
      <w:rFonts w:cs="Times New Roman"/>
      <w:i/>
      <w:iCs/>
      <w:color w:val="0F4761"/>
    </w:rPr>
  </w:style>
  <w:style w:type="character" w:styleId="Lienhypertextesuivivisit">
    <w:name w:val="FollowedHyperlink"/>
    <w:basedOn w:val="Policepardfaut"/>
    <w:uiPriority w:val="99"/>
    <w:semiHidden/>
    <w:unhideWhenUsed/>
    <w:rsid w:val="00C91DC3"/>
    <w:rPr>
      <w:rFonts w:cs="Times New Roman"/>
      <w:color w:val="954F72"/>
      <w:u w:val="single"/>
    </w:rPr>
  </w:style>
  <w:style w:type="paragraph" w:customStyle="1" w:styleId="msonormal0">
    <w:name w:val="msonormal"/>
    <w:basedOn w:val="Normal"/>
    <w:rsid w:val="00C91DC3"/>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C91DC3"/>
    <w:pPr>
      <w:spacing w:before="100" w:beforeAutospacing="1" w:after="100" w:afterAutospacing="1"/>
    </w:pPr>
    <w:rPr>
      <w:rFonts w:ascii="Calibri" w:eastAsia="Times New Roman" w:hAnsi="Calibri" w:cs="Calibri"/>
      <w:color w:val="000000"/>
      <w:sz w:val="20"/>
      <w:szCs w:val="20"/>
    </w:rPr>
  </w:style>
  <w:style w:type="paragraph" w:customStyle="1" w:styleId="font6">
    <w:name w:val="font6"/>
    <w:basedOn w:val="Normal"/>
    <w:rsid w:val="00C91DC3"/>
    <w:pPr>
      <w:spacing w:before="100" w:beforeAutospacing="1" w:after="100" w:afterAutospacing="1"/>
    </w:pPr>
    <w:rPr>
      <w:rFonts w:ascii="Calibri" w:eastAsia="Times New Roman" w:hAnsi="Calibri" w:cs="Calibri"/>
      <w:b/>
      <w:bCs/>
      <w:color w:val="000000"/>
      <w:sz w:val="20"/>
      <w:szCs w:val="20"/>
    </w:rPr>
  </w:style>
  <w:style w:type="paragraph" w:customStyle="1" w:styleId="font7">
    <w:name w:val="font7"/>
    <w:basedOn w:val="Normal"/>
    <w:rsid w:val="00C91DC3"/>
    <w:pPr>
      <w:spacing w:before="100" w:beforeAutospacing="1" w:after="100" w:afterAutospacing="1"/>
    </w:pPr>
    <w:rPr>
      <w:rFonts w:ascii="Calibri" w:eastAsia="Times New Roman" w:hAnsi="Calibri" w:cs="Calibri"/>
      <w:b/>
      <w:bCs/>
      <w:color w:val="000000"/>
      <w:sz w:val="22"/>
      <w:szCs w:val="22"/>
    </w:rPr>
  </w:style>
  <w:style w:type="paragraph" w:customStyle="1" w:styleId="font8">
    <w:name w:val="font8"/>
    <w:basedOn w:val="Normal"/>
    <w:rsid w:val="00C91DC3"/>
    <w:pPr>
      <w:spacing w:before="100" w:beforeAutospacing="1" w:after="100" w:afterAutospacing="1"/>
    </w:pPr>
    <w:rPr>
      <w:rFonts w:ascii="Calibri" w:eastAsia="Times New Roman" w:hAnsi="Calibri" w:cs="Calibri"/>
      <w:color w:val="FF0000"/>
      <w:sz w:val="20"/>
      <w:szCs w:val="20"/>
    </w:rPr>
  </w:style>
  <w:style w:type="paragraph" w:customStyle="1" w:styleId="xl63">
    <w:name w:val="xl63"/>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64">
    <w:name w:val="xl6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65">
    <w:name w:val="xl65"/>
    <w:basedOn w:val="Normal"/>
    <w:rsid w:val="00C91DC3"/>
    <w:pPr>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C91DC3"/>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70">
    <w:name w:val="xl7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C91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75">
    <w:name w:val="xl75"/>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7">
    <w:name w:val="xl77"/>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78">
    <w:name w:val="xl78"/>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9">
    <w:name w:val="xl79"/>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80">
    <w:name w:val="xl80"/>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81">
    <w:name w:val="xl8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82">
    <w:name w:val="xl8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C91DC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C91D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6">
    <w:name w:val="xl8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7">
    <w:name w:val="xl87"/>
    <w:basedOn w:val="Normal"/>
    <w:rsid w:val="00C91DC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Times New Roman" w:eastAsia="Times New Roman" w:hAnsi="Times New Roman" w:cs="Times New Roman"/>
      <w:b/>
      <w:bCs/>
      <w:color w:val="FFFFFF"/>
      <w:sz w:val="20"/>
      <w:szCs w:val="20"/>
    </w:rPr>
  </w:style>
  <w:style w:type="paragraph" w:customStyle="1" w:styleId="xl88">
    <w:name w:val="xl88"/>
    <w:basedOn w:val="Normal"/>
    <w:rsid w:val="00C91D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C91DC3"/>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1">
    <w:name w:val="xl9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2">
    <w:name w:val="xl9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3">
    <w:name w:val="xl93"/>
    <w:basedOn w:val="Normal"/>
    <w:rsid w:val="00C91D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0"/>
      <w:szCs w:val="20"/>
    </w:rPr>
  </w:style>
  <w:style w:type="paragraph" w:customStyle="1" w:styleId="xl95">
    <w:name w:val="xl95"/>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6">
    <w:name w:val="xl9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98">
    <w:name w:val="xl98"/>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1">
    <w:name w:val="xl101"/>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104">
    <w:name w:val="xl10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06">
    <w:name w:val="xl10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107">
    <w:name w:val="xl107"/>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Light" w:eastAsia="Times New Roman" w:hAnsi="Calibri Light" w:cs="Calibri Light"/>
    </w:rPr>
  </w:style>
  <w:style w:type="paragraph" w:customStyle="1" w:styleId="xl110">
    <w:name w:val="xl110"/>
    <w:basedOn w:val="Normal"/>
    <w:rsid w:val="00C91D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b/>
      <w:bCs/>
      <w:sz w:val="20"/>
      <w:szCs w:val="20"/>
    </w:rPr>
  </w:style>
  <w:style w:type="character" w:customStyle="1" w:styleId="Titre4Car1">
    <w:name w:val="Titre 4 Car1"/>
    <w:basedOn w:val="Policepardfaut"/>
    <w:uiPriority w:val="9"/>
    <w:semiHidden/>
    <w:rsid w:val="00C91DC3"/>
    <w:rPr>
      <w:rFonts w:asciiTheme="majorHAnsi" w:eastAsiaTheme="majorEastAsia" w:hAnsiTheme="majorHAnsi" w:cs="Times New Roman"/>
      <w:i/>
      <w:iCs/>
      <w:color w:val="2F5496" w:themeColor="accent1" w:themeShade="BF"/>
      <w:sz w:val="24"/>
      <w:szCs w:val="24"/>
    </w:rPr>
  </w:style>
  <w:style w:type="character" w:customStyle="1" w:styleId="Titre5Car1">
    <w:name w:val="Titre 5 Car1"/>
    <w:basedOn w:val="Policepardfaut"/>
    <w:uiPriority w:val="9"/>
    <w:semiHidden/>
    <w:rsid w:val="00C91DC3"/>
    <w:rPr>
      <w:rFonts w:asciiTheme="majorHAnsi" w:eastAsiaTheme="majorEastAsia" w:hAnsiTheme="majorHAnsi" w:cs="Times New Roman"/>
      <w:color w:val="2F5496" w:themeColor="accent1" w:themeShade="BF"/>
      <w:sz w:val="24"/>
      <w:szCs w:val="24"/>
    </w:rPr>
  </w:style>
  <w:style w:type="character" w:customStyle="1" w:styleId="Titre6Car1">
    <w:name w:val="Titre 6 Car1"/>
    <w:basedOn w:val="Policepardfaut"/>
    <w:uiPriority w:val="9"/>
    <w:semiHidden/>
    <w:rsid w:val="00C91DC3"/>
    <w:rPr>
      <w:rFonts w:asciiTheme="majorHAnsi" w:eastAsiaTheme="majorEastAsia" w:hAnsiTheme="majorHAnsi" w:cs="Times New Roman"/>
      <w:color w:val="1F3763" w:themeColor="accent1" w:themeShade="7F"/>
      <w:sz w:val="24"/>
      <w:szCs w:val="24"/>
    </w:rPr>
  </w:style>
  <w:style w:type="character" w:customStyle="1" w:styleId="Titre7Car1">
    <w:name w:val="Titre 7 Car1"/>
    <w:basedOn w:val="Policepardfaut"/>
    <w:uiPriority w:val="9"/>
    <w:semiHidden/>
    <w:rsid w:val="00C91DC3"/>
    <w:rPr>
      <w:rFonts w:asciiTheme="majorHAnsi" w:eastAsiaTheme="majorEastAsia" w:hAnsiTheme="majorHAnsi" w:cs="Times New Roman"/>
      <w:i/>
      <w:iCs/>
      <w:color w:val="1F3763" w:themeColor="accent1" w:themeShade="7F"/>
      <w:sz w:val="24"/>
      <w:szCs w:val="24"/>
    </w:rPr>
  </w:style>
  <w:style w:type="character" w:customStyle="1" w:styleId="Titre8Car1">
    <w:name w:val="Titre 8 Car1"/>
    <w:basedOn w:val="Policepardfaut"/>
    <w:uiPriority w:val="9"/>
    <w:semiHidden/>
    <w:rsid w:val="00C91DC3"/>
    <w:rPr>
      <w:rFonts w:asciiTheme="majorHAnsi" w:eastAsiaTheme="majorEastAsia" w:hAnsiTheme="majorHAnsi" w:cs="Times New Roman"/>
      <w:color w:val="272727" w:themeColor="text1" w:themeTint="D8"/>
      <w:sz w:val="21"/>
      <w:szCs w:val="21"/>
    </w:rPr>
  </w:style>
  <w:style w:type="character" w:customStyle="1" w:styleId="Titre9Car1">
    <w:name w:val="Titre 9 Car1"/>
    <w:basedOn w:val="Policepardfaut"/>
    <w:uiPriority w:val="9"/>
    <w:semiHidden/>
    <w:rsid w:val="00C91DC3"/>
    <w:rPr>
      <w:rFonts w:asciiTheme="majorHAnsi" w:eastAsiaTheme="majorEastAsia" w:hAnsiTheme="majorHAnsi" w:cs="Times New Roman"/>
      <w:i/>
      <w:iCs/>
      <w:color w:val="272727" w:themeColor="text1" w:themeTint="D8"/>
      <w:sz w:val="21"/>
      <w:szCs w:val="21"/>
    </w:rPr>
  </w:style>
  <w:style w:type="paragraph" w:styleId="Titre">
    <w:name w:val="Title"/>
    <w:basedOn w:val="Normal"/>
    <w:next w:val="Normal"/>
    <w:link w:val="TitreCar"/>
    <w:uiPriority w:val="10"/>
    <w:qFormat/>
    <w:rsid w:val="00C91DC3"/>
    <w:pPr>
      <w:contextualSpacing/>
    </w:pPr>
    <w:rPr>
      <w:rFonts w:ascii="Aptos Display" w:hAnsi="Aptos Display" w:cs="Times New Roman"/>
      <w:spacing w:val="-10"/>
      <w:kern w:val="28"/>
      <w:sz w:val="56"/>
      <w:szCs w:val="56"/>
    </w:rPr>
  </w:style>
  <w:style w:type="character" w:customStyle="1" w:styleId="TitreCar1">
    <w:name w:val="Titre Car1"/>
    <w:basedOn w:val="Policepardfaut"/>
    <w:uiPriority w:val="10"/>
    <w:rsid w:val="00C91DC3"/>
    <w:rPr>
      <w:rFonts w:asciiTheme="majorHAnsi" w:eastAsiaTheme="majorEastAsia" w:hAnsiTheme="majorHAnsi" w:cstheme="majorBidi"/>
      <w:spacing w:val="-10"/>
      <w:kern w:val="28"/>
      <w:sz w:val="56"/>
      <w:szCs w:val="56"/>
    </w:rPr>
  </w:style>
  <w:style w:type="character" w:customStyle="1" w:styleId="TitreCar11">
    <w:name w:val="Titre Car11"/>
    <w:basedOn w:val="Policepardfaut"/>
    <w:uiPriority w:val="10"/>
    <w:rsid w:val="00C91DC3"/>
    <w:rPr>
      <w:rFonts w:asciiTheme="majorHAnsi" w:eastAsiaTheme="majorEastAsia" w:hAnsiTheme="majorHAnsi" w:cs="Times New Roman"/>
      <w:spacing w:val="-10"/>
      <w:kern w:val="28"/>
      <w:sz w:val="56"/>
      <w:szCs w:val="56"/>
    </w:rPr>
  </w:style>
  <w:style w:type="paragraph" w:styleId="Sous-titre">
    <w:name w:val="Subtitle"/>
    <w:basedOn w:val="Normal"/>
    <w:next w:val="Normal"/>
    <w:link w:val="Sous-titreCar"/>
    <w:uiPriority w:val="11"/>
    <w:qFormat/>
    <w:rsid w:val="00C91DC3"/>
    <w:pPr>
      <w:numPr>
        <w:ilvl w:val="1"/>
      </w:numPr>
      <w:spacing w:after="160"/>
    </w:pPr>
    <w:rPr>
      <w:rFonts w:eastAsia="Times New Roman" w:cs="Times New Roman"/>
      <w:color w:val="595959"/>
      <w:spacing w:val="15"/>
      <w:sz w:val="28"/>
      <w:szCs w:val="28"/>
    </w:rPr>
  </w:style>
  <w:style w:type="character" w:customStyle="1" w:styleId="Sous-titreCar1">
    <w:name w:val="Sous-titre Car1"/>
    <w:basedOn w:val="Policepardfaut"/>
    <w:uiPriority w:val="11"/>
    <w:rsid w:val="00C91DC3"/>
    <w:rPr>
      <w:rFonts w:eastAsiaTheme="minorEastAsia"/>
      <w:color w:val="5A5A5A" w:themeColor="text1" w:themeTint="A5"/>
      <w:spacing w:val="15"/>
    </w:rPr>
  </w:style>
  <w:style w:type="character" w:customStyle="1" w:styleId="Sous-titreCar11">
    <w:name w:val="Sous-titre Car11"/>
    <w:basedOn w:val="Policepardfaut"/>
    <w:uiPriority w:val="11"/>
    <w:rsid w:val="00C91DC3"/>
    <w:rPr>
      <w:rFonts w:eastAsiaTheme="minorEastAsia" w:cs="Times New Roman"/>
      <w:color w:val="5A5A5A" w:themeColor="text1" w:themeTint="A5"/>
      <w:spacing w:val="15"/>
    </w:rPr>
  </w:style>
  <w:style w:type="paragraph" w:styleId="Citation">
    <w:name w:val="Quote"/>
    <w:basedOn w:val="Normal"/>
    <w:next w:val="Normal"/>
    <w:link w:val="CitationCar"/>
    <w:uiPriority w:val="29"/>
    <w:qFormat/>
    <w:rsid w:val="00C91DC3"/>
    <w:pPr>
      <w:spacing w:before="200" w:after="160"/>
      <w:ind w:left="864" w:right="864"/>
      <w:jc w:val="center"/>
    </w:pPr>
    <w:rPr>
      <w:rFonts w:cs="Times New Roman"/>
      <w:i/>
      <w:iCs/>
      <w:color w:val="404040"/>
      <w:sz w:val="22"/>
      <w:szCs w:val="22"/>
    </w:rPr>
  </w:style>
  <w:style w:type="character" w:customStyle="1" w:styleId="CitationCar1">
    <w:name w:val="Citation Car1"/>
    <w:basedOn w:val="Policepardfaut"/>
    <w:uiPriority w:val="29"/>
    <w:rsid w:val="00C91DC3"/>
    <w:rPr>
      <w:i/>
      <w:iCs/>
      <w:color w:val="404040" w:themeColor="text1" w:themeTint="BF"/>
      <w:sz w:val="24"/>
      <w:szCs w:val="24"/>
    </w:rPr>
  </w:style>
  <w:style w:type="character" w:customStyle="1" w:styleId="CitationCar11">
    <w:name w:val="Citation Car11"/>
    <w:basedOn w:val="Policepardfaut"/>
    <w:uiPriority w:val="29"/>
    <w:rsid w:val="00C91DC3"/>
    <w:rPr>
      <w:rFonts w:cs="Times New Roman"/>
      <w:i/>
      <w:iCs/>
      <w:color w:val="404040" w:themeColor="text1" w:themeTint="BF"/>
      <w:sz w:val="24"/>
      <w:szCs w:val="24"/>
    </w:rPr>
  </w:style>
  <w:style w:type="character" w:styleId="Accentuationintense">
    <w:name w:val="Intense Emphasis"/>
    <w:basedOn w:val="Policepardfaut"/>
    <w:uiPriority w:val="21"/>
    <w:qFormat/>
    <w:rsid w:val="00C91DC3"/>
    <w:rPr>
      <w:rFonts w:cs="Times New Roman"/>
      <w:i/>
      <w:iCs/>
      <w:color w:val="4472C4" w:themeColor="accent1"/>
    </w:rPr>
  </w:style>
  <w:style w:type="paragraph" w:styleId="Citationintense">
    <w:name w:val="Intense Quote"/>
    <w:basedOn w:val="Normal"/>
    <w:next w:val="Normal"/>
    <w:link w:val="CitationintenseCar"/>
    <w:uiPriority w:val="30"/>
    <w:qFormat/>
    <w:rsid w:val="00C91DC3"/>
    <w:pPr>
      <w:pBdr>
        <w:top w:val="single" w:sz="4" w:space="10" w:color="4472C4" w:themeColor="accent1"/>
        <w:bottom w:val="single" w:sz="4" w:space="10" w:color="4472C4" w:themeColor="accent1"/>
      </w:pBdr>
      <w:spacing w:before="360" w:after="360"/>
      <w:ind w:left="864" w:right="864"/>
      <w:jc w:val="center"/>
    </w:pPr>
    <w:rPr>
      <w:rFonts w:cs="Times New Roman"/>
      <w:i/>
      <w:iCs/>
      <w:color w:val="0F4761"/>
      <w:sz w:val="22"/>
      <w:szCs w:val="22"/>
    </w:rPr>
  </w:style>
  <w:style w:type="character" w:customStyle="1" w:styleId="CitationintenseCar1">
    <w:name w:val="Citation intense Car1"/>
    <w:basedOn w:val="Policepardfaut"/>
    <w:uiPriority w:val="30"/>
    <w:rsid w:val="00C91DC3"/>
    <w:rPr>
      <w:i/>
      <w:iCs/>
      <w:color w:val="4472C4" w:themeColor="accent1"/>
      <w:sz w:val="24"/>
      <w:szCs w:val="24"/>
    </w:rPr>
  </w:style>
  <w:style w:type="character" w:customStyle="1" w:styleId="CitationintenseCar11">
    <w:name w:val="Citation intense Car11"/>
    <w:basedOn w:val="Policepardfaut"/>
    <w:uiPriority w:val="30"/>
    <w:rsid w:val="00C91DC3"/>
    <w:rPr>
      <w:rFonts w:cs="Times New Roman"/>
      <w:i/>
      <w:iCs/>
      <w:color w:val="4472C4" w:themeColor="accent1"/>
      <w:sz w:val="24"/>
      <w:szCs w:val="24"/>
    </w:rPr>
  </w:style>
  <w:style w:type="paragraph" w:customStyle="1" w:styleId="font9">
    <w:name w:val="font9"/>
    <w:basedOn w:val="Normal"/>
    <w:rsid w:val="00C91DC3"/>
    <w:pPr>
      <w:spacing w:before="100" w:beforeAutospacing="1" w:after="100" w:afterAutospacing="1"/>
    </w:pPr>
    <w:rPr>
      <w:rFonts w:ascii="Calibri" w:eastAsia="Times New Roman" w:hAnsi="Calibri" w:cs="Calibri"/>
      <w:b/>
      <w:bCs/>
      <w:color w:val="FF0000"/>
      <w:sz w:val="18"/>
      <w:szCs w:val="18"/>
    </w:rPr>
  </w:style>
  <w:style w:type="paragraph" w:customStyle="1" w:styleId="font10">
    <w:name w:val="font10"/>
    <w:basedOn w:val="Normal"/>
    <w:rsid w:val="00C91DC3"/>
    <w:pPr>
      <w:spacing w:before="100" w:beforeAutospacing="1" w:after="100" w:afterAutospacing="1"/>
    </w:pPr>
    <w:rPr>
      <w:rFonts w:ascii="Calibri" w:eastAsia="Times New Roman" w:hAnsi="Calibri" w:cs="Calibri"/>
      <w:i/>
      <w:iCs/>
      <w:sz w:val="18"/>
      <w:szCs w:val="18"/>
    </w:rPr>
  </w:style>
  <w:style w:type="paragraph" w:customStyle="1" w:styleId="font11">
    <w:name w:val="font11"/>
    <w:basedOn w:val="Normal"/>
    <w:rsid w:val="00C91DC3"/>
    <w:pPr>
      <w:spacing w:before="100" w:beforeAutospacing="1" w:after="100" w:afterAutospacing="1"/>
    </w:pPr>
    <w:rPr>
      <w:rFonts w:ascii="Calibri" w:eastAsia="Times New Roman" w:hAnsi="Calibri" w:cs="Calibri"/>
      <w:b/>
      <w:bCs/>
      <w:i/>
      <w:iCs/>
      <w:sz w:val="18"/>
      <w:szCs w:val="18"/>
    </w:rPr>
  </w:style>
  <w:style w:type="paragraph" w:customStyle="1" w:styleId="font12">
    <w:name w:val="font12"/>
    <w:basedOn w:val="Normal"/>
    <w:rsid w:val="00C91DC3"/>
    <w:pPr>
      <w:spacing w:before="100" w:beforeAutospacing="1" w:after="100" w:afterAutospacing="1"/>
    </w:pPr>
    <w:rPr>
      <w:rFonts w:ascii="Calibri" w:eastAsia="Times New Roman" w:hAnsi="Calibri" w:cs="Calibri"/>
      <w:i/>
      <w:iCs/>
      <w:color w:val="000000"/>
      <w:sz w:val="18"/>
      <w:szCs w:val="18"/>
    </w:rPr>
  </w:style>
  <w:style w:type="paragraph" w:customStyle="1" w:styleId="font13">
    <w:name w:val="font13"/>
    <w:basedOn w:val="Normal"/>
    <w:rsid w:val="00C91DC3"/>
    <w:pPr>
      <w:spacing w:before="100" w:beforeAutospacing="1" w:after="100" w:afterAutospacing="1"/>
    </w:pPr>
    <w:rPr>
      <w:rFonts w:ascii="Calibri" w:eastAsia="Times New Roman" w:hAnsi="Calibri" w:cs="Calibri"/>
      <w:b/>
      <w:bCs/>
      <w:i/>
      <w:iCs/>
      <w:color w:val="000000"/>
      <w:sz w:val="18"/>
      <w:szCs w:val="18"/>
    </w:rPr>
  </w:style>
  <w:style w:type="paragraph" w:customStyle="1" w:styleId="font14">
    <w:name w:val="font14"/>
    <w:basedOn w:val="Normal"/>
    <w:rsid w:val="00C91DC3"/>
    <w:pPr>
      <w:spacing w:before="100" w:beforeAutospacing="1" w:after="100" w:afterAutospacing="1"/>
    </w:pPr>
    <w:rPr>
      <w:rFonts w:ascii="Calibri" w:eastAsia="Times New Roman" w:hAnsi="Calibri" w:cs="Calibri"/>
      <w:i/>
      <w:iCs/>
      <w:color w:val="FF0000"/>
      <w:sz w:val="18"/>
      <w:szCs w:val="18"/>
    </w:rPr>
  </w:style>
  <w:style w:type="paragraph" w:customStyle="1" w:styleId="xl111">
    <w:name w:val="xl111"/>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i/>
      <w:iCs/>
      <w:sz w:val="18"/>
      <w:szCs w:val="18"/>
    </w:rPr>
  </w:style>
  <w:style w:type="paragraph" w:customStyle="1" w:styleId="xl114">
    <w:name w:val="xl114"/>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15">
    <w:name w:val="xl115"/>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16">
    <w:name w:val="xl116"/>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17">
    <w:name w:val="xl117"/>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color w:val="000000"/>
      <w:sz w:val="18"/>
      <w:szCs w:val="18"/>
    </w:rPr>
  </w:style>
  <w:style w:type="paragraph" w:customStyle="1" w:styleId="xl118">
    <w:name w:val="xl118"/>
    <w:basedOn w:val="Normal"/>
    <w:rsid w:val="00C91DC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color w:val="000000"/>
      <w:sz w:val="18"/>
      <w:szCs w:val="18"/>
    </w:rPr>
  </w:style>
  <w:style w:type="paragraph" w:customStyle="1" w:styleId="xl119">
    <w:name w:val="xl119"/>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20">
    <w:name w:val="xl120"/>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21">
    <w:name w:val="xl121"/>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22">
    <w:name w:val="xl122"/>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i/>
      <w:iCs/>
      <w:sz w:val="18"/>
      <w:szCs w:val="18"/>
    </w:rPr>
  </w:style>
  <w:style w:type="paragraph" w:customStyle="1" w:styleId="xl123">
    <w:name w:val="xl123"/>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24">
    <w:name w:val="xl12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32"/>
      <w:szCs w:val="32"/>
    </w:rPr>
  </w:style>
  <w:style w:type="paragraph" w:customStyle="1" w:styleId="xl125">
    <w:name w:val="xl125"/>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32"/>
      <w:szCs w:val="32"/>
    </w:rPr>
  </w:style>
  <w:style w:type="paragraph" w:customStyle="1" w:styleId="xl126">
    <w:name w:val="xl126"/>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4472C4"/>
      <w:sz w:val="32"/>
      <w:szCs w:val="32"/>
    </w:rPr>
  </w:style>
  <w:style w:type="paragraph" w:customStyle="1" w:styleId="xl127">
    <w:name w:val="xl127"/>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4472C4"/>
      <w:sz w:val="32"/>
      <w:szCs w:val="32"/>
    </w:rPr>
  </w:style>
  <w:style w:type="paragraph" w:customStyle="1" w:styleId="xl128">
    <w:name w:val="xl128"/>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29">
    <w:name w:val="xl129"/>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30">
    <w:name w:val="xl130"/>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rPr>
  </w:style>
  <w:style w:type="paragraph" w:customStyle="1" w:styleId="xl131">
    <w:name w:val="xl131"/>
    <w:basedOn w:val="Normal"/>
    <w:rsid w:val="00C91DC3"/>
    <w:pPr>
      <w:spacing w:before="100" w:beforeAutospacing="1" w:after="100" w:afterAutospacing="1"/>
    </w:pPr>
    <w:rPr>
      <w:rFonts w:ascii="Times New Roman" w:eastAsia="Times New Roman" w:hAnsi="Times New Roman" w:cs="Times New Roman"/>
      <w:sz w:val="20"/>
      <w:szCs w:val="20"/>
    </w:rPr>
  </w:style>
  <w:style w:type="paragraph" w:customStyle="1" w:styleId="xl132">
    <w:name w:val="xl132"/>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133">
    <w:name w:val="xl13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rPr>
  </w:style>
  <w:style w:type="paragraph" w:customStyle="1" w:styleId="xl134">
    <w:name w:val="xl134"/>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rPr>
  </w:style>
  <w:style w:type="paragraph" w:customStyle="1" w:styleId="xl135">
    <w:name w:val="xl135"/>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6">
    <w:name w:val="xl136"/>
    <w:basedOn w:val="Normal"/>
    <w:rsid w:val="00C91DC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7">
    <w:name w:val="xl137"/>
    <w:basedOn w:val="Normal"/>
    <w:rsid w:val="00C91D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8">
    <w:name w:val="xl138"/>
    <w:basedOn w:val="Normal"/>
    <w:rsid w:val="00C91D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39">
    <w:name w:val="xl139"/>
    <w:basedOn w:val="Normal"/>
    <w:rsid w:val="00C91D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40">
    <w:name w:val="xl140"/>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41">
    <w:name w:val="xl141"/>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sz w:val="18"/>
      <w:szCs w:val="18"/>
    </w:rPr>
  </w:style>
  <w:style w:type="paragraph" w:customStyle="1" w:styleId="xl142">
    <w:name w:val="xl142"/>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rPr>
  </w:style>
  <w:style w:type="paragraph" w:customStyle="1" w:styleId="xl143">
    <w:name w:val="xl143"/>
    <w:basedOn w:val="Normal"/>
    <w:rsid w:val="00C91DC3"/>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FF0000"/>
      <w:sz w:val="18"/>
      <w:szCs w:val="18"/>
    </w:rPr>
  </w:style>
  <w:style w:type="paragraph" w:customStyle="1" w:styleId="xl144">
    <w:name w:val="xl144"/>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rPr>
  </w:style>
  <w:style w:type="paragraph" w:customStyle="1" w:styleId="xl145">
    <w:name w:val="xl145"/>
    <w:basedOn w:val="Normal"/>
    <w:rsid w:val="00C91D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sz w:val="32"/>
      <w:szCs w:val="32"/>
    </w:rPr>
  </w:style>
  <w:style w:type="paragraph" w:customStyle="1" w:styleId="xl146">
    <w:name w:val="xl146"/>
    <w:basedOn w:val="Normal"/>
    <w:rsid w:val="00C91DC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i/>
      <w:iCs/>
      <w:sz w:val="18"/>
      <w:szCs w:val="18"/>
    </w:rPr>
  </w:style>
  <w:style w:type="paragraph" w:customStyle="1" w:styleId="xl147">
    <w:name w:val="xl147"/>
    <w:basedOn w:val="Normal"/>
    <w:rsid w:val="00C91D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148">
    <w:name w:val="xl148"/>
    <w:basedOn w:val="Normal"/>
    <w:rsid w:val="00C91D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149">
    <w:name w:val="xl149"/>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sz w:val="18"/>
      <w:szCs w:val="18"/>
    </w:rPr>
  </w:style>
  <w:style w:type="paragraph" w:customStyle="1" w:styleId="xl150">
    <w:name w:val="xl150"/>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1">
    <w:name w:val="xl151"/>
    <w:basedOn w:val="Normal"/>
    <w:rsid w:val="00C91DC3"/>
    <w:pPr>
      <w:pBdr>
        <w:bottom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152">
    <w:name w:val="xl152"/>
    <w:basedOn w:val="Normal"/>
    <w:rsid w:val="00C91DC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3">
    <w:name w:val="xl153"/>
    <w:basedOn w:val="Normal"/>
    <w:rsid w:val="00C91DC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4">
    <w:name w:val="xl154"/>
    <w:basedOn w:val="Normal"/>
    <w:rsid w:val="00C91DC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5">
    <w:name w:val="xl155"/>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56">
    <w:name w:val="xl156"/>
    <w:basedOn w:val="Normal"/>
    <w:rsid w:val="00C91D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pf0">
    <w:name w:val="pf0"/>
    <w:basedOn w:val="Normal"/>
    <w:rsid w:val="00C91DC3"/>
    <w:pPr>
      <w:spacing w:before="100" w:beforeAutospacing="1" w:after="100" w:afterAutospacing="1"/>
    </w:pPr>
    <w:rPr>
      <w:rFonts w:ascii="Times New Roman" w:eastAsia="Times New Roman" w:hAnsi="Times New Roman" w:cs="Times New Roman"/>
    </w:rPr>
  </w:style>
  <w:style w:type="table" w:styleId="TableauGrille1Clair-Accentuation1">
    <w:name w:val="Grid Table 1 Light Accent 1"/>
    <w:basedOn w:val="TableauNormal"/>
    <w:uiPriority w:val="46"/>
    <w:rsid w:val="00C91DC3"/>
    <w:pPr>
      <w:spacing w:after="0" w:line="240" w:lineRule="auto"/>
    </w:pPr>
    <w:rPr>
      <w:rFonts w:eastAsia="Times New Roman"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TableauGrille5Fonc-Accentuation5">
    <w:name w:val="Grid Table 5 Dark Accent 5"/>
    <w:basedOn w:val="TableauNormal"/>
    <w:uiPriority w:val="50"/>
    <w:rsid w:val="00C91DC3"/>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rPr>
        <w:rFonts w:cs="Times New Roman"/>
      </w:rPr>
      <w:tblPr/>
      <w:tcPr>
        <w:shd w:val="clear" w:color="auto" w:fill="BDD6EE" w:themeFill="accent5" w:themeFillTint="66"/>
      </w:tcPr>
    </w:tblStylePr>
    <w:tblStylePr w:type="band1Horz">
      <w:rPr>
        <w:rFonts w:cs="Times New Roman"/>
      </w:rPr>
      <w:tblPr/>
      <w:tcPr>
        <w:shd w:val="clear" w:color="auto" w:fill="BDD6EE" w:themeFill="accent5" w:themeFillTint="66"/>
      </w:tcPr>
    </w:tblStylePr>
  </w:style>
  <w:style w:type="table" w:customStyle="1" w:styleId="TableauGrille4-Accentuation31">
    <w:name w:val="Tableau Grille 4 - Accentuation 31"/>
    <w:basedOn w:val="TableauNormal"/>
    <w:next w:val="TableauGrille4-Accentuation3"/>
    <w:uiPriority w:val="49"/>
    <w:rsid w:val="00C91DC3"/>
    <w:pPr>
      <w:spacing w:after="0" w:line="240" w:lineRule="auto"/>
    </w:pPr>
    <w:rPr>
      <w:rFonts w:eastAsia="Times New Roman" w:cs="Times New Roman"/>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styleId="TableauGrille4-Accentuation3">
    <w:name w:val="Grid Table 4 Accent 3"/>
    <w:basedOn w:val="TableauNormal"/>
    <w:uiPriority w:val="49"/>
    <w:rsid w:val="00C91DC3"/>
    <w:pPr>
      <w:spacing w:after="0" w:line="240" w:lineRule="auto"/>
    </w:pPr>
    <w:rPr>
      <w:rFonts w:eastAsia="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paragraph" w:styleId="PrformatHTML">
    <w:name w:val="HTML Preformatted"/>
    <w:basedOn w:val="Normal"/>
    <w:link w:val="PrformatHTMLCar"/>
    <w:uiPriority w:val="99"/>
    <w:semiHidden/>
    <w:unhideWhenUsed/>
    <w:rsid w:val="00C91DC3"/>
    <w:rPr>
      <w:rFonts w:ascii="Consolas" w:eastAsia="Times New Roman" w:hAnsi="Consolas" w:cs="Times New Roman"/>
      <w:sz w:val="20"/>
      <w:szCs w:val="20"/>
    </w:rPr>
  </w:style>
  <w:style w:type="character" w:customStyle="1" w:styleId="PrformatHTMLCar">
    <w:name w:val="Préformaté HTML Car"/>
    <w:basedOn w:val="Policepardfaut"/>
    <w:link w:val="PrformatHTML"/>
    <w:uiPriority w:val="99"/>
    <w:semiHidden/>
    <w:rsid w:val="00C91DC3"/>
    <w:rPr>
      <w:rFonts w:ascii="Consolas" w:eastAsia="Times New Roman" w:hAnsi="Consolas" w:cs="Times New Roman"/>
      <w:sz w:val="20"/>
      <w:szCs w:val="20"/>
    </w:rPr>
  </w:style>
  <w:style w:type="paragraph" w:customStyle="1" w:styleId="xl157">
    <w:name w:val="xl157"/>
    <w:basedOn w:val="Normal"/>
    <w:rsid w:val="00C91DC3"/>
    <w:pPr>
      <w:pBdr>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58">
    <w:name w:val="xl158"/>
    <w:basedOn w:val="Normal"/>
    <w:rsid w:val="00C91DC3"/>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59">
    <w:name w:val="xl159"/>
    <w:basedOn w:val="Normal"/>
    <w:rsid w:val="00C91DC3"/>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0">
    <w:name w:val="xl160"/>
    <w:basedOn w:val="Normal"/>
    <w:rsid w:val="00C91DC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2">
    <w:name w:val="xl162"/>
    <w:basedOn w:val="Normal"/>
    <w:rsid w:val="00C91D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63">
    <w:name w:val="xl163"/>
    <w:basedOn w:val="Normal"/>
    <w:rsid w:val="00C91DC3"/>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4">
    <w:name w:val="xl164"/>
    <w:basedOn w:val="Normal"/>
    <w:rsid w:val="00C91DC3"/>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18"/>
      <w:szCs w:val="18"/>
    </w:rPr>
  </w:style>
  <w:style w:type="table" w:customStyle="1" w:styleId="Grilledutableau4">
    <w:name w:val="Grille du tableau4"/>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C91DC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23">
    <w:name w:val="Tableau Grille 1 Clair - Accentuation 23"/>
    <w:basedOn w:val="TableauNormal"/>
    <w:next w:val="TableauGrille1Clair-Accentuation2"/>
    <w:uiPriority w:val="46"/>
    <w:rsid w:val="00287636"/>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Grille1Clair-Accentuation212">
    <w:name w:val="Tableau Grille 1 Clair - Accentuation 212"/>
    <w:basedOn w:val="TableauNormal"/>
    <w:next w:val="TableauGrille1Clair-Accentuation2"/>
    <w:uiPriority w:val="46"/>
    <w:rsid w:val="00287636"/>
    <w:pPr>
      <w:spacing w:after="0" w:line="240" w:lineRule="auto"/>
    </w:pPr>
    <w:rPr>
      <w:rFonts w:eastAsia="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table" w:customStyle="1" w:styleId="Tableausimple12">
    <w:name w:val="Tableau simple 12"/>
    <w:basedOn w:val="TableauNormal"/>
    <w:next w:val="Tableausimple1"/>
    <w:uiPriority w:val="41"/>
    <w:rsid w:val="00287636"/>
    <w:pPr>
      <w:spacing w:after="0" w:line="240" w:lineRule="auto"/>
    </w:pPr>
    <w:rPr>
      <w:rFonts w:eastAsia="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lledutableau13">
    <w:name w:val="Grille du tableau13"/>
    <w:basedOn w:val="TableauNormal"/>
    <w:next w:val="Grilledutableau"/>
    <w:uiPriority w:val="39"/>
    <w:rsid w:val="00287636"/>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39"/>
    <w:rsid w:val="00287636"/>
    <w:pPr>
      <w:spacing w:after="0" w:line="240" w:lineRule="auto"/>
    </w:pPr>
    <w:rPr>
      <w:rFonts w:ascii="Calibri" w:eastAsia="Times New Roman" w:hAnsi="Calibri" w:cs="Calibri"/>
      <w:sz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287636"/>
    <w:pPr>
      <w:widowControl w:val="0"/>
      <w:autoSpaceDE w:val="0"/>
      <w:autoSpaceDN w:val="0"/>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11">
    <w:name w:val="Tableau Grille 1 Clair - Accentuation 11"/>
    <w:basedOn w:val="TableauNormal"/>
    <w:next w:val="TableauGrille1Clair-Accentuation1"/>
    <w:uiPriority w:val="46"/>
    <w:rsid w:val="00287636"/>
    <w:pPr>
      <w:spacing w:after="0" w:line="240" w:lineRule="auto"/>
    </w:pPr>
    <w:rPr>
      <w:rFonts w:eastAsia="Times New Roman"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customStyle="1" w:styleId="TableauGrille5Fonc-Accentuation51">
    <w:name w:val="Tableau Grille 5 Foncé - Accentuation 51"/>
    <w:basedOn w:val="TableauNormal"/>
    <w:next w:val="TableauGrille5Fonc-Accentuation5"/>
    <w:uiPriority w:val="50"/>
    <w:rsid w:val="00287636"/>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rPr>
        <w:rFonts w:cs="Times New Roman"/>
      </w:rPr>
      <w:tblPr/>
      <w:tcPr>
        <w:shd w:val="clear" w:color="auto" w:fill="BDD6EE" w:themeFill="accent5" w:themeFillTint="66"/>
      </w:tcPr>
    </w:tblStylePr>
    <w:tblStylePr w:type="band1Horz">
      <w:rPr>
        <w:rFonts w:cs="Times New Roman"/>
      </w:rPr>
      <w:tblPr/>
      <w:tcPr>
        <w:shd w:val="clear" w:color="auto" w:fill="BDD6EE" w:themeFill="accent5" w:themeFillTint="66"/>
      </w:tcPr>
    </w:tblStylePr>
  </w:style>
  <w:style w:type="table" w:customStyle="1" w:styleId="TableauGrille4-Accentuation311">
    <w:name w:val="Tableau Grille 4 - Accentuation 311"/>
    <w:basedOn w:val="TableauNormal"/>
    <w:next w:val="TableauGrille4-Accentuation3"/>
    <w:uiPriority w:val="49"/>
    <w:rsid w:val="00287636"/>
    <w:pPr>
      <w:spacing w:after="0" w:line="240" w:lineRule="auto"/>
    </w:pPr>
    <w:rPr>
      <w:rFonts w:eastAsia="Times New Roman" w:cs="Times New Roman"/>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customStyle="1" w:styleId="TableauGrille4-Accentuation32">
    <w:name w:val="Tableau Grille 4 - Accentuation 32"/>
    <w:basedOn w:val="TableauNormal"/>
    <w:next w:val="TableauGrille4-Accentuation3"/>
    <w:uiPriority w:val="49"/>
    <w:rsid w:val="00287636"/>
    <w:pPr>
      <w:spacing w:after="0" w:line="240" w:lineRule="auto"/>
    </w:pPr>
    <w:rPr>
      <w:rFonts w:eastAsia="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lledutableau41">
    <w:name w:val="Grille du tableau4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39"/>
    <w:rsid w:val="0028763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qFormat/>
    <w:rsid w:val="004078DD"/>
    <w:pPr>
      <w:widowControl w:val="0"/>
      <w:autoSpaceDE w:val="0"/>
      <w:autoSpaceDN w:val="0"/>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817683"/>
    <w:pPr>
      <w:spacing w:after="0" w:line="240" w:lineRule="auto"/>
    </w:pPr>
    <w:rPr>
      <w:rFonts w:eastAsiaTheme="minorEastAsia"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paragraph" w:customStyle="1" w:styleId="Text1">
    <w:name w:val="Text 1"/>
    <w:basedOn w:val="Normal"/>
    <w:rsid w:val="0039520D"/>
    <w:pPr>
      <w:spacing w:after="240"/>
      <w:ind w:left="482"/>
      <w:jc w:val="both"/>
    </w:pPr>
    <w:rPr>
      <w:rFonts w:ascii="Arial" w:eastAsia="Times New Roman" w:hAnsi="Arial" w:cs="Times New Roman"/>
      <w:sz w:val="22"/>
      <w:szCs w:val="20"/>
      <w:lang w:eastAsia="en-GB"/>
    </w:rPr>
  </w:style>
  <w:style w:type="table" w:styleId="TableauGrille2-Accentuation1">
    <w:name w:val="Grid Table 2 Accent 1"/>
    <w:basedOn w:val="TableauNormal"/>
    <w:uiPriority w:val="47"/>
    <w:rsid w:val="00C0231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3-Accentuation6">
    <w:name w:val="List Table 3 Accent 6"/>
    <w:basedOn w:val="TableauNormal"/>
    <w:uiPriority w:val="48"/>
    <w:rsid w:val="003C72B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Accentuation4">
    <w:name w:val="List Table 4 Accent 4"/>
    <w:basedOn w:val="TableauNormal"/>
    <w:uiPriority w:val="49"/>
    <w:rsid w:val="003C72B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3C72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5">
    <w:name w:val="Grid Table 4 Accent 5"/>
    <w:basedOn w:val="TableauNormal"/>
    <w:uiPriority w:val="49"/>
    <w:rsid w:val="00DE3B0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CE75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1Clair-Accentuation6">
    <w:name w:val="Grid Table 1 Light Accent 6"/>
    <w:basedOn w:val="TableauNormal"/>
    <w:uiPriority w:val="46"/>
    <w:rsid w:val="004E2EC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Accentuation5">
    <w:name w:val="Grid Table 2 Accent 5"/>
    <w:basedOn w:val="TableauNormal"/>
    <w:uiPriority w:val="47"/>
    <w:rsid w:val="004E2EC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2">
    <w:name w:val="Grid Table 2 Accent 2"/>
    <w:basedOn w:val="TableauNormal"/>
    <w:uiPriority w:val="47"/>
    <w:rsid w:val="0041408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6">
    <w:name w:val="Grid Table 4 Accent 6"/>
    <w:basedOn w:val="TableauNormal"/>
    <w:uiPriority w:val="49"/>
    <w:rsid w:val="00E72D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M4">
    <w:name w:val="toc 4"/>
    <w:basedOn w:val="Normal"/>
    <w:next w:val="Normal"/>
    <w:autoRedefine/>
    <w:uiPriority w:val="39"/>
    <w:unhideWhenUsed/>
    <w:rsid w:val="00955CEC"/>
    <w:pPr>
      <w:ind w:left="720"/>
    </w:pPr>
    <w:rPr>
      <w:rFonts w:cstheme="minorHAnsi"/>
      <w:sz w:val="18"/>
      <w:szCs w:val="18"/>
    </w:rPr>
  </w:style>
  <w:style w:type="paragraph" w:styleId="TM5">
    <w:name w:val="toc 5"/>
    <w:basedOn w:val="Normal"/>
    <w:next w:val="Normal"/>
    <w:autoRedefine/>
    <w:uiPriority w:val="39"/>
    <w:unhideWhenUsed/>
    <w:rsid w:val="00955CEC"/>
    <w:pPr>
      <w:ind w:left="960"/>
    </w:pPr>
    <w:rPr>
      <w:rFonts w:cstheme="minorHAnsi"/>
      <w:sz w:val="18"/>
      <w:szCs w:val="18"/>
    </w:rPr>
  </w:style>
  <w:style w:type="paragraph" w:styleId="TM6">
    <w:name w:val="toc 6"/>
    <w:basedOn w:val="Normal"/>
    <w:next w:val="Normal"/>
    <w:autoRedefine/>
    <w:uiPriority w:val="39"/>
    <w:unhideWhenUsed/>
    <w:rsid w:val="00955CEC"/>
    <w:pPr>
      <w:ind w:left="1200"/>
    </w:pPr>
    <w:rPr>
      <w:rFonts w:cstheme="minorHAnsi"/>
      <w:sz w:val="18"/>
      <w:szCs w:val="18"/>
    </w:rPr>
  </w:style>
  <w:style w:type="paragraph" w:styleId="TM7">
    <w:name w:val="toc 7"/>
    <w:basedOn w:val="Normal"/>
    <w:next w:val="Normal"/>
    <w:autoRedefine/>
    <w:uiPriority w:val="39"/>
    <w:unhideWhenUsed/>
    <w:rsid w:val="00955CEC"/>
    <w:pPr>
      <w:ind w:left="1440"/>
    </w:pPr>
    <w:rPr>
      <w:rFonts w:cstheme="minorHAnsi"/>
      <w:sz w:val="18"/>
      <w:szCs w:val="18"/>
    </w:rPr>
  </w:style>
  <w:style w:type="paragraph" w:styleId="TM8">
    <w:name w:val="toc 8"/>
    <w:basedOn w:val="Normal"/>
    <w:next w:val="Normal"/>
    <w:autoRedefine/>
    <w:uiPriority w:val="39"/>
    <w:unhideWhenUsed/>
    <w:rsid w:val="00955CEC"/>
    <w:pPr>
      <w:ind w:left="1680"/>
    </w:pPr>
    <w:rPr>
      <w:rFonts w:cstheme="minorHAnsi"/>
      <w:sz w:val="18"/>
      <w:szCs w:val="18"/>
    </w:rPr>
  </w:style>
  <w:style w:type="paragraph" w:styleId="TM9">
    <w:name w:val="toc 9"/>
    <w:basedOn w:val="Normal"/>
    <w:next w:val="Normal"/>
    <w:autoRedefine/>
    <w:uiPriority w:val="39"/>
    <w:unhideWhenUsed/>
    <w:rsid w:val="00955CEC"/>
    <w:pPr>
      <w:ind w:left="1920"/>
    </w:pPr>
    <w:rPr>
      <w:rFonts w:cstheme="minorHAnsi"/>
      <w:sz w:val="18"/>
      <w:szCs w:val="18"/>
    </w:rPr>
  </w:style>
  <w:style w:type="table" w:customStyle="1" w:styleId="TableauGrille4-Accentuation61">
    <w:name w:val="Tableau Grille 4 - Accentuation 61"/>
    <w:basedOn w:val="TableauNormal"/>
    <w:next w:val="TableauGrille4-Accentuation6"/>
    <w:uiPriority w:val="49"/>
    <w:rsid w:val="008D0F43"/>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otnotedescription">
    <w:name w:val="footnote description"/>
    <w:next w:val="Normal"/>
    <w:link w:val="footnotedescriptionChar"/>
    <w:hidden/>
    <w:rsid w:val="003D595A"/>
    <w:pPr>
      <w:spacing w:after="0" w:line="261" w:lineRule="auto"/>
    </w:pPr>
    <w:rPr>
      <w:rFonts w:ascii="Calisto MT" w:eastAsia="Calisto MT" w:hAnsi="Calisto MT" w:cs="Calisto MT"/>
      <w:color w:val="000000"/>
      <w:kern w:val="2"/>
      <w:sz w:val="20"/>
      <w:szCs w:val="24"/>
      <w14:ligatures w14:val="standardContextual"/>
    </w:rPr>
  </w:style>
  <w:style w:type="character" w:customStyle="1" w:styleId="footnotedescriptionChar">
    <w:name w:val="footnote description Char"/>
    <w:link w:val="footnotedescription"/>
    <w:rsid w:val="003D595A"/>
    <w:rPr>
      <w:rFonts w:ascii="Calisto MT" w:eastAsia="Calisto MT" w:hAnsi="Calisto MT" w:cs="Calisto MT"/>
      <w:color w:val="000000"/>
      <w:kern w:val="2"/>
      <w:sz w:val="20"/>
      <w:szCs w:val="24"/>
      <w14:ligatures w14:val="standardContextual"/>
    </w:rPr>
  </w:style>
  <w:style w:type="table" w:customStyle="1" w:styleId="TableGrid">
    <w:name w:val="TableGrid"/>
    <w:rsid w:val="003D595A"/>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Tabledesillustrations">
    <w:name w:val="table of figures"/>
    <w:basedOn w:val="Normal"/>
    <w:next w:val="Normal"/>
    <w:uiPriority w:val="99"/>
    <w:unhideWhenUsed/>
    <w:rsid w:val="00983C11"/>
  </w:style>
  <w:style w:type="table" w:customStyle="1" w:styleId="TableauGrille4-Accentuation62">
    <w:name w:val="Tableau Grille 4 - Accentuation 62"/>
    <w:basedOn w:val="TableauNormal"/>
    <w:next w:val="TableauGrille4-Accentuation6"/>
    <w:uiPriority w:val="49"/>
    <w:rsid w:val="003C15AA"/>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f3vjf">
    <w:name w:val="df3vjf"/>
    <w:basedOn w:val="Normal"/>
    <w:rsid w:val="00D253FF"/>
    <w:pPr>
      <w:spacing w:before="100" w:beforeAutospacing="1" w:after="100" w:afterAutospacing="1"/>
    </w:pPr>
    <w:rPr>
      <w:rFonts w:ascii="Times New Roman" w:eastAsia="Times New Roman" w:hAnsi="Times New Roman" w:cs="Times New Roman"/>
    </w:rPr>
  </w:style>
  <w:style w:type="character" w:customStyle="1" w:styleId="t286pc">
    <w:name w:val="t286pc"/>
    <w:basedOn w:val="Policepardfaut"/>
    <w:rsid w:val="00D25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6822">
      <w:bodyDiv w:val="1"/>
      <w:marLeft w:val="0"/>
      <w:marRight w:val="0"/>
      <w:marTop w:val="0"/>
      <w:marBottom w:val="0"/>
      <w:divBdr>
        <w:top w:val="none" w:sz="0" w:space="0" w:color="auto"/>
        <w:left w:val="none" w:sz="0" w:space="0" w:color="auto"/>
        <w:bottom w:val="none" w:sz="0" w:space="0" w:color="auto"/>
        <w:right w:val="none" w:sz="0" w:space="0" w:color="auto"/>
      </w:divBdr>
    </w:div>
    <w:div w:id="45688905">
      <w:bodyDiv w:val="1"/>
      <w:marLeft w:val="0"/>
      <w:marRight w:val="0"/>
      <w:marTop w:val="0"/>
      <w:marBottom w:val="0"/>
      <w:divBdr>
        <w:top w:val="none" w:sz="0" w:space="0" w:color="auto"/>
        <w:left w:val="none" w:sz="0" w:space="0" w:color="auto"/>
        <w:bottom w:val="none" w:sz="0" w:space="0" w:color="auto"/>
        <w:right w:val="none" w:sz="0" w:space="0" w:color="auto"/>
      </w:divBdr>
    </w:div>
    <w:div w:id="91436577">
      <w:bodyDiv w:val="1"/>
      <w:marLeft w:val="0"/>
      <w:marRight w:val="0"/>
      <w:marTop w:val="0"/>
      <w:marBottom w:val="0"/>
      <w:divBdr>
        <w:top w:val="none" w:sz="0" w:space="0" w:color="auto"/>
        <w:left w:val="none" w:sz="0" w:space="0" w:color="auto"/>
        <w:bottom w:val="none" w:sz="0" w:space="0" w:color="auto"/>
        <w:right w:val="none" w:sz="0" w:space="0" w:color="auto"/>
      </w:divBdr>
    </w:div>
    <w:div w:id="117378462">
      <w:bodyDiv w:val="1"/>
      <w:marLeft w:val="0"/>
      <w:marRight w:val="0"/>
      <w:marTop w:val="0"/>
      <w:marBottom w:val="0"/>
      <w:divBdr>
        <w:top w:val="none" w:sz="0" w:space="0" w:color="auto"/>
        <w:left w:val="none" w:sz="0" w:space="0" w:color="auto"/>
        <w:bottom w:val="none" w:sz="0" w:space="0" w:color="auto"/>
        <w:right w:val="none" w:sz="0" w:space="0" w:color="auto"/>
      </w:divBdr>
    </w:div>
    <w:div w:id="131481342">
      <w:bodyDiv w:val="1"/>
      <w:marLeft w:val="0"/>
      <w:marRight w:val="0"/>
      <w:marTop w:val="0"/>
      <w:marBottom w:val="0"/>
      <w:divBdr>
        <w:top w:val="none" w:sz="0" w:space="0" w:color="auto"/>
        <w:left w:val="none" w:sz="0" w:space="0" w:color="auto"/>
        <w:bottom w:val="none" w:sz="0" w:space="0" w:color="auto"/>
        <w:right w:val="none" w:sz="0" w:space="0" w:color="auto"/>
      </w:divBdr>
    </w:div>
    <w:div w:id="157500388">
      <w:bodyDiv w:val="1"/>
      <w:marLeft w:val="0"/>
      <w:marRight w:val="0"/>
      <w:marTop w:val="0"/>
      <w:marBottom w:val="0"/>
      <w:divBdr>
        <w:top w:val="none" w:sz="0" w:space="0" w:color="auto"/>
        <w:left w:val="none" w:sz="0" w:space="0" w:color="auto"/>
        <w:bottom w:val="none" w:sz="0" w:space="0" w:color="auto"/>
        <w:right w:val="none" w:sz="0" w:space="0" w:color="auto"/>
      </w:divBdr>
    </w:div>
    <w:div w:id="255986771">
      <w:bodyDiv w:val="1"/>
      <w:marLeft w:val="0"/>
      <w:marRight w:val="0"/>
      <w:marTop w:val="0"/>
      <w:marBottom w:val="0"/>
      <w:divBdr>
        <w:top w:val="none" w:sz="0" w:space="0" w:color="auto"/>
        <w:left w:val="none" w:sz="0" w:space="0" w:color="auto"/>
        <w:bottom w:val="none" w:sz="0" w:space="0" w:color="auto"/>
        <w:right w:val="none" w:sz="0" w:space="0" w:color="auto"/>
      </w:divBdr>
    </w:div>
    <w:div w:id="274295544">
      <w:bodyDiv w:val="1"/>
      <w:marLeft w:val="0"/>
      <w:marRight w:val="0"/>
      <w:marTop w:val="0"/>
      <w:marBottom w:val="0"/>
      <w:divBdr>
        <w:top w:val="none" w:sz="0" w:space="0" w:color="auto"/>
        <w:left w:val="none" w:sz="0" w:space="0" w:color="auto"/>
        <w:bottom w:val="none" w:sz="0" w:space="0" w:color="auto"/>
        <w:right w:val="none" w:sz="0" w:space="0" w:color="auto"/>
      </w:divBdr>
    </w:div>
    <w:div w:id="274792580">
      <w:bodyDiv w:val="1"/>
      <w:marLeft w:val="0"/>
      <w:marRight w:val="0"/>
      <w:marTop w:val="0"/>
      <w:marBottom w:val="0"/>
      <w:divBdr>
        <w:top w:val="none" w:sz="0" w:space="0" w:color="auto"/>
        <w:left w:val="none" w:sz="0" w:space="0" w:color="auto"/>
        <w:bottom w:val="none" w:sz="0" w:space="0" w:color="auto"/>
        <w:right w:val="none" w:sz="0" w:space="0" w:color="auto"/>
      </w:divBdr>
    </w:div>
    <w:div w:id="329796857">
      <w:bodyDiv w:val="1"/>
      <w:marLeft w:val="0"/>
      <w:marRight w:val="0"/>
      <w:marTop w:val="0"/>
      <w:marBottom w:val="0"/>
      <w:divBdr>
        <w:top w:val="none" w:sz="0" w:space="0" w:color="auto"/>
        <w:left w:val="none" w:sz="0" w:space="0" w:color="auto"/>
        <w:bottom w:val="none" w:sz="0" w:space="0" w:color="auto"/>
        <w:right w:val="none" w:sz="0" w:space="0" w:color="auto"/>
      </w:divBdr>
    </w:div>
    <w:div w:id="400060077">
      <w:bodyDiv w:val="1"/>
      <w:marLeft w:val="0"/>
      <w:marRight w:val="0"/>
      <w:marTop w:val="0"/>
      <w:marBottom w:val="0"/>
      <w:divBdr>
        <w:top w:val="none" w:sz="0" w:space="0" w:color="auto"/>
        <w:left w:val="none" w:sz="0" w:space="0" w:color="auto"/>
        <w:bottom w:val="none" w:sz="0" w:space="0" w:color="auto"/>
        <w:right w:val="none" w:sz="0" w:space="0" w:color="auto"/>
      </w:divBdr>
    </w:div>
    <w:div w:id="406806453">
      <w:bodyDiv w:val="1"/>
      <w:marLeft w:val="0"/>
      <w:marRight w:val="0"/>
      <w:marTop w:val="0"/>
      <w:marBottom w:val="0"/>
      <w:divBdr>
        <w:top w:val="none" w:sz="0" w:space="0" w:color="auto"/>
        <w:left w:val="none" w:sz="0" w:space="0" w:color="auto"/>
        <w:bottom w:val="none" w:sz="0" w:space="0" w:color="auto"/>
        <w:right w:val="none" w:sz="0" w:space="0" w:color="auto"/>
      </w:divBdr>
    </w:div>
    <w:div w:id="407574624">
      <w:bodyDiv w:val="1"/>
      <w:marLeft w:val="0"/>
      <w:marRight w:val="0"/>
      <w:marTop w:val="0"/>
      <w:marBottom w:val="0"/>
      <w:divBdr>
        <w:top w:val="none" w:sz="0" w:space="0" w:color="auto"/>
        <w:left w:val="none" w:sz="0" w:space="0" w:color="auto"/>
        <w:bottom w:val="none" w:sz="0" w:space="0" w:color="auto"/>
        <w:right w:val="none" w:sz="0" w:space="0" w:color="auto"/>
      </w:divBdr>
    </w:div>
    <w:div w:id="414204579">
      <w:bodyDiv w:val="1"/>
      <w:marLeft w:val="0"/>
      <w:marRight w:val="0"/>
      <w:marTop w:val="0"/>
      <w:marBottom w:val="0"/>
      <w:divBdr>
        <w:top w:val="none" w:sz="0" w:space="0" w:color="auto"/>
        <w:left w:val="none" w:sz="0" w:space="0" w:color="auto"/>
        <w:bottom w:val="none" w:sz="0" w:space="0" w:color="auto"/>
        <w:right w:val="none" w:sz="0" w:space="0" w:color="auto"/>
      </w:divBdr>
    </w:div>
    <w:div w:id="469056938">
      <w:bodyDiv w:val="1"/>
      <w:marLeft w:val="0"/>
      <w:marRight w:val="0"/>
      <w:marTop w:val="0"/>
      <w:marBottom w:val="0"/>
      <w:divBdr>
        <w:top w:val="none" w:sz="0" w:space="0" w:color="auto"/>
        <w:left w:val="none" w:sz="0" w:space="0" w:color="auto"/>
        <w:bottom w:val="none" w:sz="0" w:space="0" w:color="auto"/>
        <w:right w:val="none" w:sz="0" w:space="0" w:color="auto"/>
      </w:divBdr>
    </w:div>
    <w:div w:id="474028016">
      <w:bodyDiv w:val="1"/>
      <w:marLeft w:val="0"/>
      <w:marRight w:val="0"/>
      <w:marTop w:val="0"/>
      <w:marBottom w:val="0"/>
      <w:divBdr>
        <w:top w:val="none" w:sz="0" w:space="0" w:color="auto"/>
        <w:left w:val="none" w:sz="0" w:space="0" w:color="auto"/>
        <w:bottom w:val="none" w:sz="0" w:space="0" w:color="auto"/>
        <w:right w:val="none" w:sz="0" w:space="0" w:color="auto"/>
      </w:divBdr>
    </w:div>
    <w:div w:id="482966981">
      <w:bodyDiv w:val="1"/>
      <w:marLeft w:val="0"/>
      <w:marRight w:val="0"/>
      <w:marTop w:val="0"/>
      <w:marBottom w:val="0"/>
      <w:divBdr>
        <w:top w:val="none" w:sz="0" w:space="0" w:color="auto"/>
        <w:left w:val="none" w:sz="0" w:space="0" w:color="auto"/>
        <w:bottom w:val="none" w:sz="0" w:space="0" w:color="auto"/>
        <w:right w:val="none" w:sz="0" w:space="0" w:color="auto"/>
      </w:divBdr>
    </w:div>
    <w:div w:id="519315461">
      <w:bodyDiv w:val="1"/>
      <w:marLeft w:val="0"/>
      <w:marRight w:val="0"/>
      <w:marTop w:val="0"/>
      <w:marBottom w:val="0"/>
      <w:divBdr>
        <w:top w:val="none" w:sz="0" w:space="0" w:color="auto"/>
        <w:left w:val="none" w:sz="0" w:space="0" w:color="auto"/>
        <w:bottom w:val="none" w:sz="0" w:space="0" w:color="auto"/>
        <w:right w:val="none" w:sz="0" w:space="0" w:color="auto"/>
      </w:divBdr>
    </w:div>
    <w:div w:id="525102559">
      <w:bodyDiv w:val="1"/>
      <w:marLeft w:val="0"/>
      <w:marRight w:val="0"/>
      <w:marTop w:val="0"/>
      <w:marBottom w:val="0"/>
      <w:divBdr>
        <w:top w:val="none" w:sz="0" w:space="0" w:color="auto"/>
        <w:left w:val="none" w:sz="0" w:space="0" w:color="auto"/>
        <w:bottom w:val="none" w:sz="0" w:space="0" w:color="auto"/>
        <w:right w:val="none" w:sz="0" w:space="0" w:color="auto"/>
      </w:divBdr>
    </w:div>
    <w:div w:id="545408916">
      <w:bodyDiv w:val="1"/>
      <w:marLeft w:val="0"/>
      <w:marRight w:val="0"/>
      <w:marTop w:val="0"/>
      <w:marBottom w:val="0"/>
      <w:divBdr>
        <w:top w:val="none" w:sz="0" w:space="0" w:color="auto"/>
        <w:left w:val="none" w:sz="0" w:space="0" w:color="auto"/>
        <w:bottom w:val="none" w:sz="0" w:space="0" w:color="auto"/>
        <w:right w:val="none" w:sz="0" w:space="0" w:color="auto"/>
      </w:divBdr>
    </w:div>
    <w:div w:id="556863163">
      <w:bodyDiv w:val="1"/>
      <w:marLeft w:val="0"/>
      <w:marRight w:val="0"/>
      <w:marTop w:val="0"/>
      <w:marBottom w:val="0"/>
      <w:divBdr>
        <w:top w:val="none" w:sz="0" w:space="0" w:color="auto"/>
        <w:left w:val="none" w:sz="0" w:space="0" w:color="auto"/>
        <w:bottom w:val="none" w:sz="0" w:space="0" w:color="auto"/>
        <w:right w:val="none" w:sz="0" w:space="0" w:color="auto"/>
      </w:divBdr>
    </w:div>
    <w:div w:id="560293818">
      <w:bodyDiv w:val="1"/>
      <w:marLeft w:val="0"/>
      <w:marRight w:val="0"/>
      <w:marTop w:val="0"/>
      <w:marBottom w:val="0"/>
      <w:divBdr>
        <w:top w:val="none" w:sz="0" w:space="0" w:color="auto"/>
        <w:left w:val="none" w:sz="0" w:space="0" w:color="auto"/>
        <w:bottom w:val="none" w:sz="0" w:space="0" w:color="auto"/>
        <w:right w:val="none" w:sz="0" w:space="0" w:color="auto"/>
      </w:divBdr>
    </w:div>
    <w:div w:id="577642370">
      <w:bodyDiv w:val="1"/>
      <w:marLeft w:val="0"/>
      <w:marRight w:val="0"/>
      <w:marTop w:val="0"/>
      <w:marBottom w:val="0"/>
      <w:divBdr>
        <w:top w:val="none" w:sz="0" w:space="0" w:color="auto"/>
        <w:left w:val="none" w:sz="0" w:space="0" w:color="auto"/>
        <w:bottom w:val="none" w:sz="0" w:space="0" w:color="auto"/>
        <w:right w:val="none" w:sz="0" w:space="0" w:color="auto"/>
      </w:divBdr>
    </w:div>
    <w:div w:id="581568547">
      <w:bodyDiv w:val="1"/>
      <w:marLeft w:val="0"/>
      <w:marRight w:val="0"/>
      <w:marTop w:val="0"/>
      <w:marBottom w:val="0"/>
      <w:divBdr>
        <w:top w:val="none" w:sz="0" w:space="0" w:color="auto"/>
        <w:left w:val="none" w:sz="0" w:space="0" w:color="auto"/>
        <w:bottom w:val="none" w:sz="0" w:space="0" w:color="auto"/>
        <w:right w:val="none" w:sz="0" w:space="0" w:color="auto"/>
      </w:divBdr>
    </w:div>
    <w:div w:id="606893924">
      <w:bodyDiv w:val="1"/>
      <w:marLeft w:val="0"/>
      <w:marRight w:val="0"/>
      <w:marTop w:val="0"/>
      <w:marBottom w:val="0"/>
      <w:divBdr>
        <w:top w:val="none" w:sz="0" w:space="0" w:color="auto"/>
        <w:left w:val="none" w:sz="0" w:space="0" w:color="auto"/>
        <w:bottom w:val="none" w:sz="0" w:space="0" w:color="auto"/>
        <w:right w:val="none" w:sz="0" w:space="0" w:color="auto"/>
      </w:divBdr>
    </w:div>
    <w:div w:id="611011056">
      <w:bodyDiv w:val="1"/>
      <w:marLeft w:val="0"/>
      <w:marRight w:val="0"/>
      <w:marTop w:val="0"/>
      <w:marBottom w:val="0"/>
      <w:divBdr>
        <w:top w:val="none" w:sz="0" w:space="0" w:color="auto"/>
        <w:left w:val="none" w:sz="0" w:space="0" w:color="auto"/>
        <w:bottom w:val="none" w:sz="0" w:space="0" w:color="auto"/>
        <w:right w:val="none" w:sz="0" w:space="0" w:color="auto"/>
      </w:divBdr>
    </w:div>
    <w:div w:id="662899471">
      <w:bodyDiv w:val="1"/>
      <w:marLeft w:val="0"/>
      <w:marRight w:val="0"/>
      <w:marTop w:val="0"/>
      <w:marBottom w:val="0"/>
      <w:divBdr>
        <w:top w:val="none" w:sz="0" w:space="0" w:color="auto"/>
        <w:left w:val="none" w:sz="0" w:space="0" w:color="auto"/>
        <w:bottom w:val="none" w:sz="0" w:space="0" w:color="auto"/>
        <w:right w:val="none" w:sz="0" w:space="0" w:color="auto"/>
      </w:divBdr>
    </w:div>
    <w:div w:id="667944280">
      <w:bodyDiv w:val="1"/>
      <w:marLeft w:val="0"/>
      <w:marRight w:val="0"/>
      <w:marTop w:val="0"/>
      <w:marBottom w:val="0"/>
      <w:divBdr>
        <w:top w:val="none" w:sz="0" w:space="0" w:color="auto"/>
        <w:left w:val="none" w:sz="0" w:space="0" w:color="auto"/>
        <w:bottom w:val="none" w:sz="0" w:space="0" w:color="auto"/>
        <w:right w:val="none" w:sz="0" w:space="0" w:color="auto"/>
      </w:divBdr>
    </w:div>
    <w:div w:id="669605418">
      <w:bodyDiv w:val="1"/>
      <w:marLeft w:val="0"/>
      <w:marRight w:val="0"/>
      <w:marTop w:val="0"/>
      <w:marBottom w:val="0"/>
      <w:divBdr>
        <w:top w:val="none" w:sz="0" w:space="0" w:color="auto"/>
        <w:left w:val="none" w:sz="0" w:space="0" w:color="auto"/>
        <w:bottom w:val="none" w:sz="0" w:space="0" w:color="auto"/>
        <w:right w:val="none" w:sz="0" w:space="0" w:color="auto"/>
      </w:divBdr>
    </w:div>
    <w:div w:id="673725019">
      <w:bodyDiv w:val="1"/>
      <w:marLeft w:val="0"/>
      <w:marRight w:val="0"/>
      <w:marTop w:val="0"/>
      <w:marBottom w:val="0"/>
      <w:divBdr>
        <w:top w:val="none" w:sz="0" w:space="0" w:color="auto"/>
        <w:left w:val="none" w:sz="0" w:space="0" w:color="auto"/>
        <w:bottom w:val="none" w:sz="0" w:space="0" w:color="auto"/>
        <w:right w:val="none" w:sz="0" w:space="0" w:color="auto"/>
      </w:divBdr>
    </w:div>
    <w:div w:id="675808531">
      <w:bodyDiv w:val="1"/>
      <w:marLeft w:val="0"/>
      <w:marRight w:val="0"/>
      <w:marTop w:val="0"/>
      <w:marBottom w:val="0"/>
      <w:divBdr>
        <w:top w:val="none" w:sz="0" w:space="0" w:color="auto"/>
        <w:left w:val="none" w:sz="0" w:space="0" w:color="auto"/>
        <w:bottom w:val="none" w:sz="0" w:space="0" w:color="auto"/>
        <w:right w:val="none" w:sz="0" w:space="0" w:color="auto"/>
      </w:divBdr>
    </w:div>
    <w:div w:id="689377458">
      <w:bodyDiv w:val="1"/>
      <w:marLeft w:val="0"/>
      <w:marRight w:val="0"/>
      <w:marTop w:val="0"/>
      <w:marBottom w:val="0"/>
      <w:divBdr>
        <w:top w:val="none" w:sz="0" w:space="0" w:color="auto"/>
        <w:left w:val="none" w:sz="0" w:space="0" w:color="auto"/>
        <w:bottom w:val="none" w:sz="0" w:space="0" w:color="auto"/>
        <w:right w:val="none" w:sz="0" w:space="0" w:color="auto"/>
      </w:divBdr>
    </w:div>
    <w:div w:id="702443117">
      <w:bodyDiv w:val="1"/>
      <w:marLeft w:val="0"/>
      <w:marRight w:val="0"/>
      <w:marTop w:val="0"/>
      <w:marBottom w:val="0"/>
      <w:divBdr>
        <w:top w:val="none" w:sz="0" w:space="0" w:color="auto"/>
        <w:left w:val="none" w:sz="0" w:space="0" w:color="auto"/>
        <w:bottom w:val="none" w:sz="0" w:space="0" w:color="auto"/>
        <w:right w:val="none" w:sz="0" w:space="0" w:color="auto"/>
      </w:divBdr>
      <w:divsChild>
        <w:div w:id="1482961644">
          <w:marLeft w:val="0"/>
          <w:marRight w:val="0"/>
          <w:marTop w:val="0"/>
          <w:marBottom w:val="0"/>
          <w:divBdr>
            <w:top w:val="none" w:sz="0" w:space="0" w:color="auto"/>
            <w:left w:val="none" w:sz="0" w:space="0" w:color="auto"/>
            <w:bottom w:val="none" w:sz="0" w:space="0" w:color="auto"/>
            <w:right w:val="none" w:sz="0" w:space="0" w:color="auto"/>
          </w:divBdr>
          <w:divsChild>
            <w:div w:id="211305512">
              <w:marLeft w:val="0"/>
              <w:marRight w:val="0"/>
              <w:marTop w:val="0"/>
              <w:marBottom w:val="0"/>
              <w:divBdr>
                <w:top w:val="none" w:sz="0" w:space="0" w:color="auto"/>
                <w:left w:val="none" w:sz="0" w:space="0" w:color="auto"/>
                <w:bottom w:val="none" w:sz="0" w:space="0" w:color="auto"/>
                <w:right w:val="none" w:sz="0" w:space="0" w:color="auto"/>
              </w:divBdr>
              <w:divsChild>
                <w:div w:id="208811075">
                  <w:marLeft w:val="0"/>
                  <w:marRight w:val="0"/>
                  <w:marTop w:val="0"/>
                  <w:marBottom w:val="0"/>
                  <w:divBdr>
                    <w:top w:val="none" w:sz="0" w:space="0" w:color="auto"/>
                    <w:left w:val="none" w:sz="0" w:space="0" w:color="auto"/>
                    <w:bottom w:val="none" w:sz="0" w:space="0" w:color="auto"/>
                    <w:right w:val="none" w:sz="0" w:space="0" w:color="auto"/>
                  </w:divBdr>
                  <w:divsChild>
                    <w:div w:id="265500476">
                      <w:marLeft w:val="0"/>
                      <w:marRight w:val="0"/>
                      <w:marTop w:val="0"/>
                      <w:marBottom w:val="0"/>
                      <w:divBdr>
                        <w:top w:val="none" w:sz="0" w:space="0" w:color="auto"/>
                        <w:left w:val="none" w:sz="0" w:space="0" w:color="auto"/>
                        <w:bottom w:val="none" w:sz="0" w:space="0" w:color="auto"/>
                        <w:right w:val="none" w:sz="0" w:space="0" w:color="auto"/>
                      </w:divBdr>
                      <w:divsChild>
                        <w:div w:id="13890">
                          <w:marLeft w:val="0"/>
                          <w:marRight w:val="0"/>
                          <w:marTop w:val="0"/>
                          <w:marBottom w:val="0"/>
                          <w:divBdr>
                            <w:top w:val="none" w:sz="0" w:space="0" w:color="auto"/>
                            <w:left w:val="none" w:sz="0" w:space="0" w:color="auto"/>
                            <w:bottom w:val="none" w:sz="0" w:space="0" w:color="auto"/>
                            <w:right w:val="none" w:sz="0" w:space="0" w:color="auto"/>
                          </w:divBdr>
                          <w:divsChild>
                            <w:div w:id="1687831757">
                              <w:marLeft w:val="0"/>
                              <w:marRight w:val="0"/>
                              <w:marTop w:val="0"/>
                              <w:marBottom w:val="0"/>
                              <w:divBdr>
                                <w:top w:val="none" w:sz="0" w:space="0" w:color="auto"/>
                                <w:left w:val="none" w:sz="0" w:space="0" w:color="auto"/>
                                <w:bottom w:val="none" w:sz="0" w:space="0" w:color="auto"/>
                                <w:right w:val="none" w:sz="0" w:space="0" w:color="auto"/>
                              </w:divBdr>
                              <w:divsChild>
                                <w:div w:id="13577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77874">
                          <w:marLeft w:val="0"/>
                          <w:marRight w:val="0"/>
                          <w:marTop w:val="0"/>
                          <w:marBottom w:val="0"/>
                          <w:divBdr>
                            <w:top w:val="none" w:sz="0" w:space="0" w:color="auto"/>
                            <w:left w:val="none" w:sz="0" w:space="0" w:color="auto"/>
                            <w:bottom w:val="none" w:sz="0" w:space="0" w:color="auto"/>
                            <w:right w:val="none" w:sz="0" w:space="0" w:color="auto"/>
                          </w:divBdr>
                          <w:divsChild>
                            <w:div w:id="1482890827">
                              <w:marLeft w:val="0"/>
                              <w:marRight w:val="0"/>
                              <w:marTop w:val="0"/>
                              <w:marBottom w:val="0"/>
                              <w:divBdr>
                                <w:top w:val="none" w:sz="0" w:space="0" w:color="auto"/>
                                <w:left w:val="none" w:sz="0" w:space="0" w:color="auto"/>
                                <w:bottom w:val="none" w:sz="0" w:space="0" w:color="auto"/>
                                <w:right w:val="none" w:sz="0" w:space="0" w:color="auto"/>
                              </w:divBdr>
                              <w:divsChild>
                                <w:div w:id="271207575">
                                  <w:marLeft w:val="0"/>
                                  <w:marRight w:val="0"/>
                                  <w:marTop w:val="0"/>
                                  <w:marBottom w:val="0"/>
                                  <w:divBdr>
                                    <w:top w:val="none" w:sz="0" w:space="0" w:color="auto"/>
                                    <w:left w:val="none" w:sz="0" w:space="0" w:color="auto"/>
                                    <w:bottom w:val="none" w:sz="0" w:space="0" w:color="auto"/>
                                    <w:right w:val="none" w:sz="0" w:space="0" w:color="auto"/>
                                  </w:divBdr>
                                  <w:divsChild>
                                    <w:div w:id="3632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039591">
      <w:bodyDiv w:val="1"/>
      <w:marLeft w:val="0"/>
      <w:marRight w:val="0"/>
      <w:marTop w:val="0"/>
      <w:marBottom w:val="0"/>
      <w:divBdr>
        <w:top w:val="none" w:sz="0" w:space="0" w:color="auto"/>
        <w:left w:val="none" w:sz="0" w:space="0" w:color="auto"/>
        <w:bottom w:val="none" w:sz="0" w:space="0" w:color="auto"/>
        <w:right w:val="none" w:sz="0" w:space="0" w:color="auto"/>
      </w:divBdr>
    </w:div>
    <w:div w:id="748118553">
      <w:bodyDiv w:val="1"/>
      <w:marLeft w:val="0"/>
      <w:marRight w:val="0"/>
      <w:marTop w:val="0"/>
      <w:marBottom w:val="0"/>
      <w:divBdr>
        <w:top w:val="none" w:sz="0" w:space="0" w:color="auto"/>
        <w:left w:val="none" w:sz="0" w:space="0" w:color="auto"/>
        <w:bottom w:val="none" w:sz="0" w:space="0" w:color="auto"/>
        <w:right w:val="none" w:sz="0" w:space="0" w:color="auto"/>
      </w:divBdr>
    </w:div>
    <w:div w:id="764955398">
      <w:bodyDiv w:val="1"/>
      <w:marLeft w:val="0"/>
      <w:marRight w:val="0"/>
      <w:marTop w:val="0"/>
      <w:marBottom w:val="0"/>
      <w:divBdr>
        <w:top w:val="none" w:sz="0" w:space="0" w:color="auto"/>
        <w:left w:val="none" w:sz="0" w:space="0" w:color="auto"/>
        <w:bottom w:val="none" w:sz="0" w:space="0" w:color="auto"/>
        <w:right w:val="none" w:sz="0" w:space="0" w:color="auto"/>
      </w:divBdr>
    </w:div>
    <w:div w:id="792137987">
      <w:bodyDiv w:val="1"/>
      <w:marLeft w:val="0"/>
      <w:marRight w:val="0"/>
      <w:marTop w:val="0"/>
      <w:marBottom w:val="0"/>
      <w:divBdr>
        <w:top w:val="none" w:sz="0" w:space="0" w:color="auto"/>
        <w:left w:val="none" w:sz="0" w:space="0" w:color="auto"/>
        <w:bottom w:val="none" w:sz="0" w:space="0" w:color="auto"/>
        <w:right w:val="none" w:sz="0" w:space="0" w:color="auto"/>
      </w:divBdr>
    </w:div>
    <w:div w:id="792863602">
      <w:bodyDiv w:val="1"/>
      <w:marLeft w:val="0"/>
      <w:marRight w:val="0"/>
      <w:marTop w:val="0"/>
      <w:marBottom w:val="0"/>
      <w:divBdr>
        <w:top w:val="none" w:sz="0" w:space="0" w:color="auto"/>
        <w:left w:val="none" w:sz="0" w:space="0" w:color="auto"/>
        <w:bottom w:val="none" w:sz="0" w:space="0" w:color="auto"/>
        <w:right w:val="none" w:sz="0" w:space="0" w:color="auto"/>
      </w:divBdr>
    </w:div>
    <w:div w:id="798304113">
      <w:bodyDiv w:val="1"/>
      <w:marLeft w:val="0"/>
      <w:marRight w:val="0"/>
      <w:marTop w:val="0"/>
      <w:marBottom w:val="0"/>
      <w:divBdr>
        <w:top w:val="none" w:sz="0" w:space="0" w:color="auto"/>
        <w:left w:val="none" w:sz="0" w:space="0" w:color="auto"/>
        <w:bottom w:val="none" w:sz="0" w:space="0" w:color="auto"/>
        <w:right w:val="none" w:sz="0" w:space="0" w:color="auto"/>
      </w:divBdr>
      <w:divsChild>
        <w:div w:id="240452299">
          <w:marLeft w:val="547"/>
          <w:marRight w:val="0"/>
          <w:marTop w:val="0"/>
          <w:marBottom w:val="0"/>
          <w:divBdr>
            <w:top w:val="none" w:sz="0" w:space="0" w:color="auto"/>
            <w:left w:val="none" w:sz="0" w:space="0" w:color="auto"/>
            <w:bottom w:val="none" w:sz="0" w:space="0" w:color="auto"/>
            <w:right w:val="none" w:sz="0" w:space="0" w:color="auto"/>
          </w:divBdr>
        </w:div>
      </w:divsChild>
    </w:div>
    <w:div w:id="857741161">
      <w:bodyDiv w:val="1"/>
      <w:marLeft w:val="0"/>
      <w:marRight w:val="0"/>
      <w:marTop w:val="0"/>
      <w:marBottom w:val="0"/>
      <w:divBdr>
        <w:top w:val="none" w:sz="0" w:space="0" w:color="auto"/>
        <w:left w:val="none" w:sz="0" w:space="0" w:color="auto"/>
        <w:bottom w:val="none" w:sz="0" w:space="0" w:color="auto"/>
        <w:right w:val="none" w:sz="0" w:space="0" w:color="auto"/>
      </w:divBdr>
    </w:div>
    <w:div w:id="878007215">
      <w:bodyDiv w:val="1"/>
      <w:marLeft w:val="0"/>
      <w:marRight w:val="0"/>
      <w:marTop w:val="0"/>
      <w:marBottom w:val="0"/>
      <w:divBdr>
        <w:top w:val="none" w:sz="0" w:space="0" w:color="auto"/>
        <w:left w:val="none" w:sz="0" w:space="0" w:color="auto"/>
        <w:bottom w:val="none" w:sz="0" w:space="0" w:color="auto"/>
        <w:right w:val="none" w:sz="0" w:space="0" w:color="auto"/>
      </w:divBdr>
    </w:div>
    <w:div w:id="886264711">
      <w:bodyDiv w:val="1"/>
      <w:marLeft w:val="0"/>
      <w:marRight w:val="0"/>
      <w:marTop w:val="0"/>
      <w:marBottom w:val="0"/>
      <w:divBdr>
        <w:top w:val="none" w:sz="0" w:space="0" w:color="auto"/>
        <w:left w:val="none" w:sz="0" w:space="0" w:color="auto"/>
        <w:bottom w:val="none" w:sz="0" w:space="0" w:color="auto"/>
        <w:right w:val="none" w:sz="0" w:space="0" w:color="auto"/>
      </w:divBdr>
    </w:div>
    <w:div w:id="903249762">
      <w:bodyDiv w:val="1"/>
      <w:marLeft w:val="0"/>
      <w:marRight w:val="0"/>
      <w:marTop w:val="0"/>
      <w:marBottom w:val="0"/>
      <w:divBdr>
        <w:top w:val="none" w:sz="0" w:space="0" w:color="auto"/>
        <w:left w:val="none" w:sz="0" w:space="0" w:color="auto"/>
        <w:bottom w:val="none" w:sz="0" w:space="0" w:color="auto"/>
        <w:right w:val="none" w:sz="0" w:space="0" w:color="auto"/>
      </w:divBdr>
    </w:div>
    <w:div w:id="925846854">
      <w:bodyDiv w:val="1"/>
      <w:marLeft w:val="0"/>
      <w:marRight w:val="0"/>
      <w:marTop w:val="0"/>
      <w:marBottom w:val="0"/>
      <w:divBdr>
        <w:top w:val="none" w:sz="0" w:space="0" w:color="auto"/>
        <w:left w:val="none" w:sz="0" w:space="0" w:color="auto"/>
        <w:bottom w:val="none" w:sz="0" w:space="0" w:color="auto"/>
        <w:right w:val="none" w:sz="0" w:space="0" w:color="auto"/>
      </w:divBdr>
    </w:div>
    <w:div w:id="952130061">
      <w:bodyDiv w:val="1"/>
      <w:marLeft w:val="0"/>
      <w:marRight w:val="0"/>
      <w:marTop w:val="0"/>
      <w:marBottom w:val="0"/>
      <w:divBdr>
        <w:top w:val="none" w:sz="0" w:space="0" w:color="auto"/>
        <w:left w:val="none" w:sz="0" w:space="0" w:color="auto"/>
        <w:bottom w:val="none" w:sz="0" w:space="0" w:color="auto"/>
        <w:right w:val="none" w:sz="0" w:space="0" w:color="auto"/>
      </w:divBdr>
    </w:div>
    <w:div w:id="955672244">
      <w:bodyDiv w:val="1"/>
      <w:marLeft w:val="0"/>
      <w:marRight w:val="0"/>
      <w:marTop w:val="0"/>
      <w:marBottom w:val="0"/>
      <w:divBdr>
        <w:top w:val="none" w:sz="0" w:space="0" w:color="auto"/>
        <w:left w:val="none" w:sz="0" w:space="0" w:color="auto"/>
        <w:bottom w:val="none" w:sz="0" w:space="0" w:color="auto"/>
        <w:right w:val="none" w:sz="0" w:space="0" w:color="auto"/>
      </w:divBdr>
    </w:div>
    <w:div w:id="1001159899">
      <w:bodyDiv w:val="1"/>
      <w:marLeft w:val="0"/>
      <w:marRight w:val="0"/>
      <w:marTop w:val="0"/>
      <w:marBottom w:val="0"/>
      <w:divBdr>
        <w:top w:val="none" w:sz="0" w:space="0" w:color="auto"/>
        <w:left w:val="none" w:sz="0" w:space="0" w:color="auto"/>
        <w:bottom w:val="none" w:sz="0" w:space="0" w:color="auto"/>
        <w:right w:val="none" w:sz="0" w:space="0" w:color="auto"/>
      </w:divBdr>
      <w:divsChild>
        <w:div w:id="438261096">
          <w:marLeft w:val="720"/>
          <w:marRight w:val="0"/>
          <w:marTop w:val="0"/>
          <w:marBottom w:val="0"/>
          <w:divBdr>
            <w:top w:val="none" w:sz="0" w:space="0" w:color="auto"/>
            <w:left w:val="none" w:sz="0" w:space="0" w:color="auto"/>
            <w:bottom w:val="none" w:sz="0" w:space="0" w:color="auto"/>
            <w:right w:val="none" w:sz="0" w:space="0" w:color="auto"/>
          </w:divBdr>
        </w:div>
        <w:div w:id="612202113">
          <w:marLeft w:val="720"/>
          <w:marRight w:val="0"/>
          <w:marTop w:val="0"/>
          <w:marBottom w:val="0"/>
          <w:divBdr>
            <w:top w:val="none" w:sz="0" w:space="0" w:color="auto"/>
            <w:left w:val="none" w:sz="0" w:space="0" w:color="auto"/>
            <w:bottom w:val="none" w:sz="0" w:space="0" w:color="auto"/>
            <w:right w:val="none" w:sz="0" w:space="0" w:color="auto"/>
          </w:divBdr>
        </w:div>
        <w:div w:id="1208571361">
          <w:marLeft w:val="720"/>
          <w:marRight w:val="0"/>
          <w:marTop w:val="0"/>
          <w:marBottom w:val="0"/>
          <w:divBdr>
            <w:top w:val="none" w:sz="0" w:space="0" w:color="auto"/>
            <w:left w:val="none" w:sz="0" w:space="0" w:color="auto"/>
            <w:bottom w:val="none" w:sz="0" w:space="0" w:color="auto"/>
            <w:right w:val="none" w:sz="0" w:space="0" w:color="auto"/>
          </w:divBdr>
        </w:div>
        <w:div w:id="1227373827">
          <w:marLeft w:val="720"/>
          <w:marRight w:val="0"/>
          <w:marTop w:val="0"/>
          <w:marBottom w:val="0"/>
          <w:divBdr>
            <w:top w:val="none" w:sz="0" w:space="0" w:color="auto"/>
            <w:left w:val="none" w:sz="0" w:space="0" w:color="auto"/>
            <w:bottom w:val="none" w:sz="0" w:space="0" w:color="auto"/>
            <w:right w:val="none" w:sz="0" w:space="0" w:color="auto"/>
          </w:divBdr>
        </w:div>
        <w:div w:id="1283726909">
          <w:marLeft w:val="720"/>
          <w:marRight w:val="0"/>
          <w:marTop w:val="0"/>
          <w:marBottom w:val="0"/>
          <w:divBdr>
            <w:top w:val="none" w:sz="0" w:space="0" w:color="auto"/>
            <w:left w:val="none" w:sz="0" w:space="0" w:color="auto"/>
            <w:bottom w:val="none" w:sz="0" w:space="0" w:color="auto"/>
            <w:right w:val="none" w:sz="0" w:space="0" w:color="auto"/>
          </w:divBdr>
        </w:div>
      </w:divsChild>
    </w:div>
    <w:div w:id="1032268738">
      <w:bodyDiv w:val="1"/>
      <w:marLeft w:val="0"/>
      <w:marRight w:val="0"/>
      <w:marTop w:val="0"/>
      <w:marBottom w:val="0"/>
      <w:divBdr>
        <w:top w:val="none" w:sz="0" w:space="0" w:color="auto"/>
        <w:left w:val="none" w:sz="0" w:space="0" w:color="auto"/>
        <w:bottom w:val="none" w:sz="0" w:space="0" w:color="auto"/>
        <w:right w:val="none" w:sz="0" w:space="0" w:color="auto"/>
      </w:divBdr>
    </w:div>
    <w:div w:id="1049963158">
      <w:bodyDiv w:val="1"/>
      <w:marLeft w:val="0"/>
      <w:marRight w:val="0"/>
      <w:marTop w:val="0"/>
      <w:marBottom w:val="0"/>
      <w:divBdr>
        <w:top w:val="none" w:sz="0" w:space="0" w:color="auto"/>
        <w:left w:val="none" w:sz="0" w:space="0" w:color="auto"/>
        <w:bottom w:val="none" w:sz="0" w:space="0" w:color="auto"/>
        <w:right w:val="none" w:sz="0" w:space="0" w:color="auto"/>
      </w:divBdr>
    </w:div>
    <w:div w:id="1067457235">
      <w:bodyDiv w:val="1"/>
      <w:marLeft w:val="0"/>
      <w:marRight w:val="0"/>
      <w:marTop w:val="0"/>
      <w:marBottom w:val="0"/>
      <w:divBdr>
        <w:top w:val="none" w:sz="0" w:space="0" w:color="auto"/>
        <w:left w:val="none" w:sz="0" w:space="0" w:color="auto"/>
        <w:bottom w:val="none" w:sz="0" w:space="0" w:color="auto"/>
        <w:right w:val="none" w:sz="0" w:space="0" w:color="auto"/>
      </w:divBdr>
    </w:div>
    <w:div w:id="1075203743">
      <w:bodyDiv w:val="1"/>
      <w:marLeft w:val="0"/>
      <w:marRight w:val="0"/>
      <w:marTop w:val="0"/>
      <w:marBottom w:val="0"/>
      <w:divBdr>
        <w:top w:val="none" w:sz="0" w:space="0" w:color="auto"/>
        <w:left w:val="none" w:sz="0" w:space="0" w:color="auto"/>
        <w:bottom w:val="none" w:sz="0" w:space="0" w:color="auto"/>
        <w:right w:val="none" w:sz="0" w:space="0" w:color="auto"/>
      </w:divBdr>
    </w:div>
    <w:div w:id="1078093873">
      <w:bodyDiv w:val="1"/>
      <w:marLeft w:val="0"/>
      <w:marRight w:val="0"/>
      <w:marTop w:val="0"/>
      <w:marBottom w:val="0"/>
      <w:divBdr>
        <w:top w:val="none" w:sz="0" w:space="0" w:color="auto"/>
        <w:left w:val="none" w:sz="0" w:space="0" w:color="auto"/>
        <w:bottom w:val="none" w:sz="0" w:space="0" w:color="auto"/>
        <w:right w:val="none" w:sz="0" w:space="0" w:color="auto"/>
      </w:divBdr>
    </w:div>
    <w:div w:id="1079643037">
      <w:bodyDiv w:val="1"/>
      <w:marLeft w:val="0"/>
      <w:marRight w:val="0"/>
      <w:marTop w:val="0"/>
      <w:marBottom w:val="0"/>
      <w:divBdr>
        <w:top w:val="none" w:sz="0" w:space="0" w:color="auto"/>
        <w:left w:val="none" w:sz="0" w:space="0" w:color="auto"/>
        <w:bottom w:val="none" w:sz="0" w:space="0" w:color="auto"/>
        <w:right w:val="none" w:sz="0" w:space="0" w:color="auto"/>
      </w:divBdr>
    </w:div>
    <w:div w:id="1098868333">
      <w:bodyDiv w:val="1"/>
      <w:marLeft w:val="0"/>
      <w:marRight w:val="0"/>
      <w:marTop w:val="0"/>
      <w:marBottom w:val="0"/>
      <w:divBdr>
        <w:top w:val="none" w:sz="0" w:space="0" w:color="auto"/>
        <w:left w:val="none" w:sz="0" w:space="0" w:color="auto"/>
        <w:bottom w:val="none" w:sz="0" w:space="0" w:color="auto"/>
        <w:right w:val="none" w:sz="0" w:space="0" w:color="auto"/>
      </w:divBdr>
    </w:div>
    <w:div w:id="1120881845">
      <w:bodyDiv w:val="1"/>
      <w:marLeft w:val="0"/>
      <w:marRight w:val="0"/>
      <w:marTop w:val="0"/>
      <w:marBottom w:val="0"/>
      <w:divBdr>
        <w:top w:val="none" w:sz="0" w:space="0" w:color="auto"/>
        <w:left w:val="none" w:sz="0" w:space="0" w:color="auto"/>
        <w:bottom w:val="none" w:sz="0" w:space="0" w:color="auto"/>
        <w:right w:val="none" w:sz="0" w:space="0" w:color="auto"/>
      </w:divBdr>
    </w:div>
    <w:div w:id="1157379644">
      <w:bodyDiv w:val="1"/>
      <w:marLeft w:val="0"/>
      <w:marRight w:val="0"/>
      <w:marTop w:val="0"/>
      <w:marBottom w:val="0"/>
      <w:divBdr>
        <w:top w:val="none" w:sz="0" w:space="0" w:color="auto"/>
        <w:left w:val="none" w:sz="0" w:space="0" w:color="auto"/>
        <w:bottom w:val="none" w:sz="0" w:space="0" w:color="auto"/>
        <w:right w:val="none" w:sz="0" w:space="0" w:color="auto"/>
      </w:divBdr>
    </w:div>
    <w:div w:id="1171216579">
      <w:bodyDiv w:val="1"/>
      <w:marLeft w:val="0"/>
      <w:marRight w:val="0"/>
      <w:marTop w:val="0"/>
      <w:marBottom w:val="0"/>
      <w:divBdr>
        <w:top w:val="none" w:sz="0" w:space="0" w:color="auto"/>
        <w:left w:val="none" w:sz="0" w:space="0" w:color="auto"/>
        <w:bottom w:val="none" w:sz="0" w:space="0" w:color="auto"/>
        <w:right w:val="none" w:sz="0" w:space="0" w:color="auto"/>
      </w:divBdr>
    </w:div>
    <w:div w:id="1192114402">
      <w:bodyDiv w:val="1"/>
      <w:marLeft w:val="0"/>
      <w:marRight w:val="0"/>
      <w:marTop w:val="0"/>
      <w:marBottom w:val="0"/>
      <w:divBdr>
        <w:top w:val="none" w:sz="0" w:space="0" w:color="auto"/>
        <w:left w:val="none" w:sz="0" w:space="0" w:color="auto"/>
        <w:bottom w:val="none" w:sz="0" w:space="0" w:color="auto"/>
        <w:right w:val="none" w:sz="0" w:space="0" w:color="auto"/>
      </w:divBdr>
    </w:div>
    <w:div w:id="1230533262">
      <w:bodyDiv w:val="1"/>
      <w:marLeft w:val="0"/>
      <w:marRight w:val="0"/>
      <w:marTop w:val="0"/>
      <w:marBottom w:val="0"/>
      <w:divBdr>
        <w:top w:val="none" w:sz="0" w:space="0" w:color="auto"/>
        <w:left w:val="none" w:sz="0" w:space="0" w:color="auto"/>
        <w:bottom w:val="none" w:sz="0" w:space="0" w:color="auto"/>
        <w:right w:val="none" w:sz="0" w:space="0" w:color="auto"/>
      </w:divBdr>
    </w:div>
    <w:div w:id="1268199305">
      <w:bodyDiv w:val="1"/>
      <w:marLeft w:val="0"/>
      <w:marRight w:val="0"/>
      <w:marTop w:val="0"/>
      <w:marBottom w:val="0"/>
      <w:divBdr>
        <w:top w:val="none" w:sz="0" w:space="0" w:color="auto"/>
        <w:left w:val="none" w:sz="0" w:space="0" w:color="auto"/>
        <w:bottom w:val="none" w:sz="0" w:space="0" w:color="auto"/>
        <w:right w:val="none" w:sz="0" w:space="0" w:color="auto"/>
      </w:divBdr>
    </w:div>
    <w:div w:id="1316564123">
      <w:bodyDiv w:val="1"/>
      <w:marLeft w:val="0"/>
      <w:marRight w:val="0"/>
      <w:marTop w:val="0"/>
      <w:marBottom w:val="0"/>
      <w:divBdr>
        <w:top w:val="none" w:sz="0" w:space="0" w:color="auto"/>
        <w:left w:val="none" w:sz="0" w:space="0" w:color="auto"/>
        <w:bottom w:val="none" w:sz="0" w:space="0" w:color="auto"/>
        <w:right w:val="none" w:sz="0" w:space="0" w:color="auto"/>
      </w:divBdr>
    </w:div>
    <w:div w:id="1354654196">
      <w:bodyDiv w:val="1"/>
      <w:marLeft w:val="0"/>
      <w:marRight w:val="0"/>
      <w:marTop w:val="0"/>
      <w:marBottom w:val="0"/>
      <w:divBdr>
        <w:top w:val="none" w:sz="0" w:space="0" w:color="auto"/>
        <w:left w:val="none" w:sz="0" w:space="0" w:color="auto"/>
        <w:bottom w:val="none" w:sz="0" w:space="0" w:color="auto"/>
        <w:right w:val="none" w:sz="0" w:space="0" w:color="auto"/>
      </w:divBdr>
    </w:div>
    <w:div w:id="1357190351">
      <w:bodyDiv w:val="1"/>
      <w:marLeft w:val="0"/>
      <w:marRight w:val="0"/>
      <w:marTop w:val="0"/>
      <w:marBottom w:val="0"/>
      <w:divBdr>
        <w:top w:val="none" w:sz="0" w:space="0" w:color="auto"/>
        <w:left w:val="none" w:sz="0" w:space="0" w:color="auto"/>
        <w:bottom w:val="none" w:sz="0" w:space="0" w:color="auto"/>
        <w:right w:val="none" w:sz="0" w:space="0" w:color="auto"/>
      </w:divBdr>
    </w:div>
    <w:div w:id="1371608065">
      <w:bodyDiv w:val="1"/>
      <w:marLeft w:val="0"/>
      <w:marRight w:val="0"/>
      <w:marTop w:val="0"/>
      <w:marBottom w:val="0"/>
      <w:divBdr>
        <w:top w:val="none" w:sz="0" w:space="0" w:color="auto"/>
        <w:left w:val="none" w:sz="0" w:space="0" w:color="auto"/>
        <w:bottom w:val="none" w:sz="0" w:space="0" w:color="auto"/>
        <w:right w:val="none" w:sz="0" w:space="0" w:color="auto"/>
      </w:divBdr>
    </w:div>
    <w:div w:id="1404137017">
      <w:bodyDiv w:val="1"/>
      <w:marLeft w:val="0"/>
      <w:marRight w:val="0"/>
      <w:marTop w:val="0"/>
      <w:marBottom w:val="0"/>
      <w:divBdr>
        <w:top w:val="none" w:sz="0" w:space="0" w:color="auto"/>
        <w:left w:val="none" w:sz="0" w:space="0" w:color="auto"/>
        <w:bottom w:val="none" w:sz="0" w:space="0" w:color="auto"/>
        <w:right w:val="none" w:sz="0" w:space="0" w:color="auto"/>
      </w:divBdr>
    </w:div>
    <w:div w:id="1405909043">
      <w:bodyDiv w:val="1"/>
      <w:marLeft w:val="0"/>
      <w:marRight w:val="0"/>
      <w:marTop w:val="0"/>
      <w:marBottom w:val="0"/>
      <w:divBdr>
        <w:top w:val="none" w:sz="0" w:space="0" w:color="auto"/>
        <w:left w:val="none" w:sz="0" w:space="0" w:color="auto"/>
        <w:bottom w:val="none" w:sz="0" w:space="0" w:color="auto"/>
        <w:right w:val="none" w:sz="0" w:space="0" w:color="auto"/>
      </w:divBdr>
    </w:div>
    <w:div w:id="1414160395">
      <w:bodyDiv w:val="1"/>
      <w:marLeft w:val="0"/>
      <w:marRight w:val="0"/>
      <w:marTop w:val="0"/>
      <w:marBottom w:val="0"/>
      <w:divBdr>
        <w:top w:val="none" w:sz="0" w:space="0" w:color="auto"/>
        <w:left w:val="none" w:sz="0" w:space="0" w:color="auto"/>
        <w:bottom w:val="none" w:sz="0" w:space="0" w:color="auto"/>
        <w:right w:val="none" w:sz="0" w:space="0" w:color="auto"/>
      </w:divBdr>
    </w:div>
    <w:div w:id="1446849136">
      <w:bodyDiv w:val="1"/>
      <w:marLeft w:val="0"/>
      <w:marRight w:val="0"/>
      <w:marTop w:val="0"/>
      <w:marBottom w:val="0"/>
      <w:divBdr>
        <w:top w:val="none" w:sz="0" w:space="0" w:color="auto"/>
        <w:left w:val="none" w:sz="0" w:space="0" w:color="auto"/>
        <w:bottom w:val="none" w:sz="0" w:space="0" w:color="auto"/>
        <w:right w:val="none" w:sz="0" w:space="0" w:color="auto"/>
      </w:divBdr>
      <w:divsChild>
        <w:div w:id="1950239785">
          <w:marLeft w:val="547"/>
          <w:marRight w:val="0"/>
          <w:marTop w:val="0"/>
          <w:marBottom w:val="0"/>
          <w:divBdr>
            <w:top w:val="none" w:sz="0" w:space="0" w:color="auto"/>
            <w:left w:val="none" w:sz="0" w:space="0" w:color="auto"/>
            <w:bottom w:val="none" w:sz="0" w:space="0" w:color="auto"/>
            <w:right w:val="none" w:sz="0" w:space="0" w:color="auto"/>
          </w:divBdr>
        </w:div>
      </w:divsChild>
    </w:div>
    <w:div w:id="1484853425">
      <w:bodyDiv w:val="1"/>
      <w:marLeft w:val="0"/>
      <w:marRight w:val="0"/>
      <w:marTop w:val="0"/>
      <w:marBottom w:val="0"/>
      <w:divBdr>
        <w:top w:val="none" w:sz="0" w:space="0" w:color="auto"/>
        <w:left w:val="none" w:sz="0" w:space="0" w:color="auto"/>
        <w:bottom w:val="none" w:sz="0" w:space="0" w:color="auto"/>
        <w:right w:val="none" w:sz="0" w:space="0" w:color="auto"/>
      </w:divBdr>
    </w:div>
    <w:div w:id="1512719828">
      <w:bodyDiv w:val="1"/>
      <w:marLeft w:val="0"/>
      <w:marRight w:val="0"/>
      <w:marTop w:val="0"/>
      <w:marBottom w:val="0"/>
      <w:divBdr>
        <w:top w:val="none" w:sz="0" w:space="0" w:color="auto"/>
        <w:left w:val="none" w:sz="0" w:space="0" w:color="auto"/>
        <w:bottom w:val="none" w:sz="0" w:space="0" w:color="auto"/>
        <w:right w:val="none" w:sz="0" w:space="0" w:color="auto"/>
      </w:divBdr>
    </w:div>
    <w:div w:id="1521158697">
      <w:bodyDiv w:val="1"/>
      <w:marLeft w:val="0"/>
      <w:marRight w:val="0"/>
      <w:marTop w:val="0"/>
      <w:marBottom w:val="0"/>
      <w:divBdr>
        <w:top w:val="none" w:sz="0" w:space="0" w:color="auto"/>
        <w:left w:val="none" w:sz="0" w:space="0" w:color="auto"/>
        <w:bottom w:val="none" w:sz="0" w:space="0" w:color="auto"/>
        <w:right w:val="none" w:sz="0" w:space="0" w:color="auto"/>
      </w:divBdr>
    </w:div>
    <w:div w:id="1584602676">
      <w:bodyDiv w:val="1"/>
      <w:marLeft w:val="0"/>
      <w:marRight w:val="0"/>
      <w:marTop w:val="0"/>
      <w:marBottom w:val="0"/>
      <w:divBdr>
        <w:top w:val="none" w:sz="0" w:space="0" w:color="auto"/>
        <w:left w:val="none" w:sz="0" w:space="0" w:color="auto"/>
        <w:bottom w:val="none" w:sz="0" w:space="0" w:color="auto"/>
        <w:right w:val="none" w:sz="0" w:space="0" w:color="auto"/>
      </w:divBdr>
    </w:div>
    <w:div w:id="1591233162">
      <w:bodyDiv w:val="1"/>
      <w:marLeft w:val="0"/>
      <w:marRight w:val="0"/>
      <w:marTop w:val="0"/>
      <w:marBottom w:val="0"/>
      <w:divBdr>
        <w:top w:val="none" w:sz="0" w:space="0" w:color="auto"/>
        <w:left w:val="none" w:sz="0" w:space="0" w:color="auto"/>
        <w:bottom w:val="none" w:sz="0" w:space="0" w:color="auto"/>
        <w:right w:val="none" w:sz="0" w:space="0" w:color="auto"/>
      </w:divBdr>
    </w:div>
    <w:div w:id="1713000241">
      <w:bodyDiv w:val="1"/>
      <w:marLeft w:val="0"/>
      <w:marRight w:val="0"/>
      <w:marTop w:val="0"/>
      <w:marBottom w:val="0"/>
      <w:divBdr>
        <w:top w:val="none" w:sz="0" w:space="0" w:color="auto"/>
        <w:left w:val="none" w:sz="0" w:space="0" w:color="auto"/>
        <w:bottom w:val="none" w:sz="0" w:space="0" w:color="auto"/>
        <w:right w:val="none" w:sz="0" w:space="0" w:color="auto"/>
      </w:divBdr>
    </w:div>
    <w:div w:id="1726223659">
      <w:bodyDiv w:val="1"/>
      <w:marLeft w:val="0"/>
      <w:marRight w:val="0"/>
      <w:marTop w:val="0"/>
      <w:marBottom w:val="0"/>
      <w:divBdr>
        <w:top w:val="none" w:sz="0" w:space="0" w:color="auto"/>
        <w:left w:val="none" w:sz="0" w:space="0" w:color="auto"/>
        <w:bottom w:val="none" w:sz="0" w:space="0" w:color="auto"/>
        <w:right w:val="none" w:sz="0" w:space="0" w:color="auto"/>
      </w:divBdr>
    </w:div>
    <w:div w:id="1731804651">
      <w:bodyDiv w:val="1"/>
      <w:marLeft w:val="0"/>
      <w:marRight w:val="0"/>
      <w:marTop w:val="0"/>
      <w:marBottom w:val="0"/>
      <w:divBdr>
        <w:top w:val="none" w:sz="0" w:space="0" w:color="auto"/>
        <w:left w:val="none" w:sz="0" w:space="0" w:color="auto"/>
        <w:bottom w:val="none" w:sz="0" w:space="0" w:color="auto"/>
        <w:right w:val="none" w:sz="0" w:space="0" w:color="auto"/>
      </w:divBdr>
    </w:div>
    <w:div w:id="1759061456">
      <w:bodyDiv w:val="1"/>
      <w:marLeft w:val="0"/>
      <w:marRight w:val="0"/>
      <w:marTop w:val="0"/>
      <w:marBottom w:val="0"/>
      <w:divBdr>
        <w:top w:val="none" w:sz="0" w:space="0" w:color="auto"/>
        <w:left w:val="none" w:sz="0" w:space="0" w:color="auto"/>
        <w:bottom w:val="none" w:sz="0" w:space="0" w:color="auto"/>
        <w:right w:val="none" w:sz="0" w:space="0" w:color="auto"/>
      </w:divBdr>
    </w:div>
    <w:div w:id="1771974542">
      <w:bodyDiv w:val="1"/>
      <w:marLeft w:val="0"/>
      <w:marRight w:val="0"/>
      <w:marTop w:val="0"/>
      <w:marBottom w:val="0"/>
      <w:divBdr>
        <w:top w:val="none" w:sz="0" w:space="0" w:color="auto"/>
        <w:left w:val="none" w:sz="0" w:space="0" w:color="auto"/>
        <w:bottom w:val="none" w:sz="0" w:space="0" w:color="auto"/>
        <w:right w:val="none" w:sz="0" w:space="0" w:color="auto"/>
      </w:divBdr>
    </w:div>
    <w:div w:id="1792356196">
      <w:bodyDiv w:val="1"/>
      <w:marLeft w:val="0"/>
      <w:marRight w:val="0"/>
      <w:marTop w:val="0"/>
      <w:marBottom w:val="0"/>
      <w:divBdr>
        <w:top w:val="none" w:sz="0" w:space="0" w:color="auto"/>
        <w:left w:val="none" w:sz="0" w:space="0" w:color="auto"/>
        <w:bottom w:val="none" w:sz="0" w:space="0" w:color="auto"/>
        <w:right w:val="none" w:sz="0" w:space="0" w:color="auto"/>
      </w:divBdr>
    </w:div>
    <w:div w:id="1833401937">
      <w:bodyDiv w:val="1"/>
      <w:marLeft w:val="0"/>
      <w:marRight w:val="0"/>
      <w:marTop w:val="0"/>
      <w:marBottom w:val="0"/>
      <w:divBdr>
        <w:top w:val="none" w:sz="0" w:space="0" w:color="auto"/>
        <w:left w:val="none" w:sz="0" w:space="0" w:color="auto"/>
        <w:bottom w:val="none" w:sz="0" w:space="0" w:color="auto"/>
        <w:right w:val="none" w:sz="0" w:space="0" w:color="auto"/>
      </w:divBdr>
    </w:div>
    <w:div w:id="1858349021">
      <w:bodyDiv w:val="1"/>
      <w:marLeft w:val="0"/>
      <w:marRight w:val="0"/>
      <w:marTop w:val="0"/>
      <w:marBottom w:val="0"/>
      <w:divBdr>
        <w:top w:val="none" w:sz="0" w:space="0" w:color="auto"/>
        <w:left w:val="none" w:sz="0" w:space="0" w:color="auto"/>
        <w:bottom w:val="none" w:sz="0" w:space="0" w:color="auto"/>
        <w:right w:val="none" w:sz="0" w:space="0" w:color="auto"/>
      </w:divBdr>
    </w:div>
    <w:div w:id="1890409491">
      <w:bodyDiv w:val="1"/>
      <w:marLeft w:val="0"/>
      <w:marRight w:val="0"/>
      <w:marTop w:val="0"/>
      <w:marBottom w:val="0"/>
      <w:divBdr>
        <w:top w:val="none" w:sz="0" w:space="0" w:color="auto"/>
        <w:left w:val="none" w:sz="0" w:space="0" w:color="auto"/>
        <w:bottom w:val="none" w:sz="0" w:space="0" w:color="auto"/>
        <w:right w:val="none" w:sz="0" w:space="0" w:color="auto"/>
      </w:divBdr>
    </w:div>
    <w:div w:id="1895383861">
      <w:bodyDiv w:val="1"/>
      <w:marLeft w:val="0"/>
      <w:marRight w:val="0"/>
      <w:marTop w:val="0"/>
      <w:marBottom w:val="0"/>
      <w:divBdr>
        <w:top w:val="none" w:sz="0" w:space="0" w:color="auto"/>
        <w:left w:val="none" w:sz="0" w:space="0" w:color="auto"/>
        <w:bottom w:val="none" w:sz="0" w:space="0" w:color="auto"/>
        <w:right w:val="none" w:sz="0" w:space="0" w:color="auto"/>
      </w:divBdr>
    </w:div>
    <w:div w:id="1907954068">
      <w:bodyDiv w:val="1"/>
      <w:marLeft w:val="0"/>
      <w:marRight w:val="0"/>
      <w:marTop w:val="0"/>
      <w:marBottom w:val="0"/>
      <w:divBdr>
        <w:top w:val="none" w:sz="0" w:space="0" w:color="auto"/>
        <w:left w:val="none" w:sz="0" w:space="0" w:color="auto"/>
        <w:bottom w:val="none" w:sz="0" w:space="0" w:color="auto"/>
        <w:right w:val="none" w:sz="0" w:space="0" w:color="auto"/>
      </w:divBdr>
    </w:div>
    <w:div w:id="1919363016">
      <w:bodyDiv w:val="1"/>
      <w:marLeft w:val="0"/>
      <w:marRight w:val="0"/>
      <w:marTop w:val="0"/>
      <w:marBottom w:val="0"/>
      <w:divBdr>
        <w:top w:val="none" w:sz="0" w:space="0" w:color="auto"/>
        <w:left w:val="none" w:sz="0" w:space="0" w:color="auto"/>
        <w:bottom w:val="none" w:sz="0" w:space="0" w:color="auto"/>
        <w:right w:val="none" w:sz="0" w:space="0" w:color="auto"/>
      </w:divBdr>
    </w:div>
    <w:div w:id="1940991153">
      <w:bodyDiv w:val="1"/>
      <w:marLeft w:val="0"/>
      <w:marRight w:val="0"/>
      <w:marTop w:val="0"/>
      <w:marBottom w:val="0"/>
      <w:divBdr>
        <w:top w:val="none" w:sz="0" w:space="0" w:color="auto"/>
        <w:left w:val="none" w:sz="0" w:space="0" w:color="auto"/>
        <w:bottom w:val="none" w:sz="0" w:space="0" w:color="auto"/>
        <w:right w:val="none" w:sz="0" w:space="0" w:color="auto"/>
      </w:divBdr>
    </w:div>
    <w:div w:id="1948003756">
      <w:bodyDiv w:val="1"/>
      <w:marLeft w:val="0"/>
      <w:marRight w:val="0"/>
      <w:marTop w:val="0"/>
      <w:marBottom w:val="0"/>
      <w:divBdr>
        <w:top w:val="none" w:sz="0" w:space="0" w:color="auto"/>
        <w:left w:val="none" w:sz="0" w:space="0" w:color="auto"/>
        <w:bottom w:val="none" w:sz="0" w:space="0" w:color="auto"/>
        <w:right w:val="none" w:sz="0" w:space="0" w:color="auto"/>
      </w:divBdr>
    </w:div>
    <w:div w:id="1966503804">
      <w:bodyDiv w:val="1"/>
      <w:marLeft w:val="0"/>
      <w:marRight w:val="0"/>
      <w:marTop w:val="0"/>
      <w:marBottom w:val="0"/>
      <w:divBdr>
        <w:top w:val="none" w:sz="0" w:space="0" w:color="auto"/>
        <w:left w:val="none" w:sz="0" w:space="0" w:color="auto"/>
        <w:bottom w:val="none" w:sz="0" w:space="0" w:color="auto"/>
        <w:right w:val="none" w:sz="0" w:space="0" w:color="auto"/>
      </w:divBdr>
      <w:divsChild>
        <w:div w:id="300887283">
          <w:marLeft w:val="720"/>
          <w:marRight w:val="0"/>
          <w:marTop w:val="0"/>
          <w:marBottom w:val="0"/>
          <w:divBdr>
            <w:top w:val="none" w:sz="0" w:space="0" w:color="auto"/>
            <w:left w:val="none" w:sz="0" w:space="0" w:color="auto"/>
            <w:bottom w:val="none" w:sz="0" w:space="0" w:color="auto"/>
            <w:right w:val="none" w:sz="0" w:space="0" w:color="auto"/>
          </w:divBdr>
        </w:div>
        <w:div w:id="301204337">
          <w:marLeft w:val="547"/>
          <w:marRight w:val="0"/>
          <w:marTop w:val="0"/>
          <w:marBottom w:val="0"/>
          <w:divBdr>
            <w:top w:val="none" w:sz="0" w:space="0" w:color="auto"/>
            <w:left w:val="none" w:sz="0" w:space="0" w:color="auto"/>
            <w:bottom w:val="none" w:sz="0" w:space="0" w:color="auto"/>
            <w:right w:val="none" w:sz="0" w:space="0" w:color="auto"/>
          </w:divBdr>
        </w:div>
        <w:div w:id="820930929">
          <w:marLeft w:val="720"/>
          <w:marRight w:val="0"/>
          <w:marTop w:val="0"/>
          <w:marBottom w:val="0"/>
          <w:divBdr>
            <w:top w:val="none" w:sz="0" w:space="0" w:color="auto"/>
            <w:left w:val="none" w:sz="0" w:space="0" w:color="auto"/>
            <w:bottom w:val="none" w:sz="0" w:space="0" w:color="auto"/>
            <w:right w:val="none" w:sz="0" w:space="0" w:color="auto"/>
          </w:divBdr>
        </w:div>
        <w:div w:id="1017804891">
          <w:marLeft w:val="720"/>
          <w:marRight w:val="0"/>
          <w:marTop w:val="0"/>
          <w:marBottom w:val="0"/>
          <w:divBdr>
            <w:top w:val="none" w:sz="0" w:space="0" w:color="auto"/>
            <w:left w:val="none" w:sz="0" w:space="0" w:color="auto"/>
            <w:bottom w:val="none" w:sz="0" w:space="0" w:color="auto"/>
            <w:right w:val="none" w:sz="0" w:space="0" w:color="auto"/>
          </w:divBdr>
        </w:div>
        <w:div w:id="1861357792">
          <w:marLeft w:val="720"/>
          <w:marRight w:val="0"/>
          <w:marTop w:val="0"/>
          <w:marBottom w:val="0"/>
          <w:divBdr>
            <w:top w:val="none" w:sz="0" w:space="0" w:color="auto"/>
            <w:left w:val="none" w:sz="0" w:space="0" w:color="auto"/>
            <w:bottom w:val="none" w:sz="0" w:space="0" w:color="auto"/>
            <w:right w:val="none" w:sz="0" w:space="0" w:color="auto"/>
          </w:divBdr>
        </w:div>
        <w:div w:id="1878856499">
          <w:marLeft w:val="720"/>
          <w:marRight w:val="0"/>
          <w:marTop w:val="0"/>
          <w:marBottom w:val="0"/>
          <w:divBdr>
            <w:top w:val="none" w:sz="0" w:space="0" w:color="auto"/>
            <w:left w:val="none" w:sz="0" w:space="0" w:color="auto"/>
            <w:bottom w:val="none" w:sz="0" w:space="0" w:color="auto"/>
            <w:right w:val="none" w:sz="0" w:space="0" w:color="auto"/>
          </w:divBdr>
        </w:div>
      </w:divsChild>
    </w:div>
    <w:div w:id="1968966469">
      <w:bodyDiv w:val="1"/>
      <w:marLeft w:val="0"/>
      <w:marRight w:val="0"/>
      <w:marTop w:val="0"/>
      <w:marBottom w:val="0"/>
      <w:divBdr>
        <w:top w:val="none" w:sz="0" w:space="0" w:color="auto"/>
        <w:left w:val="none" w:sz="0" w:space="0" w:color="auto"/>
        <w:bottom w:val="none" w:sz="0" w:space="0" w:color="auto"/>
        <w:right w:val="none" w:sz="0" w:space="0" w:color="auto"/>
      </w:divBdr>
    </w:div>
    <w:div w:id="1974360302">
      <w:bodyDiv w:val="1"/>
      <w:marLeft w:val="0"/>
      <w:marRight w:val="0"/>
      <w:marTop w:val="0"/>
      <w:marBottom w:val="0"/>
      <w:divBdr>
        <w:top w:val="none" w:sz="0" w:space="0" w:color="auto"/>
        <w:left w:val="none" w:sz="0" w:space="0" w:color="auto"/>
        <w:bottom w:val="none" w:sz="0" w:space="0" w:color="auto"/>
        <w:right w:val="none" w:sz="0" w:space="0" w:color="auto"/>
      </w:divBdr>
    </w:div>
    <w:div w:id="2032678031">
      <w:bodyDiv w:val="1"/>
      <w:marLeft w:val="0"/>
      <w:marRight w:val="0"/>
      <w:marTop w:val="0"/>
      <w:marBottom w:val="0"/>
      <w:divBdr>
        <w:top w:val="none" w:sz="0" w:space="0" w:color="auto"/>
        <w:left w:val="none" w:sz="0" w:space="0" w:color="auto"/>
        <w:bottom w:val="none" w:sz="0" w:space="0" w:color="auto"/>
        <w:right w:val="none" w:sz="0" w:space="0" w:color="auto"/>
      </w:divBdr>
    </w:div>
    <w:div w:id="2043163260">
      <w:bodyDiv w:val="1"/>
      <w:marLeft w:val="0"/>
      <w:marRight w:val="0"/>
      <w:marTop w:val="0"/>
      <w:marBottom w:val="0"/>
      <w:divBdr>
        <w:top w:val="none" w:sz="0" w:space="0" w:color="auto"/>
        <w:left w:val="none" w:sz="0" w:space="0" w:color="auto"/>
        <w:bottom w:val="none" w:sz="0" w:space="0" w:color="auto"/>
        <w:right w:val="none" w:sz="0" w:space="0" w:color="auto"/>
      </w:divBdr>
    </w:div>
    <w:div w:id="2053840782">
      <w:bodyDiv w:val="1"/>
      <w:marLeft w:val="0"/>
      <w:marRight w:val="0"/>
      <w:marTop w:val="0"/>
      <w:marBottom w:val="0"/>
      <w:divBdr>
        <w:top w:val="none" w:sz="0" w:space="0" w:color="auto"/>
        <w:left w:val="none" w:sz="0" w:space="0" w:color="auto"/>
        <w:bottom w:val="none" w:sz="0" w:space="0" w:color="auto"/>
        <w:right w:val="none" w:sz="0" w:space="0" w:color="auto"/>
      </w:divBdr>
      <w:divsChild>
        <w:div w:id="52705023">
          <w:marLeft w:val="720"/>
          <w:marRight w:val="0"/>
          <w:marTop w:val="0"/>
          <w:marBottom w:val="0"/>
          <w:divBdr>
            <w:top w:val="none" w:sz="0" w:space="0" w:color="auto"/>
            <w:left w:val="none" w:sz="0" w:space="0" w:color="auto"/>
            <w:bottom w:val="none" w:sz="0" w:space="0" w:color="auto"/>
            <w:right w:val="none" w:sz="0" w:space="0" w:color="auto"/>
          </w:divBdr>
        </w:div>
        <w:div w:id="1404720668">
          <w:marLeft w:val="720"/>
          <w:marRight w:val="0"/>
          <w:marTop w:val="0"/>
          <w:marBottom w:val="0"/>
          <w:divBdr>
            <w:top w:val="none" w:sz="0" w:space="0" w:color="auto"/>
            <w:left w:val="none" w:sz="0" w:space="0" w:color="auto"/>
            <w:bottom w:val="none" w:sz="0" w:space="0" w:color="auto"/>
            <w:right w:val="none" w:sz="0" w:space="0" w:color="auto"/>
          </w:divBdr>
        </w:div>
        <w:div w:id="1445886460">
          <w:marLeft w:val="720"/>
          <w:marRight w:val="0"/>
          <w:marTop w:val="0"/>
          <w:marBottom w:val="0"/>
          <w:divBdr>
            <w:top w:val="none" w:sz="0" w:space="0" w:color="auto"/>
            <w:left w:val="none" w:sz="0" w:space="0" w:color="auto"/>
            <w:bottom w:val="none" w:sz="0" w:space="0" w:color="auto"/>
            <w:right w:val="none" w:sz="0" w:space="0" w:color="auto"/>
          </w:divBdr>
        </w:div>
      </w:divsChild>
    </w:div>
    <w:div w:id="2059892544">
      <w:bodyDiv w:val="1"/>
      <w:marLeft w:val="0"/>
      <w:marRight w:val="0"/>
      <w:marTop w:val="0"/>
      <w:marBottom w:val="0"/>
      <w:divBdr>
        <w:top w:val="none" w:sz="0" w:space="0" w:color="auto"/>
        <w:left w:val="none" w:sz="0" w:space="0" w:color="auto"/>
        <w:bottom w:val="none" w:sz="0" w:space="0" w:color="auto"/>
        <w:right w:val="none" w:sz="0" w:space="0" w:color="auto"/>
      </w:divBdr>
    </w:div>
    <w:div w:id="2087220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footer" Target="footer1.xml"/><Relationship Id="rId84" Type="http://schemas.openxmlformats.org/officeDocument/2006/relationships/theme" Target="theme/theme1.xml"/><Relationship Id="rId16" Type="http://schemas.openxmlformats.org/officeDocument/2006/relationships/chart" Target="charts/chart4.xml"/><Relationship Id="rId11" Type="http://schemas.openxmlformats.org/officeDocument/2006/relationships/hyperlink" Target="https://fr.wikipedia.org/wiki/Union_progressiste_le_renouveau"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27.png"/><Relationship Id="rId58" Type="http://schemas.openxmlformats.org/officeDocument/2006/relationships/image" Target="media/image33.png"/><Relationship Id="rId74" Type="http://schemas.openxmlformats.org/officeDocument/2006/relationships/hyperlink" Target="https://drive.google.com/drive/folders/1qElI40oQx0mYLLurrUDY7tF_N2WFp8C-?usp=sharing" TargetMode="External"/><Relationship Id="rId79" Type="http://schemas.openxmlformats.org/officeDocument/2006/relationships/hyperlink" Target="https://drive.google.com/file/d/1GpK6Eb2g0Enef2xZABug1OgmVq-jzuuw/view?usp=sharing" TargetMode="External"/><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hyperlink" Target="https://www.facebook.com/share/p/1BZ62z7oET/"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8" Type="http://schemas.openxmlformats.org/officeDocument/2006/relationships/image" Target="media/image24.jpeg"/><Relationship Id="rId56" Type="http://schemas.openxmlformats.org/officeDocument/2006/relationships/image" Target="media/image31.png"/><Relationship Id="rId64" Type="http://schemas.openxmlformats.org/officeDocument/2006/relationships/image" Target="media/image40.jpeg"/><Relationship Id="rId69" Type="http://schemas.openxmlformats.org/officeDocument/2006/relationships/header" Target="header2.xml"/><Relationship Id="rId77" Type="http://schemas.openxmlformats.org/officeDocument/2006/relationships/hyperlink" Target="https://web.facebook.com/share/v/1CKQUFX24d/"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s://drive.google.com/drive/folders/1JQp4_RjQVTe7aetCOyisF4gf0ayeufXz?usp=sharing" TargetMode="External"/><Relationship Id="rId80" Type="http://schemas.openxmlformats.org/officeDocument/2006/relationships/hyperlink" Target="https://www.linkedin.com/posts/sabirath-agbandou-58b881230_prlfp-leadershipfaezminin-ambassadedespaysbas-activity-7364752822849957888-3qnV?utm_source=social_share_send&amp;utm_medium=member_desktop_web&amp;rcm=ACoAADcqfKcBMB6yJxTLQj2T8fA1SiF2nYb71Go" TargetMode="External"/><Relationship Id="rId85"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yperlink" Target="https://fr.wikipedia.org/wiki/Bloc_r%C3%A9publicain_(B%C3%A9nin)" TargetMode="External"/><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www.portailpartispolitiques.bj" TargetMode="External"/><Relationship Id="rId46" Type="http://schemas.openxmlformats.org/officeDocument/2006/relationships/image" Target="media/image22.jpeg"/><Relationship Id="rId59" Type="http://schemas.openxmlformats.org/officeDocument/2006/relationships/image" Target="media/image34.jpeg"/><Relationship Id="rId67" Type="http://schemas.openxmlformats.org/officeDocument/2006/relationships/header" Target="header1.xml"/><Relationship Id="rId20" Type="http://schemas.openxmlformats.org/officeDocument/2006/relationships/chart" Target="charts/chart8.xml"/><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footer" Target="footer2.xml"/><Relationship Id="rId75" Type="http://schemas.openxmlformats.org/officeDocument/2006/relationships/hyperlink" Target="https://drive.google.com/drive/folders/1IGi_Hdt2FTrUtpzKS0rusa8tElbknWHU?usp=drive_lin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image" Target="media/image32.jpeg"/><Relationship Id="rId10" Type="http://schemas.openxmlformats.org/officeDocument/2006/relationships/chart" Target="charts/chart1.xml"/><Relationship Id="rId31" Type="http://schemas.openxmlformats.org/officeDocument/2006/relationships/image" Target="media/image12.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38.jpeg"/><Relationship Id="rId73" Type="http://schemas.openxmlformats.org/officeDocument/2006/relationships/hyperlink" Target="https://drive.google.com/drive/folders/1MRZZDVlDBcXbO0biqqUwo6IdGR95RnVg?usp=sharing" TargetMode="External"/><Relationship Id="rId78" Type="http://schemas.openxmlformats.org/officeDocument/2006/relationships/hyperlink" Target="https://www.lameteo.info/leadership-feminin-au-benin-et-au-togo-35-jeunes-femmes-formees-a-grand-popo-pour-conquerir-larene-politique/" TargetMode="External"/><Relationship Id="rId81" Type="http://schemas.openxmlformats.org/officeDocument/2006/relationships/hyperlink" Target="https://www.facebook.com/share/v/1AU5V6GT5N/" TargetMode="External"/><Relationship Id="rId86"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fr.wikipedia.org/wiki/Forces_Cauris_pour_un_B%C3%A9nin_%C3%A9mergent" TargetMode="External"/><Relationship Id="rId18" Type="http://schemas.openxmlformats.org/officeDocument/2006/relationships/chart" Target="charts/chart6.xml"/><Relationship Id="rId39" Type="http://schemas.openxmlformats.org/officeDocument/2006/relationships/image" Target="media/image19.jpeg"/><Relationship Id="rId34" Type="http://schemas.openxmlformats.org/officeDocument/2006/relationships/image" Target="media/image15.jpeg"/><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hyperlink" Target="https://drive.google.com/file/d/1GpK6Eb2g0Enef2xZABug1OgmVq-jzuuw/view?usp=sharing" TargetMode="External"/><Relationship Id="rId7" Type="http://schemas.openxmlformats.org/officeDocument/2006/relationships/footnotes" Target="footnotes.xml"/><Relationship Id="rId71" Type="http://schemas.openxmlformats.org/officeDocument/2006/relationships/hyperlink" Target="https://drive.google.com/drive/folders/1JQp4_RjQVTe7aetCOyisF4gf0ayeufXz?usp=sharing"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customXml" Target="../customXml/item5.xml"/></Relationships>
</file>

<file path=word/_rels/header2.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png"/><Relationship Id="rId1" Type="http://schemas.openxmlformats.org/officeDocument/2006/relationships/image" Target="media/image42.png"/><Relationship Id="rId4" Type="http://schemas.openxmlformats.org/officeDocument/2006/relationships/image" Target="media/image45.jpg"/></Relationships>
</file>

<file path=word/charts/_rels/chart1.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5eaf57836c1535e/Desktop/20%2003%202026%20%20Tableau%20Reporting%20PME%20PRLF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5eaf57836c1535e/Desktop/20%2003%202026%20%20Tableau%20Reporting%20PME%20PRLF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5eaf57836c1535e/Desktop/20%2003%202026%20%20Tableau%20Reporting%20PME%20PRLF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ser\Desktop\IGD%20Projet\Projet%20PRLFP\Rapport%20Semestriel%20+%20PTA%20Eval\Vf222%20du%2016%2008%20%202024%20Tableau%20Eval%20PRLFP.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aseline="0"/>
              <a:t> </a:t>
            </a:r>
            <a:r>
              <a:rPr lang="fr-FR" b="1" baseline="0">
                <a:solidFill>
                  <a:schemeClr val="tx1"/>
                </a:solidFill>
              </a:rPr>
              <a:t>Courbe d'</a:t>
            </a:r>
            <a:r>
              <a:rPr lang="fr-FR" sz="1400" b="1" i="0" u="none" strike="noStrike" baseline="0">
                <a:solidFill>
                  <a:schemeClr val="tx1"/>
                </a:solidFill>
                <a:effectLst/>
              </a:rPr>
              <a:t>Evolution de la Représentation des femmes </a:t>
            </a:r>
            <a:endParaRPr lang="fr-FR"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'[Graphique dans Microsoft Word]Feuil1'!$B$6</c:f>
              <c:strCache>
                <c:ptCount val="1"/>
                <c:pt idx="0">
                  <c:v>Nombre de femmes députées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 dans Microsoft Word]Feuil1'!$C$5:$H$5</c:f>
              <c:numCache>
                <c:formatCode>General</c:formatCode>
                <c:ptCount val="6"/>
                <c:pt idx="0">
                  <c:v>2021</c:v>
                </c:pt>
                <c:pt idx="1">
                  <c:v>2022</c:v>
                </c:pt>
                <c:pt idx="2">
                  <c:v>2023</c:v>
                </c:pt>
                <c:pt idx="3">
                  <c:v>2024</c:v>
                </c:pt>
                <c:pt idx="4">
                  <c:v>2025</c:v>
                </c:pt>
                <c:pt idx="5">
                  <c:v>2026</c:v>
                </c:pt>
              </c:numCache>
            </c:numRef>
          </c:cat>
          <c:val>
            <c:numRef>
              <c:f>'[Graphique dans Microsoft Word]Feuil1'!$C$6:$H$6</c:f>
              <c:numCache>
                <c:formatCode>General</c:formatCode>
                <c:ptCount val="6"/>
                <c:pt idx="0">
                  <c:v>5</c:v>
                </c:pt>
                <c:pt idx="1">
                  <c:v>5</c:v>
                </c:pt>
                <c:pt idx="2">
                  <c:v>29</c:v>
                </c:pt>
                <c:pt idx="3">
                  <c:v>29</c:v>
                </c:pt>
                <c:pt idx="4">
                  <c:v>29</c:v>
                </c:pt>
                <c:pt idx="5">
                  <c:v>28</c:v>
                </c:pt>
              </c:numCache>
            </c:numRef>
          </c:val>
          <c:smooth val="0"/>
          <c:extLst>
            <c:ext xmlns:c16="http://schemas.microsoft.com/office/drawing/2014/chart" uri="{C3380CC4-5D6E-409C-BE32-E72D297353CC}">
              <c16:uniqueId val="{00000000-5ADA-4BE6-A321-2327726B043F}"/>
            </c:ext>
          </c:extLst>
        </c:ser>
        <c:ser>
          <c:idx val="1"/>
          <c:order val="1"/>
          <c:tx>
            <c:strRef>
              <c:f>'[Graphique dans Microsoft Word]Feuil1'!$B$7</c:f>
              <c:strCache>
                <c:ptCount val="1"/>
                <c:pt idx="0">
                  <c:v>Nombre de femmes maires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 dans Microsoft Word]Feuil1'!$C$5:$H$5</c:f>
              <c:numCache>
                <c:formatCode>General</c:formatCode>
                <c:ptCount val="6"/>
                <c:pt idx="0">
                  <c:v>2021</c:v>
                </c:pt>
                <c:pt idx="1">
                  <c:v>2022</c:v>
                </c:pt>
                <c:pt idx="2">
                  <c:v>2023</c:v>
                </c:pt>
                <c:pt idx="3">
                  <c:v>2024</c:v>
                </c:pt>
                <c:pt idx="4">
                  <c:v>2025</c:v>
                </c:pt>
                <c:pt idx="5">
                  <c:v>2026</c:v>
                </c:pt>
              </c:numCache>
            </c:numRef>
          </c:cat>
          <c:val>
            <c:numRef>
              <c:f>'[Graphique dans Microsoft Word]Feuil1'!$C$7:$H$7</c:f>
              <c:numCache>
                <c:formatCode>General</c:formatCode>
                <c:ptCount val="6"/>
                <c:pt idx="0">
                  <c:v>4</c:v>
                </c:pt>
                <c:pt idx="1">
                  <c:v>3</c:v>
                </c:pt>
                <c:pt idx="2">
                  <c:v>3</c:v>
                </c:pt>
                <c:pt idx="3">
                  <c:v>3</c:v>
                </c:pt>
                <c:pt idx="4">
                  <c:v>3</c:v>
                </c:pt>
                <c:pt idx="5">
                  <c:v>5</c:v>
                </c:pt>
              </c:numCache>
            </c:numRef>
          </c:val>
          <c:smooth val="0"/>
          <c:extLst>
            <c:ext xmlns:c16="http://schemas.microsoft.com/office/drawing/2014/chart" uri="{C3380CC4-5D6E-409C-BE32-E72D297353CC}">
              <c16:uniqueId val="{00000001-5ADA-4BE6-A321-2327726B043F}"/>
            </c:ext>
          </c:extLst>
        </c:ser>
        <c:ser>
          <c:idx val="2"/>
          <c:order val="2"/>
          <c:tx>
            <c:strRef>
              <c:f>'[Graphique dans Microsoft Word]Feuil1'!$B$8</c:f>
              <c:strCache>
                <c:ptCount val="1"/>
                <c:pt idx="0">
                  <c:v>Nombre de femmes élues locales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 dans Microsoft Word]Feuil1'!$C$5:$H$5</c:f>
              <c:numCache>
                <c:formatCode>General</c:formatCode>
                <c:ptCount val="6"/>
                <c:pt idx="0">
                  <c:v>2021</c:v>
                </c:pt>
                <c:pt idx="1">
                  <c:v>2022</c:v>
                </c:pt>
                <c:pt idx="2">
                  <c:v>2023</c:v>
                </c:pt>
                <c:pt idx="3">
                  <c:v>2024</c:v>
                </c:pt>
                <c:pt idx="4">
                  <c:v>2025</c:v>
                </c:pt>
                <c:pt idx="5">
                  <c:v>2026</c:v>
                </c:pt>
              </c:numCache>
            </c:numRef>
          </c:cat>
          <c:val>
            <c:numRef>
              <c:f>'[Graphique dans Microsoft Word]Feuil1'!$C$8:$H$8</c:f>
              <c:numCache>
                <c:formatCode>General</c:formatCode>
                <c:ptCount val="6"/>
                <c:pt idx="0">
                  <c:v>78</c:v>
                </c:pt>
                <c:pt idx="1">
                  <c:v>78</c:v>
                </c:pt>
                <c:pt idx="2">
                  <c:v>78</c:v>
                </c:pt>
                <c:pt idx="3">
                  <c:v>77</c:v>
                </c:pt>
                <c:pt idx="4">
                  <c:v>77</c:v>
                </c:pt>
                <c:pt idx="5">
                  <c:v>70</c:v>
                </c:pt>
              </c:numCache>
            </c:numRef>
          </c:val>
          <c:smooth val="0"/>
          <c:extLst>
            <c:ext xmlns:c16="http://schemas.microsoft.com/office/drawing/2014/chart" uri="{C3380CC4-5D6E-409C-BE32-E72D297353CC}">
              <c16:uniqueId val="{00000002-5ADA-4BE6-A321-2327726B043F}"/>
            </c:ext>
          </c:extLst>
        </c:ser>
        <c:dLbls>
          <c:dLblPos val="ctr"/>
          <c:showLegendKey val="0"/>
          <c:showVal val="1"/>
          <c:showCatName val="0"/>
          <c:showSerName val="0"/>
          <c:showPercent val="0"/>
          <c:showBubbleSize val="0"/>
        </c:dLbls>
        <c:smooth val="0"/>
        <c:axId val="7959952"/>
        <c:axId val="7961872"/>
      </c:lineChart>
      <c:catAx>
        <c:axId val="795995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BJ"/>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BJ"/>
          </a:p>
        </c:txPr>
        <c:crossAx val="7961872"/>
        <c:crosses val="autoZero"/>
        <c:auto val="1"/>
        <c:lblAlgn val="ctr"/>
        <c:lblOffset val="100"/>
        <c:noMultiLvlLbl val="0"/>
      </c:catAx>
      <c:valAx>
        <c:axId val="796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BJ"/>
          </a:p>
        </c:txPr>
        <c:crossAx val="795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Feuil2!$F$8</c:f>
              <c:strCache>
                <c:ptCount val="1"/>
                <c:pt idx="0">
                  <c:v>Nombre de candidatures</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3-A4FD-40D8-BAF8-B9234B9B6CED}"/>
              </c:ext>
            </c:extLst>
          </c:dPt>
          <c:dPt>
            <c:idx val="1"/>
            <c:invertIfNegative val="0"/>
            <c:bubble3D val="0"/>
            <c:spPr>
              <a:solidFill>
                <a:srgbClr val="002060"/>
              </a:solidFill>
              <a:ln>
                <a:noFill/>
              </a:ln>
              <a:effectLst/>
            </c:spPr>
            <c:extLst>
              <c:ext xmlns:c16="http://schemas.microsoft.com/office/drawing/2014/chart" uri="{C3380CC4-5D6E-409C-BE32-E72D297353CC}">
                <c16:uniqueId val="{00000002-A4FD-40D8-BAF8-B9234B9B6CE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Feuil2!$E$9:$E$10</c:f>
              <c:strCache>
                <c:ptCount val="2"/>
                <c:pt idx="0">
                  <c:v>Femmes</c:v>
                </c:pt>
                <c:pt idx="1">
                  <c:v>Hommes</c:v>
                </c:pt>
              </c:strCache>
            </c:strRef>
          </c:cat>
          <c:val>
            <c:numRef>
              <c:f>Feuil2!$F$9:$F$10</c:f>
              <c:numCache>
                <c:formatCode>General</c:formatCode>
                <c:ptCount val="2"/>
                <c:pt idx="0">
                  <c:v>851</c:v>
                </c:pt>
                <c:pt idx="1">
                  <c:v>10039</c:v>
                </c:pt>
              </c:numCache>
            </c:numRef>
          </c:val>
          <c:extLst>
            <c:ext xmlns:c16="http://schemas.microsoft.com/office/drawing/2014/chart" uri="{C3380CC4-5D6E-409C-BE32-E72D297353CC}">
              <c16:uniqueId val="{00000001-A4FD-40D8-BAF8-B9234B9B6CED}"/>
            </c:ext>
          </c:extLst>
        </c:ser>
        <c:dLbls>
          <c:dLblPos val="outEnd"/>
          <c:showLegendKey val="0"/>
          <c:showVal val="1"/>
          <c:showCatName val="0"/>
          <c:showSerName val="0"/>
          <c:showPercent val="0"/>
          <c:showBubbleSize val="0"/>
        </c:dLbls>
        <c:gapWidth val="219"/>
        <c:overlap val="-27"/>
        <c:axId val="2100699167"/>
        <c:axId val="2100713567"/>
      </c:barChart>
      <c:catAx>
        <c:axId val="210069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r-BJ"/>
          </a:p>
        </c:txPr>
        <c:crossAx val="2100713567"/>
        <c:crosses val="autoZero"/>
        <c:auto val="1"/>
        <c:lblAlgn val="ctr"/>
        <c:lblOffset val="100"/>
        <c:noMultiLvlLbl val="0"/>
      </c:catAx>
      <c:valAx>
        <c:axId val="2100713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100699167"/>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solidFill>
        <a:srgbClr val="92D050"/>
      </a:solidFill>
      <a:round/>
    </a:ln>
    <a:effectLst/>
  </c:spPr>
  <c:txPr>
    <a:bodyPr/>
    <a:lstStyle/>
    <a:p>
      <a:pPr>
        <a:defRPr/>
      </a:pPr>
      <a:endParaRPr lang="fr-BJ"/>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Feuil4!$F$10</c:f>
              <c:strCache>
                <c:ptCount val="1"/>
                <c:pt idx="0">
                  <c:v>Nombre</c:v>
                </c:pt>
              </c:strCache>
            </c:strRef>
          </c:tx>
          <c:spPr>
            <a:solidFill>
              <a:srgbClr val="C00000"/>
            </a:soli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2-BF2C-4410-BD32-139A5314192E}"/>
              </c:ext>
            </c:extLst>
          </c:dPt>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Feuil4!$E$11:$E$12</c:f>
              <c:strCache>
                <c:ptCount val="2"/>
                <c:pt idx="0">
                  <c:v>Femmes</c:v>
                </c:pt>
                <c:pt idx="1">
                  <c:v>Hommes</c:v>
                </c:pt>
              </c:strCache>
            </c:strRef>
          </c:cat>
          <c:val>
            <c:numRef>
              <c:f>Feuil4!$F$11:$F$12</c:f>
              <c:numCache>
                <c:formatCode>General</c:formatCode>
                <c:ptCount val="2"/>
                <c:pt idx="0">
                  <c:v>307</c:v>
                </c:pt>
                <c:pt idx="1">
                  <c:v>783</c:v>
                </c:pt>
              </c:numCache>
            </c:numRef>
          </c:val>
          <c:extLst>
            <c:ext xmlns:c16="http://schemas.microsoft.com/office/drawing/2014/chart" uri="{C3380CC4-5D6E-409C-BE32-E72D297353CC}">
              <c16:uniqueId val="{00000001-BF2C-4410-BD32-139A5314192E}"/>
            </c:ext>
          </c:extLst>
        </c:ser>
        <c:dLbls>
          <c:dLblPos val="outEnd"/>
          <c:showLegendKey val="0"/>
          <c:showVal val="1"/>
          <c:showCatName val="0"/>
          <c:showSerName val="0"/>
          <c:showPercent val="0"/>
          <c:showBubbleSize val="0"/>
        </c:dLbls>
        <c:gapWidth val="444"/>
        <c:overlap val="-90"/>
        <c:axId val="2100673727"/>
        <c:axId val="2100675167"/>
      </c:barChart>
      <c:catAx>
        <c:axId val="2100673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endParaRPr lang="fr-BJ"/>
          </a:p>
        </c:txPr>
        <c:crossAx val="2100675167"/>
        <c:crosses val="autoZero"/>
        <c:auto val="1"/>
        <c:lblAlgn val="ctr"/>
        <c:lblOffset val="100"/>
        <c:noMultiLvlLbl val="0"/>
      </c:catAx>
      <c:valAx>
        <c:axId val="2100675167"/>
        <c:scaling>
          <c:orientation val="minMax"/>
        </c:scaling>
        <c:delete val="1"/>
        <c:axPos val="l"/>
        <c:numFmt formatCode="General" sourceLinked="1"/>
        <c:majorTickMark val="none"/>
        <c:minorTickMark val="none"/>
        <c:tickLblPos val="nextTo"/>
        <c:crossAx val="2100673727"/>
        <c:crosses val="autoZero"/>
        <c:crossBetween val="between"/>
      </c:valAx>
      <c:spPr>
        <a:noFill/>
        <a:ln>
          <a:noFill/>
        </a:ln>
        <a:effectLst/>
      </c:spPr>
    </c:plotArea>
    <c:plotVisOnly val="1"/>
    <c:dispBlanksAs val="gap"/>
    <c:showDLblsOverMax val="0"/>
  </c:chart>
  <c:spPr>
    <a:solidFill>
      <a:schemeClr val="accent3">
        <a:lumMod val="40000"/>
        <a:lumOff val="60000"/>
      </a:schemeClr>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Feuil5!$F$8</c:f>
              <c:strCache>
                <c:ptCount val="1"/>
                <c:pt idx="0">
                  <c:v>Titulaires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Feuil5!$E$9:$E$12</c:f>
              <c:strCache>
                <c:ptCount val="4"/>
                <c:pt idx="0">
                  <c:v>BR</c:v>
                </c:pt>
                <c:pt idx="1">
                  <c:v>FCBE</c:v>
                </c:pt>
                <c:pt idx="2">
                  <c:v>UPR</c:v>
                </c:pt>
                <c:pt idx="3">
                  <c:v>TOTAL</c:v>
                </c:pt>
              </c:strCache>
            </c:strRef>
          </c:cat>
          <c:val>
            <c:numRef>
              <c:f>Feuil5!$F$9:$F$12</c:f>
              <c:numCache>
                <c:formatCode>General</c:formatCode>
                <c:ptCount val="4"/>
                <c:pt idx="0">
                  <c:v>154</c:v>
                </c:pt>
                <c:pt idx="1">
                  <c:v>226</c:v>
                </c:pt>
                <c:pt idx="2">
                  <c:v>138</c:v>
                </c:pt>
                <c:pt idx="3">
                  <c:v>518</c:v>
                </c:pt>
              </c:numCache>
            </c:numRef>
          </c:val>
          <c:extLst>
            <c:ext xmlns:c16="http://schemas.microsoft.com/office/drawing/2014/chart" uri="{C3380CC4-5D6E-409C-BE32-E72D297353CC}">
              <c16:uniqueId val="{00000000-A931-4E44-9FB5-138F2A3CA286}"/>
            </c:ext>
          </c:extLst>
        </c:ser>
        <c:ser>
          <c:idx val="1"/>
          <c:order val="1"/>
          <c:tx>
            <c:strRef>
              <c:f>Feuil5!$G$8</c:f>
              <c:strCache>
                <c:ptCount val="1"/>
                <c:pt idx="0">
                  <c:v>Suppléantes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Feuil5!$E$9:$E$12</c:f>
              <c:strCache>
                <c:ptCount val="4"/>
                <c:pt idx="0">
                  <c:v>BR</c:v>
                </c:pt>
                <c:pt idx="1">
                  <c:v>FCBE</c:v>
                </c:pt>
                <c:pt idx="2">
                  <c:v>UPR</c:v>
                </c:pt>
                <c:pt idx="3">
                  <c:v>TOTAL</c:v>
                </c:pt>
              </c:strCache>
            </c:strRef>
          </c:cat>
          <c:val>
            <c:numRef>
              <c:f>Feuil5!$G$9:$G$12</c:f>
              <c:numCache>
                <c:formatCode>General</c:formatCode>
                <c:ptCount val="4"/>
                <c:pt idx="0">
                  <c:v>85</c:v>
                </c:pt>
                <c:pt idx="1">
                  <c:v>135</c:v>
                </c:pt>
                <c:pt idx="2">
                  <c:v>113</c:v>
                </c:pt>
                <c:pt idx="3">
                  <c:v>333</c:v>
                </c:pt>
              </c:numCache>
            </c:numRef>
          </c:val>
          <c:extLst>
            <c:ext xmlns:c16="http://schemas.microsoft.com/office/drawing/2014/chart" uri="{C3380CC4-5D6E-409C-BE32-E72D297353CC}">
              <c16:uniqueId val="{00000001-A931-4E44-9FB5-138F2A3CA286}"/>
            </c:ext>
          </c:extLst>
        </c:ser>
        <c:ser>
          <c:idx val="2"/>
          <c:order val="2"/>
          <c:tx>
            <c:strRef>
              <c:f>Feuil5!$H$8</c:f>
              <c:strCache>
                <c:ptCount val="1"/>
                <c:pt idx="0">
                  <c:v>Total candidates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Feuil5!$E$9:$E$12</c:f>
              <c:strCache>
                <c:ptCount val="4"/>
                <c:pt idx="0">
                  <c:v>BR</c:v>
                </c:pt>
                <c:pt idx="1">
                  <c:v>FCBE</c:v>
                </c:pt>
                <c:pt idx="2">
                  <c:v>UPR</c:v>
                </c:pt>
                <c:pt idx="3">
                  <c:v>TOTAL</c:v>
                </c:pt>
              </c:strCache>
            </c:strRef>
          </c:cat>
          <c:val>
            <c:numRef>
              <c:f>Feuil5!$H$9:$H$12</c:f>
              <c:numCache>
                <c:formatCode>General</c:formatCode>
                <c:ptCount val="4"/>
                <c:pt idx="0">
                  <c:v>239</c:v>
                </c:pt>
                <c:pt idx="1">
                  <c:v>361</c:v>
                </c:pt>
                <c:pt idx="2">
                  <c:v>251</c:v>
                </c:pt>
                <c:pt idx="3">
                  <c:v>851</c:v>
                </c:pt>
              </c:numCache>
            </c:numRef>
          </c:val>
          <c:extLst>
            <c:ext xmlns:c16="http://schemas.microsoft.com/office/drawing/2014/chart" uri="{C3380CC4-5D6E-409C-BE32-E72D297353CC}">
              <c16:uniqueId val="{00000002-A931-4E44-9FB5-138F2A3CA286}"/>
            </c:ext>
          </c:extLst>
        </c:ser>
        <c:dLbls>
          <c:dLblPos val="outEnd"/>
          <c:showLegendKey val="0"/>
          <c:showVal val="1"/>
          <c:showCatName val="0"/>
          <c:showSerName val="0"/>
          <c:showPercent val="0"/>
          <c:showBubbleSize val="0"/>
        </c:dLbls>
        <c:gapWidth val="219"/>
        <c:overlap val="-27"/>
        <c:axId val="2100706847"/>
        <c:axId val="2100703487"/>
      </c:barChart>
      <c:catAx>
        <c:axId val="21007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100703487"/>
        <c:crosses val="autoZero"/>
        <c:auto val="1"/>
        <c:lblAlgn val="ctr"/>
        <c:lblOffset val="100"/>
        <c:noMultiLvlLbl val="0"/>
      </c:catAx>
      <c:valAx>
        <c:axId val="2100703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10070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Feuil6!$D$8</c:f>
              <c:strCache>
                <c:ptCount val="1"/>
                <c:pt idx="0">
                  <c:v>Nombre de titulaires</c:v>
                </c:pt>
              </c:strCache>
            </c:strRef>
          </c:tx>
          <c:spPr>
            <a:solidFill>
              <a:schemeClr val="accent1"/>
            </a:solidFill>
            <a:ln>
              <a:noFill/>
            </a:ln>
            <a:effectLst/>
          </c:spPr>
          <c:invertIfNegative val="0"/>
          <c:cat>
            <c:strRef>
              <c:f>Feuil6!$C$9:$C$14</c:f>
              <c:strCache>
                <c:ptCount val="6"/>
                <c:pt idx="0">
                  <c:v>BR</c:v>
                </c:pt>
                <c:pt idx="1">
                  <c:v>FCBE</c:v>
                </c:pt>
                <c:pt idx="2">
                  <c:v>LD</c:v>
                </c:pt>
                <c:pt idx="3">
                  <c:v>MOELE</c:v>
                </c:pt>
                <c:pt idx="4">
                  <c:v>UPR</c:v>
                </c:pt>
                <c:pt idx="5">
                  <c:v>Total</c:v>
                </c:pt>
              </c:strCache>
            </c:strRef>
          </c:cat>
          <c:val>
            <c:numRef>
              <c:f>Feuil6!$D$9:$D$14</c:f>
              <c:numCache>
                <c:formatCode>General</c:formatCode>
                <c:ptCount val="6"/>
                <c:pt idx="0">
                  <c:v>32</c:v>
                </c:pt>
                <c:pt idx="1">
                  <c:v>27</c:v>
                </c:pt>
                <c:pt idx="2">
                  <c:v>38</c:v>
                </c:pt>
                <c:pt idx="3">
                  <c:v>28</c:v>
                </c:pt>
                <c:pt idx="4">
                  <c:v>28</c:v>
                </c:pt>
                <c:pt idx="5">
                  <c:v>153</c:v>
                </c:pt>
              </c:numCache>
            </c:numRef>
          </c:val>
          <c:extLst>
            <c:ext xmlns:c16="http://schemas.microsoft.com/office/drawing/2014/chart" uri="{C3380CC4-5D6E-409C-BE32-E72D297353CC}">
              <c16:uniqueId val="{00000000-FC9A-45C1-A9DB-3E06A12FFD20}"/>
            </c:ext>
          </c:extLst>
        </c:ser>
        <c:ser>
          <c:idx val="1"/>
          <c:order val="1"/>
          <c:tx>
            <c:strRef>
              <c:f>Feuil6!$E$8</c:f>
              <c:strCache>
                <c:ptCount val="1"/>
                <c:pt idx="0">
                  <c:v>Nombre de suppléantes</c:v>
                </c:pt>
              </c:strCache>
            </c:strRef>
          </c:tx>
          <c:spPr>
            <a:solidFill>
              <a:schemeClr val="accent2"/>
            </a:solidFill>
            <a:ln>
              <a:noFill/>
            </a:ln>
            <a:effectLst/>
          </c:spPr>
          <c:invertIfNegative val="0"/>
          <c:cat>
            <c:strRef>
              <c:f>Feuil6!$C$9:$C$14</c:f>
              <c:strCache>
                <c:ptCount val="6"/>
                <c:pt idx="0">
                  <c:v>BR</c:v>
                </c:pt>
                <c:pt idx="1">
                  <c:v>FCBE</c:v>
                </c:pt>
                <c:pt idx="2">
                  <c:v>LD</c:v>
                </c:pt>
                <c:pt idx="3">
                  <c:v>MOELE</c:v>
                </c:pt>
                <c:pt idx="4">
                  <c:v>UPR</c:v>
                </c:pt>
                <c:pt idx="5">
                  <c:v>Total</c:v>
                </c:pt>
              </c:strCache>
            </c:strRef>
          </c:cat>
          <c:val>
            <c:numRef>
              <c:f>Feuil6!$E$9:$E$14</c:f>
              <c:numCache>
                <c:formatCode>General</c:formatCode>
                <c:ptCount val="6"/>
                <c:pt idx="0">
                  <c:v>28</c:v>
                </c:pt>
                <c:pt idx="1">
                  <c:v>31</c:v>
                </c:pt>
                <c:pt idx="2">
                  <c:v>27</c:v>
                </c:pt>
                <c:pt idx="3">
                  <c:v>40</c:v>
                </c:pt>
                <c:pt idx="4">
                  <c:v>56</c:v>
                </c:pt>
                <c:pt idx="5">
                  <c:v>154</c:v>
                </c:pt>
              </c:numCache>
            </c:numRef>
          </c:val>
          <c:extLst>
            <c:ext xmlns:c16="http://schemas.microsoft.com/office/drawing/2014/chart" uri="{C3380CC4-5D6E-409C-BE32-E72D297353CC}">
              <c16:uniqueId val="{00000001-FC9A-45C1-A9DB-3E06A12FFD20}"/>
            </c:ext>
          </c:extLst>
        </c:ser>
        <c:ser>
          <c:idx val="2"/>
          <c:order val="2"/>
          <c:tx>
            <c:strRef>
              <c:f>Feuil6!$F$8</c:f>
              <c:strCache>
                <c:ptCount val="1"/>
                <c:pt idx="0">
                  <c:v>Total candidates</c:v>
                </c:pt>
              </c:strCache>
            </c:strRef>
          </c:tx>
          <c:spPr>
            <a:solidFill>
              <a:schemeClr val="accent3"/>
            </a:solidFill>
            <a:ln>
              <a:noFill/>
            </a:ln>
            <a:effectLst/>
          </c:spPr>
          <c:invertIfNegative val="0"/>
          <c:cat>
            <c:strRef>
              <c:f>Feuil6!$C$9:$C$14</c:f>
              <c:strCache>
                <c:ptCount val="6"/>
                <c:pt idx="0">
                  <c:v>BR</c:v>
                </c:pt>
                <c:pt idx="1">
                  <c:v>FCBE</c:v>
                </c:pt>
                <c:pt idx="2">
                  <c:v>LD</c:v>
                </c:pt>
                <c:pt idx="3">
                  <c:v>MOELE</c:v>
                </c:pt>
                <c:pt idx="4">
                  <c:v>UPR</c:v>
                </c:pt>
                <c:pt idx="5">
                  <c:v>Total</c:v>
                </c:pt>
              </c:strCache>
            </c:strRef>
          </c:cat>
          <c:val>
            <c:numRef>
              <c:f>Feuil6!$F$9:$F$14</c:f>
              <c:numCache>
                <c:formatCode>General</c:formatCode>
                <c:ptCount val="6"/>
                <c:pt idx="0">
                  <c:v>60</c:v>
                </c:pt>
                <c:pt idx="1">
                  <c:v>58</c:v>
                </c:pt>
                <c:pt idx="2">
                  <c:v>65</c:v>
                </c:pt>
                <c:pt idx="3">
                  <c:v>68</c:v>
                </c:pt>
                <c:pt idx="4">
                  <c:v>84</c:v>
                </c:pt>
                <c:pt idx="5">
                  <c:v>307</c:v>
                </c:pt>
              </c:numCache>
            </c:numRef>
          </c:val>
          <c:extLst>
            <c:ext xmlns:c16="http://schemas.microsoft.com/office/drawing/2014/chart" uri="{C3380CC4-5D6E-409C-BE32-E72D297353CC}">
              <c16:uniqueId val="{00000002-FC9A-45C1-A9DB-3E06A12FFD20}"/>
            </c:ext>
          </c:extLst>
        </c:ser>
        <c:dLbls>
          <c:showLegendKey val="0"/>
          <c:showVal val="0"/>
          <c:showCatName val="0"/>
          <c:showSerName val="0"/>
          <c:showPercent val="0"/>
          <c:showBubbleSize val="0"/>
        </c:dLbls>
        <c:gapWidth val="219"/>
        <c:overlap val="-27"/>
        <c:axId val="1757394943"/>
        <c:axId val="1757380543"/>
      </c:barChart>
      <c:catAx>
        <c:axId val="175739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1757380543"/>
        <c:crosses val="autoZero"/>
        <c:auto val="1"/>
        <c:lblAlgn val="ctr"/>
        <c:lblOffset val="100"/>
        <c:noMultiLvlLbl val="0"/>
      </c:catAx>
      <c:valAx>
        <c:axId val="1757380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1757394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Garamond" panose="02020404030301010803" pitchFamily="18" charset="0"/>
                <a:ea typeface="+mn-ea"/>
                <a:cs typeface="+mn-cs"/>
              </a:defRPr>
            </a:pPr>
            <a:r>
              <a:rPr lang="fr-FR" sz="1100" b="1">
                <a:solidFill>
                  <a:schemeClr val="tx1"/>
                </a:solidFill>
                <a:latin typeface="Garamond" panose="02020404030301010803" pitchFamily="18" charset="0"/>
              </a:rPr>
              <a:t>Taux d'éxécution Physique des actitivités par Résulats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Garamond" panose="02020404030301010803" pitchFamily="18" charset="0"/>
              <a:ea typeface="+mn-ea"/>
              <a:cs typeface="+mn-cs"/>
            </a:defRPr>
          </a:pPr>
          <a:endParaRPr lang="fr-BJ"/>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2507-43A4-9639-8130B8EA43EE}"/>
              </c:ext>
            </c:extLst>
          </c:dPt>
          <c:dPt>
            <c:idx val="2"/>
            <c:invertIfNegative val="0"/>
            <c:bubble3D val="0"/>
            <c:spPr>
              <a:solidFill>
                <a:srgbClr val="0070C0"/>
              </a:solidFill>
              <a:ln>
                <a:noFill/>
              </a:ln>
              <a:effectLst/>
            </c:spPr>
            <c:extLst>
              <c:ext xmlns:c16="http://schemas.microsoft.com/office/drawing/2014/chart" uri="{C3380CC4-5D6E-409C-BE32-E72D297353CC}">
                <c16:uniqueId val="{00000003-2507-43A4-9639-8130B8EA43EE}"/>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2507-43A4-9639-8130B8EA43EE}"/>
              </c:ext>
            </c:extLst>
          </c:dPt>
          <c:dLbls>
            <c:dLbl>
              <c:idx val="0"/>
              <c:tx>
                <c:rich>
                  <a:bodyPr/>
                  <a:lstStyle/>
                  <a:p>
                    <a:r>
                      <a:rPr lang="en-US"/>
                      <a:t>96.74%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507-43A4-9639-8130B8EA43EE}"/>
                </c:ext>
              </c:extLst>
            </c:dLbl>
            <c:dLbl>
              <c:idx val="1"/>
              <c:tx>
                <c:rich>
                  <a:bodyPr/>
                  <a:lstStyle/>
                  <a:p>
                    <a:r>
                      <a:rPr lang="en-US"/>
                      <a:t>28.51%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07-43A4-9639-8130B8EA43EE}"/>
                </c:ext>
              </c:extLst>
            </c:dLbl>
            <c:dLbl>
              <c:idx val="2"/>
              <c:layout>
                <c:manualLayout>
                  <c:x val="9.760858955588092E-3"/>
                  <c:y val="-8.0495356037151758E-2"/>
                </c:manualLayout>
              </c:layout>
              <c:tx>
                <c:rich>
                  <a:bodyPr/>
                  <a:lstStyle/>
                  <a:p>
                    <a:r>
                      <a:rPr lang="en-US"/>
                      <a:t>85.16%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507-43A4-9639-8130B8EA43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omic Sans MS" panose="030F0702030302020204" pitchFamily="66" charset="0"/>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Stat!$D$10:$D$12</c:f>
              <c:strCache>
                <c:ptCount val="3"/>
                <c:pt idx="0">
                  <c:v>Resultat 1</c:v>
                </c:pt>
                <c:pt idx="1">
                  <c:v>Resultat 2</c:v>
                </c:pt>
                <c:pt idx="2">
                  <c:v>Resultat 3</c:v>
                </c:pt>
              </c:strCache>
            </c:strRef>
          </c:cat>
          <c:val>
            <c:numRef>
              <c:f>Stat!$E$10:$E$12</c:f>
              <c:numCache>
                <c:formatCode>0.00%</c:formatCode>
                <c:ptCount val="3"/>
                <c:pt idx="0">
                  <c:v>0.81969999999999998</c:v>
                </c:pt>
                <c:pt idx="1">
                  <c:v>0.43780000000000002</c:v>
                </c:pt>
                <c:pt idx="2">
                  <c:v>0.52800000000000002</c:v>
                </c:pt>
              </c:numCache>
            </c:numRef>
          </c:val>
          <c:extLst>
            <c:ext xmlns:c16="http://schemas.microsoft.com/office/drawing/2014/chart" uri="{C3380CC4-5D6E-409C-BE32-E72D297353CC}">
              <c16:uniqueId val="{00000007-2507-43A4-9639-8130B8EA43EE}"/>
            </c:ext>
          </c:extLst>
        </c:ser>
        <c:dLbls>
          <c:dLblPos val="outEnd"/>
          <c:showLegendKey val="0"/>
          <c:showVal val="1"/>
          <c:showCatName val="0"/>
          <c:showSerName val="0"/>
          <c:showPercent val="0"/>
          <c:showBubbleSize val="0"/>
        </c:dLbls>
        <c:gapWidth val="219"/>
        <c:overlap val="-27"/>
        <c:axId val="1573526480"/>
        <c:axId val="1573532720"/>
      </c:barChart>
      <c:catAx>
        <c:axId val="15735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Garamond" panose="02020404030301010803" pitchFamily="18" charset="0"/>
                <a:ea typeface="+mn-ea"/>
                <a:cs typeface="+mn-cs"/>
              </a:defRPr>
            </a:pPr>
            <a:endParaRPr lang="fr-BJ"/>
          </a:p>
        </c:txPr>
        <c:crossAx val="1573532720"/>
        <c:crosses val="autoZero"/>
        <c:auto val="1"/>
        <c:lblAlgn val="ctr"/>
        <c:lblOffset val="100"/>
        <c:noMultiLvlLbl val="0"/>
      </c:catAx>
      <c:valAx>
        <c:axId val="1573532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BJ"/>
          </a:p>
        </c:txPr>
        <c:crossAx val="15735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494965635408"/>
          <c:y val="0.37098990795164694"/>
          <c:w val="0.74543707973102791"/>
          <c:h val="0.53721750910168498"/>
        </c:manualLayout>
      </c:layout>
      <c:barChart>
        <c:barDir val="col"/>
        <c:grouping val="stacked"/>
        <c:varyColors val="0"/>
        <c:ser>
          <c:idx val="0"/>
          <c:order val="0"/>
          <c:tx>
            <c:strRef>
              <c:f>Feuil2!$D$8</c:f>
              <c:strCache>
                <c:ptCount val="1"/>
                <c:pt idx="0">
                  <c:v>Nombre de femmes élues locales formées</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Feuil2!$E$8:$H$8</c:f>
              <c:numCache>
                <c:formatCode>General</c:formatCode>
                <c:ptCount val="4"/>
                <c:pt idx="0">
                  <c:v>29</c:v>
                </c:pt>
                <c:pt idx="1">
                  <c:v>42</c:v>
                </c:pt>
                <c:pt idx="2">
                  <c:v>45</c:v>
                </c:pt>
                <c:pt idx="3">
                  <c:v>0</c:v>
                </c:pt>
              </c:numCache>
            </c:numRef>
          </c:val>
          <c:extLst>
            <c:ext xmlns:c16="http://schemas.microsoft.com/office/drawing/2014/chart" uri="{C3380CC4-5D6E-409C-BE32-E72D297353CC}">
              <c16:uniqueId val="{00000001-F35C-404D-BB98-0E7E5FCB874D}"/>
            </c:ext>
          </c:extLst>
        </c:ser>
        <c:ser>
          <c:idx val="1"/>
          <c:order val="1"/>
          <c:tx>
            <c:strRef>
              <c:f>Feuil2!$D$9</c:f>
              <c:strCache>
                <c:ptCount val="1"/>
                <c:pt idx="0">
                  <c:v>Nombre de députées dotées d’un Assistant</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35C-404D-BB98-0E7E5FCB874D}"/>
                </c:ext>
              </c:extLst>
            </c:dLbl>
            <c:dLbl>
              <c:idx val="1"/>
              <c:delete val="1"/>
              <c:extLst>
                <c:ext xmlns:c15="http://schemas.microsoft.com/office/drawing/2012/chart" uri="{CE6537A1-D6FC-4f65-9D91-7224C49458BB}"/>
                <c:ext xmlns:c16="http://schemas.microsoft.com/office/drawing/2014/chart" uri="{C3380CC4-5D6E-409C-BE32-E72D297353CC}">
                  <c16:uniqueId val="{00000003-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Feuil2!$E$9:$H$9</c:f>
              <c:numCache>
                <c:formatCode>General</c:formatCode>
                <c:ptCount val="4"/>
                <c:pt idx="0">
                  <c:v>0</c:v>
                </c:pt>
                <c:pt idx="1">
                  <c:v>0</c:v>
                </c:pt>
                <c:pt idx="2">
                  <c:v>29</c:v>
                </c:pt>
                <c:pt idx="3">
                  <c:v>29</c:v>
                </c:pt>
              </c:numCache>
            </c:numRef>
          </c:val>
          <c:extLst>
            <c:ext xmlns:c16="http://schemas.microsoft.com/office/drawing/2014/chart" uri="{C3380CC4-5D6E-409C-BE32-E72D297353CC}">
              <c16:uniqueId val="{00000004-F35C-404D-BB98-0E7E5FCB874D}"/>
            </c:ext>
          </c:extLst>
        </c:ser>
        <c:ser>
          <c:idx val="2"/>
          <c:order val="2"/>
          <c:tx>
            <c:strRef>
              <c:f>Feuil2!$D$10</c:f>
              <c:strCache>
                <c:ptCount val="1"/>
                <c:pt idx="0">
                  <c:v>Nombre total de jeunes sélectionnés pour assister les députées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5C-404D-BB98-0E7E5FCB874D}"/>
                </c:ext>
              </c:extLst>
            </c:dLbl>
            <c:dLbl>
              <c:idx val="1"/>
              <c:delete val="1"/>
              <c:extLst>
                <c:ext xmlns:c15="http://schemas.microsoft.com/office/drawing/2012/chart" uri="{CE6537A1-D6FC-4f65-9D91-7224C49458BB}"/>
                <c:ext xmlns:c16="http://schemas.microsoft.com/office/drawing/2014/chart" uri="{C3380CC4-5D6E-409C-BE32-E72D297353CC}">
                  <c16:uniqueId val="{00000006-F35C-404D-BB98-0E7E5FCB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BJ"/>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Feuil2!$E$7:$H$7</c:f>
              <c:numCache>
                <c:formatCode>General</c:formatCode>
                <c:ptCount val="4"/>
                <c:pt idx="0">
                  <c:v>2022</c:v>
                </c:pt>
                <c:pt idx="1">
                  <c:v>2023</c:v>
                </c:pt>
                <c:pt idx="2">
                  <c:v>2024</c:v>
                </c:pt>
                <c:pt idx="3">
                  <c:v>2025</c:v>
                </c:pt>
              </c:numCache>
            </c:numRef>
          </c:cat>
          <c:val>
            <c:numRef>
              <c:f>Feuil2!$E$10:$H$10</c:f>
              <c:numCache>
                <c:formatCode>General</c:formatCode>
                <c:ptCount val="4"/>
                <c:pt idx="0">
                  <c:v>0</c:v>
                </c:pt>
                <c:pt idx="1">
                  <c:v>0</c:v>
                </c:pt>
                <c:pt idx="2">
                  <c:v>29</c:v>
                </c:pt>
                <c:pt idx="3">
                  <c:v>29</c:v>
                </c:pt>
              </c:numCache>
            </c:numRef>
          </c:val>
          <c:extLst>
            <c:ext xmlns:c16="http://schemas.microsoft.com/office/drawing/2014/chart" uri="{C3380CC4-5D6E-409C-BE32-E72D297353CC}">
              <c16:uniqueId val="{00000007-F35C-404D-BB98-0E7E5FCB874D}"/>
            </c:ext>
          </c:extLst>
        </c:ser>
        <c:dLbls>
          <c:dLblPos val="ctr"/>
          <c:showLegendKey val="0"/>
          <c:showVal val="1"/>
          <c:showCatName val="0"/>
          <c:showSerName val="0"/>
          <c:showPercent val="0"/>
          <c:showBubbleSize val="0"/>
        </c:dLbls>
        <c:gapWidth val="79"/>
        <c:overlap val="100"/>
        <c:axId val="1874193103"/>
        <c:axId val="1874193583"/>
      </c:barChart>
      <c:catAx>
        <c:axId val="1874193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fr-BJ"/>
          </a:p>
        </c:txPr>
        <c:crossAx val="1874193583"/>
        <c:crosses val="autoZero"/>
        <c:auto val="1"/>
        <c:lblAlgn val="ctr"/>
        <c:lblOffset val="100"/>
        <c:noMultiLvlLbl val="0"/>
      </c:catAx>
      <c:valAx>
        <c:axId val="1874193583"/>
        <c:scaling>
          <c:orientation val="minMax"/>
        </c:scaling>
        <c:delete val="1"/>
        <c:axPos val="l"/>
        <c:numFmt formatCode="General" sourceLinked="1"/>
        <c:majorTickMark val="none"/>
        <c:minorTickMark val="none"/>
        <c:tickLblPos val="nextTo"/>
        <c:crossAx val="1874193103"/>
        <c:crosses val="autoZero"/>
        <c:crossBetween val="between"/>
      </c:valAx>
      <c:spPr>
        <a:noFill/>
        <a:ln>
          <a:noFill/>
        </a:ln>
        <a:effectLst/>
      </c:spPr>
    </c:plotArea>
    <c:legend>
      <c:legendPos val="t"/>
      <c:layout>
        <c:manualLayout>
          <c:xMode val="edge"/>
          <c:yMode val="edge"/>
          <c:x val="0.11388252507556362"/>
          <c:y val="8.4641455029388926E-2"/>
          <c:w val="0.83440135545016525"/>
          <c:h val="0.13785670408220249"/>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fr-BJ"/>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Feuil4!$D$10</c:f>
              <c:strCache>
                <c:ptCount val="1"/>
                <c:pt idx="0">
                  <c:v>Nombre de jeunes femmes formées au sein de l’école politique féminine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Feuil4!$E$9:$H$9</c:f>
              <c:numCache>
                <c:formatCode>General</c:formatCode>
                <c:ptCount val="4"/>
                <c:pt idx="0">
                  <c:v>2022</c:v>
                </c:pt>
                <c:pt idx="1">
                  <c:v>2023</c:v>
                </c:pt>
                <c:pt idx="2">
                  <c:v>2024</c:v>
                </c:pt>
                <c:pt idx="3">
                  <c:v>2025</c:v>
                </c:pt>
              </c:numCache>
            </c:numRef>
          </c:cat>
          <c:val>
            <c:numRef>
              <c:f>Feuil4!$E$10:$H$10</c:f>
              <c:numCache>
                <c:formatCode>General</c:formatCode>
                <c:ptCount val="4"/>
                <c:pt idx="0">
                  <c:v>35</c:v>
                </c:pt>
                <c:pt idx="1">
                  <c:v>33</c:v>
                </c:pt>
                <c:pt idx="2">
                  <c:v>31</c:v>
                </c:pt>
                <c:pt idx="3">
                  <c:v>30</c:v>
                </c:pt>
              </c:numCache>
            </c:numRef>
          </c:val>
          <c:extLst>
            <c:ext xmlns:c16="http://schemas.microsoft.com/office/drawing/2014/chart" uri="{C3380CC4-5D6E-409C-BE32-E72D297353CC}">
              <c16:uniqueId val="{00000000-6A37-4149-9A01-90081D06458E}"/>
            </c:ext>
          </c:extLst>
        </c:ser>
        <c:ser>
          <c:idx val="1"/>
          <c:order val="1"/>
          <c:tx>
            <c:strRef>
              <c:f>Feuil4!$D$11</c:f>
              <c:strCache>
                <c:ptCount val="1"/>
                <c:pt idx="0">
                  <c:v>Nombre de jeunes femmes formées au sein de la pépinière des militantes de partis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Feuil4!$E$9:$H$9</c:f>
              <c:numCache>
                <c:formatCode>General</c:formatCode>
                <c:ptCount val="4"/>
                <c:pt idx="0">
                  <c:v>2022</c:v>
                </c:pt>
                <c:pt idx="1">
                  <c:v>2023</c:v>
                </c:pt>
                <c:pt idx="2">
                  <c:v>2024</c:v>
                </c:pt>
                <c:pt idx="3">
                  <c:v>2025</c:v>
                </c:pt>
              </c:numCache>
            </c:numRef>
          </c:cat>
          <c:val>
            <c:numRef>
              <c:f>Feuil4!$E$11:$H$11</c:f>
              <c:numCache>
                <c:formatCode>General</c:formatCode>
                <c:ptCount val="4"/>
                <c:pt idx="0">
                  <c:v>0</c:v>
                </c:pt>
                <c:pt idx="1">
                  <c:v>145</c:v>
                </c:pt>
                <c:pt idx="2">
                  <c:v>120</c:v>
                </c:pt>
                <c:pt idx="3">
                  <c:v>0</c:v>
                </c:pt>
              </c:numCache>
            </c:numRef>
          </c:val>
          <c:extLst>
            <c:ext xmlns:c16="http://schemas.microsoft.com/office/drawing/2014/chart" uri="{C3380CC4-5D6E-409C-BE32-E72D297353CC}">
              <c16:uniqueId val="{00000001-6A37-4149-9A01-90081D06458E}"/>
            </c:ext>
          </c:extLst>
        </c:ser>
        <c:dLbls>
          <c:showLegendKey val="0"/>
          <c:showVal val="1"/>
          <c:showCatName val="0"/>
          <c:showSerName val="0"/>
          <c:showPercent val="0"/>
          <c:showBubbleSize val="0"/>
        </c:dLbls>
        <c:gapWidth val="79"/>
        <c:shape val="box"/>
        <c:axId val="1920722767"/>
        <c:axId val="1920720847"/>
        <c:axId val="0"/>
      </c:bar3DChart>
      <c:catAx>
        <c:axId val="1920722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BJ"/>
          </a:p>
        </c:txPr>
        <c:crossAx val="1920720847"/>
        <c:crosses val="autoZero"/>
        <c:auto val="1"/>
        <c:lblAlgn val="ctr"/>
        <c:lblOffset val="100"/>
        <c:noMultiLvlLbl val="0"/>
      </c:catAx>
      <c:valAx>
        <c:axId val="1920720847"/>
        <c:scaling>
          <c:orientation val="minMax"/>
        </c:scaling>
        <c:delete val="1"/>
        <c:axPos val="l"/>
        <c:numFmt formatCode="0%" sourceLinked="1"/>
        <c:majorTickMark val="none"/>
        <c:minorTickMark val="none"/>
        <c:tickLblPos val="nextTo"/>
        <c:crossAx val="1920722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Février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7978EC024D7B4F94E32C826E2259A6" ma:contentTypeVersion="13" ma:contentTypeDescription="Create a new document." ma:contentTypeScope="" ma:versionID="ad3f97c3857d1232d90eab37299a083f">
  <xsd:schema xmlns:xsd="http://www.w3.org/2001/XMLSchema" xmlns:xs="http://www.w3.org/2001/XMLSchema" xmlns:p="http://schemas.microsoft.com/office/2006/metadata/properties" xmlns:ns2="71bbbc2d-6cad-4bae-a9b6-f7a9cc8f121c" xmlns:ns3="2ce0ca84-8b2a-4181-bf67-340254fafee5" targetNamespace="http://schemas.microsoft.com/office/2006/metadata/properties" ma:root="true" ma:fieldsID="dc972b9d8b8fde8c64769b59d0b638e1" ns2:_="" ns3:_="">
    <xsd:import namespace="71bbbc2d-6cad-4bae-a9b6-f7a9cc8f121c"/>
    <xsd:import namespace="2ce0ca84-8b2a-4181-bf67-340254fafe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bbc2d-6cad-4bae-a9b6-f7a9cc8f1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b044b7-0085-4a7e-81e3-b64056e7991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0ca84-8b2a-4181-bf67-340254fafe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d7fc4e0-6085-425f-8fb6-e669b9eba4b1}" ma:internalName="TaxCatchAll" ma:showField="CatchAllData" ma:web="2ce0ca84-8b2a-4181-bf67-340254fafe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ce0ca84-8b2a-4181-bf67-340254fafee5" xsi:nil="true"/>
    <lcf76f155ced4ddcb4097134ff3c332f xmlns="71bbbc2d-6cad-4bae-a9b6-f7a9cc8f12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A5B78-A870-42F7-8ACC-E00F557DADB0}">
  <ds:schemaRefs>
    <ds:schemaRef ds:uri="http://schemas.openxmlformats.org/officeDocument/2006/bibliography"/>
  </ds:schemaRefs>
</ds:datastoreItem>
</file>

<file path=customXml/itemProps3.xml><?xml version="1.0" encoding="utf-8"?>
<ds:datastoreItem xmlns:ds="http://schemas.openxmlformats.org/officeDocument/2006/customXml" ds:itemID="{AC38BDCB-DB76-4598-A45B-5DC05E2DF273}"/>
</file>

<file path=customXml/itemProps4.xml><?xml version="1.0" encoding="utf-8"?>
<ds:datastoreItem xmlns:ds="http://schemas.openxmlformats.org/officeDocument/2006/customXml" ds:itemID="{849F10E8-144F-4A97-A0EB-852618D98A69}"/>
</file>

<file path=customXml/itemProps5.xml><?xml version="1.0" encoding="utf-8"?>
<ds:datastoreItem xmlns:ds="http://schemas.openxmlformats.org/officeDocument/2006/customXml" ds:itemID="{501D9C92-6E4B-4DDC-8BDE-B06686327D08}"/>
</file>

<file path=docProps/app.xml><?xml version="1.0" encoding="utf-8"?>
<Properties xmlns="http://schemas.openxmlformats.org/officeDocument/2006/extended-properties" xmlns:vt="http://schemas.openxmlformats.org/officeDocument/2006/docPropsVTypes">
  <Template>Normal.dotm</Template>
  <TotalTime>2</TotalTime>
  <Pages>131</Pages>
  <Words>36642</Words>
  <Characters>206667</Characters>
  <Application>Microsoft Office Word</Application>
  <DocSecurity>0</DocSecurity>
  <Lines>5904</Lines>
  <Paragraphs>2317</Paragraphs>
  <ScaleCrop>false</ScaleCrop>
  <HeadingPairs>
    <vt:vector size="2" baseType="variant">
      <vt:variant>
        <vt:lpstr>Titre</vt:lpstr>
      </vt:variant>
      <vt:variant>
        <vt:i4>1</vt:i4>
      </vt:variant>
    </vt:vector>
  </HeadingPairs>
  <TitlesOfParts>
    <vt:vector size="1" baseType="lpstr">
      <vt:lpstr>VF-Rapport narratif PTA 2023 IGD_CARE _PRLFP 0111222</vt:lpstr>
    </vt:vector>
  </TitlesOfParts>
  <Company>Par vERONIQUE A. TONOUKOUEN</Company>
  <LinksUpToDate>false</LinksUpToDate>
  <CharactersWithSpaces>240992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VF-Rapport narratif PTA 2023 IGD_CARE _PRLFP 0111222</dc:title>
  <dc:subject>VF-Rapport narratif PTA 2023 IGD_CARE _PRLFP 0111222</dc:subject>
  <dc:creator>Dr Atchouta  Roger</dc:creator>
  <cp:keywords/>
  <dc:description/>
  <cp:lastModifiedBy>Chabi Imorou Azizou</cp:lastModifiedBy>
  <cp:revision>3</cp:revision>
  <cp:lastPrinted>2026-03-31T18:22:00Z</cp:lastPrinted>
  <dcterms:created xsi:type="dcterms:W3CDTF">2026-03-31T18:22:00Z</dcterms:created>
  <dcterms:modified xsi:type="dcterms:W3CDTF">2026-03-31T18:23:00Z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0x010100407978EC024D7B4F94E32C826E2259A6</vt:lpwstr>
  </property>
</Properties>
</file>